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8B8" w:rsidRPr="00043094" w:rsidRDefault="00FB78B8" w:rsidP="002D3AF5">
      <w:pPr>
        <w:spacing w:line="360" w:lineRule="auto"/>
        <w:jc w:val="center"/>
        <w:rPr>
          <w:rFonts w:ascii="Arial" w:hAnsi="Arial" w:cs="Arial"/>
          <w:sz w:val="24"/>
          <w:szCs w:val="24"/>
        </w:rPr>
      </w:pPr>
      <w:r w:rsidRPr="00043094">
        <w:rPr>
          <w:rFonts w:ascii="Arial" w:hAnsi="Arial" w:cs="Arial"/>
          <w:b/>
          <w:bCs/>
          <w:noProof/>
          <w:sz w:val="24"/>
          <w:szCs w:val="24"/>
        </w:rPr>
        <w:drawing>
          <wp:anchor distT="0" distB="0" distL="114300" distR="114300" simplePos="0" relativeHeight="251659264" behindDoc="1" locked="0" layoutInCell="1" allowOverlap="1" wp14:anchorId="0FE18A33" wp14:editId="5A7F7C66">
            <wp:simplePos x="0" y="0"/>
            <wp:positionH relativeFrom="margin">
              <wp:align>center</wp:align>
            </wp:positionH>
            <wp:positionV relativeFrom="paragraph">
              <wp:posOffset>-650240</wp:posOffset>
            </wp:positionV>
            <wp:extent cx="771525" cy="1098442"/>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750" t="18940" r="12501" b="17424"/>
                    <a:stretch/>
                  </pic:blipFill>
                  <pic:spPr bwMode="auto">
                    <a:xfrm>
                      <a:off x="0" y="0"/>
                      <a:ext cx="771525" cy="10984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78B8" w:rsidRPr="00043094" w:rsidRDefault="00FB78B8" w:rsidP="002D3AF5">
      <w:pPr>
        <w:spacing w:line="360" w:lineRule="auto"/>
        <w:jc w:val="center"/>
        <w:rPr>
          <w:rFonts w:ascii="Arial" w:hAnsi="Arial" w:cs="Arial"/>
          <w:sz w:val="24"/>
          <w:szCs w:val="24"/>
        </w:rPr>
      </w:pPr>
    </w:p>
    <w:p w:rsidR="00FB78B8" w:rsidRPr="00EF0E03" w:rsidRDefault="00A12B16" w:rsidP="002D3AF5">
      <w:pPr>
        <w:spacing w:line="360" w:lineRule="auto"/>
        <w:jc w:val="center"/>
        <w:rPr>
          <w:rFonts w:ascii="Arial" w:hAnsi="Arial" w:cs="Arial"/>
          <w:b/>
          <w:bCs/>
          <w:sz w:val="24"/>
          <w:szCs w:val="24"/>
        </w:rPr>
      </w:pPr>
      <w:r w:rsidRPr="00EF0E03">
        <w:rPr>
          <w:rFonts w:ascii="Arial" w:hAnsi="Arial" w:cs="Arial"/>
          <w:b/>
          <w:bCs/>
          <w:sz w:val="24"/>
          <w:szCs w:val="24"/>
        </w:rPr>
        <w:t>INSTITUTO POLITÉCNICO NACIONAL</w:t>
      </w:r>
    </w:p>
    <w:p w:rsidR="00FB78B8" w:rsidRPr="00A67979" w:rsidRDefault="00FB78B8" w:rsidP="002D3AF5">
      <w:pPr>
        <w:spacing w:line="360" w:lineRule="auto"/>
        <w:jc w:val="center"/>
        <w:rPr>
          <w:rFonts w:ascii="Arial" w:hAnsi="Arial" w:cs="Arial"/>
          <w:b/>
          <w:bCs/>
          <w:sz w:val="24"/>
          <w:szCs w:val="24"/>
        </w:rPr>
      </w:pPr>
      <w:r w:rsidRPr="00A67979">
        <w:rPr>
          <w:rFonts w:ascii="Arial" w:hAnsi="Arial" w:cs="Arial"/>
          <w:b/>
          <w:bCs/>
          <w:sz w:val="24"/>
          <w:szCs w:val="24"/>
        </w:rPr>
        <w:t>Unidad Profesional Interdisciplinaria de Ingeniería y Ciencias Sociales y Administrativas</w:t>
      </w:r>
    </w:p>
    <w:p w:rsidR="00A63721" w:rsidRPr="00EF0E03" w:rsidRDefault="00A63721" w:rsidP="002D3AF5">
      <w:pPr>
        <w:spacing w:line="360" w:lineRule="auto"/>
        <w:jc w:val="center"/>
        <w:rPr>
          <w:rFonts w:ascii="Arial" w:hAnsi="Arial" w:cs="Arial"/>
          <w:b/>
          <w:bCs/>
          <w:sz w:val="24"/>
          <w:szCs w:val="24"/>
        </w:rPr>
      </w:pPr>
    </w:p>
    <w:p w:rsidR="00FB78B8" w:rsidRPr="00043094" w:rsidRDefault="00FB78B8" w:rsidP="002D3AF5">
      <w:pPr>
        <w:spacing w:line="360" w:lineRule="auto"/>
        <w:jc w:val="center"/>
        <w:rPr>
          <w:rFonts w:ascii="Arial" w:hAnsi="Arial" w:cs="Arial"/>
          <w:sz w:val="24"/>
          <w:szCs w:val="24"/>
        </w:rPr>
      </w:pPr>
      <w:r w:rsidRPr="00EF0E03">
        <w:rPr>
          <w:rFonts w:ascii="Arial" w:hAnsi="Arial" w:cs="Arial"/>
          <w:b/>
          <w:bCs/>
          <w:sz w:val="24"/>
          <w:szCs w:val="24"/>
        </w:rPr>
        <w:t>Ingeniería en Informática</w:t>
      </w:r>
    </w:p>
    <w:p w:rsidR="00FB78B8" w:rsidRDefault="00FB78B8" w:rsidP="002D3AF5">
      <w:pPr>
        <w:spacing w:line="360" w:lineRule="auto"/>
        <w:jc w:val="center"/>
        <w:rPr>
          <w:rFonts w:ascii="Arial" w:hAnsi="Arial" w:cs="Arial"/>
          <w:i/>
          <w:iCs/>
          <w:sz w:val="24"/>
          <w:szCs w:val="24"/>
        </w:rPr>
      </w:pPr>
      <w:r w:rsidRPr="00A63721">
        <w:rPr>
          <w:rFonts w:ascii="Arial" w:hAnsi="Arial" w:cs="Arial"/>
          <w:i/>
          <w:iCs/>
          <w:sz w:val="24"/>
          <w:szCs w:val="24"/>
        </w:rPr>
        <w:t>Seguridad Informática</w:t>
      </w:r>
    </w:p>
    <w:p w:rsidR="00A63721" w:rsidRPr="00A63721" w:rsidRDefault="00A63721" w:rsidP="002D3AF5">
      <w:pPr>
        <w:spacing w:line="360" w:lineRule="auto"/>
        <w:jc w:val="center"/>
        <w:rPr>
          <w:rFonts w:ascii="Arial" w:hAnsi="Arial" w:cs="Arial"/>
          <w:i/>
          <w:iCs/>
          <w:sz w:val="24"/>
          <w:szCs w:val="24"/>
        </w:rPr>
      </w:pPr>
    </w:p>
    <w:p w:rsidR="00FB78B8" w:rsidRPr="00C02D34" w:rsidRDefault="00DA2E1A" w:rsidP="002D3AF5">
      <w:pPr>
        <w:spacing w:line="360" w:lineRule="auto"/>
        <w:jc w:val="center"/>
        <w:rPr>
          <w:rFonts w:ascii="Arial" w:hAnsi="Arial" w:cs="Arial"/>
          <w:i/>
          <w:iCs/>
          <w:sz w:val="24"/>
          <w:szCs w:val="24"/>
        </w:rPr>
      </w:pPr>
      <w:r>
        <w:rPr>
          <w:rFonts w:ascii="Arial" w:hAnsi="Arial" w:cs="Arial"/>
          <w:i/>
          <w:iCs/>
          <w:sz w:val="24"/>
          <w:szCs w:val="24"/>
        </w:rPr>
        <w:t>Parcial 3</w:t>
      </w:r>
    </w:p>
    <w:p w:rsidR="00DF1A84" w:rsidRDefault="00937F07" w:rsidP="002D3AF5">
      <w:pPr>
        <w:spacing w:line="360" w:lineRule="auto"/>
        <w:jc w:val="center"/>
        <w:rPr>
          <w:rFonts w:ascii="Arial" w:hAnsi="Arial" w:cs="Arial"/>
          <w:sz w:val="24"/>
          <w:szCs w:val="24"/>
        </w:rPr>
      </w:pPr>
      <w:r>
        <w:rPr>
          <w:rFonts w:ascii="Arial" w:hAnsi="Arial" w:cs="Arial"/>
          <w:sz w:val="24"/>
          <w:szCs w:val="24"/>
        </w:rPr>
        <w:t>Plan de Gestión de la Configuración</w:t>
      </w:r>
    </w:p>
    <w:p w:rsidR="00495B47" w:rsidRPr="00C02D34" w:rsidRDefault="00495B47" w:rsidP="002D3AF5">
      <w:pPr>
        <w:spacing w:line="360" w:lineRule="auto"/>
        <w:jc w:val="center"/>
        <w:rPr>
          <w:rFonts w:ascii="Arial" w:hAnsi="Arial" w:cs="Arial"/>
          <w:sz w:val="24"/>
          <w:szCs w:val="24"/>
        </w:rPr>
      </w:pPr>
    </w:p>
    <w:p w:rsidR="00FB78B8" w:rsidRPr="00C02D34" w:rsidRDefault="00FB78B8" w:rsidP="002D3AF5">
      <w:pPr>
        <w:spacing w:line="360" w:lineRule="auto"/>
        <w:rPr>
          <w:rFonts w:ascii="Arial" w:hAnsi="Arial" w:cs="Arial"/>
          <w:sz w:val="24"/>
          <w:szCs w:val="24"/>
        </w:rPr>
      </w:pPr>
    </w:p>
    <w:p w:rsidR="00FB78B8" w:rsidRPr="00C02D34" w:rsidRDefault="00FB78B8" w:rsidP="002D3AF5">
      <w:pPr>
        <w:spacing w:line="360" w:lineRule="auto"/>
        <w:rPr>
          <w:rFonts w:ascii="Arial" w:hAnsi="Arial" w:cs="Arial"/>
          <w:sz w:val="24"/>
          <w:szCs w:val="24"/>
        </w:rPr>
      </w:pP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Profesor: Víctor Sandoval González</w:t>
      </w: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Secuencia: 3NM60</w:t>
      </w:r>
    </w:p>
    <w:p w:rsidR="00FB78B8" w:rsidRPr="00043094" w:rsidRDefault="00FB78B8" w:rsidP="002D3AF5">
      <w:pPr>
        <w:spacing w:line="360" w:lineRule="auto"/>
        <w:rPr>
          <w:rFonts w:ascii="Arial" w:hAnsi="Arial" w:cs="Arial"/>
          <w:sz w:val="24"/>
          <w:szCs w:val="24"/>
        </w:rPr>
      </w:pPr>
    </w:p>
    <w:p w:rsidR="00FB78B8" w:rsidRPr="00043094" w:rsidRDefault="00FB78B8" w:rsidP="002D3AF5">
      <w:pPr>
        <w:spacing w:line="360" w:lineRule="auto"/>
        <w:rPr>
          <w:rFonts w:ascii="Arial" w:hAnsi="Arial" w:cs="Arial"/>
          <w:sz w:val="24"/>
          <w:szCs w:val="24"/>
        </w:rPr>
      </w:pPr>
    </w:p>
    <w:p w:rsidR="00FB78B8" w:rsidRDefault="00FB78B8" w:rsidP="002D3AF5">
      <w:pPr>
        <w:spacing w:line="360" w:lineRule="auto"/>
        <w:rPr>
          <w:rFonts w:ascii="Arial" w:hAnsi="Arial" w:cs="Arial"/>
          <w:sz w:val="24"/>
          <w:szCs w:val="24"/>
        </w:rPr>
      </w:pPr>
    </w:p>
    <w:p w:rsidR="00FD5047" w:rsidRDefault="00FD5047" w:rsidP="002D3AF5">
      <w:pPr>
        <w:spacing w:line="360" w:lineRule="auto"/>
        <w:rPr>
          <w:rFonts w:ascii="Arial" w:hAnsi="Arial" w:cs="Arial"/>
          <w:sz w:val="24"/>
          <w:szCs w:val="24"/>
        </w:rPr>
      </w:pPr>
    </w:p>
    <w:p w:rsidR="00FD5047" w:rsidRDefault="00FD5047" w:rsidP="002D3AF5">
      <w:pPr>
        <w:spacing w:line="360" w:lineRule="auto"/>
        <w:rPr>
          <w:rFonts w:ascii="Arial" w:hAnsi="Arial" w:cs="Arial"/>
          <w:sz w:val="24"/>
          <w:szCs w:val="24"/>
        </w:rPr>
      </w:pPr>
    </w:p>
    <w:p w:rsidR="00FD5047" w:rsidRDefault="00FD5047" w:rsidP="002D3AF5">
      <w:pPr>
        <w:spacing w:line="360" w:lineRule="auto"/>
        <w:rPr>
          <w:rFonts w:ascii="Arial" w:hAnsi="Arial" w:cs="Arial"/>
          <w:sz w:val="24"/>
          <w:szCs w:val="24"/>
        </w:rPr>
      </w:pPr>
    </w:p>
    <w:p w:rsidR="00FD5047" w:rsidRDefault="00FD5047" w:rsidP="002D3AF5">
      <w:pPr>
        <w:spacing w:line="360" w:lineRule="auto"/>
        <w:rPr>
          <w:rFonts w:ascii="Arial" w:hAnsi="Arial" w:cs="Arial"/>
          <w:sz w:val="24"/>
          <w:szCs w:val="24"/>
        </w:rPr>
      </w:pPr>
    </w:p>
    <w:p w:rsidR="00FD5047" w:rsidRPr="00043094" w:rsidRDefault="00FD5047" w:rsidP="002D3AF5">
      <w:pPr>
        <w:spacing w:line="360" w:lineRule="auto"/>
        <w:rPr>
          <w:rFonts w:ascii="Arial" w:hAnsi="Arial" w:cs="Arial"/>
          <w:sz w:val="24"/>
          <w:szCs w:val="24"/>
        </w:rPr>
      </w:pPr>
    </w:p>
    <w:p w:rsidR="00A31470" w:rsidRDefault="00FB78B8" w:rsidP="00A63721">
      <w:pPr>
        <w:spacing w:line="360" w:lineRule="auto"/>
        <w:jc w:val="center"/>
        <w:rPr>
          <w:rFonts w:ascii="Arial" w:hAnsi="Arial" w:cs="Arial"/>
          <w:b/>
          <w:bCs/>
          <w:sz w:val="24"/>
          <w:szCs w:val="24"/>
        </w:rPr>
      </w:pPr>
      <w:r w:rsidRPr="00A63721">
        <w:rPr>
          <w:rFonts w:ascii="Arial" w:hAnsi="Arial" w:cs="Arial"/>
          <w:b/>
          <w:bCs/>
          <w:sz w:val="24"/>
          <w:szCs w:val="24"/>
        </w:rPr>
        <w:t xml:space="preserve">UPIICSA - </w:t>
      </w:r>
      <w:proofErr w:type="gramStart"/>
      <w:r w:rsidR="0095143B">
        <w:rPr>
          <w:rFonts w:ascii="Arial" w:hAnsi="Arial" w:cs="Arial"/>
          <w:b/>
          <w:bCs/>
          <w:sz w:val="24"/>
          <w:szCs w:val="24"/>
        </w:rPr>
        <w:t>Octubre</w:t>
      </w:r>
      <w:proofErr w:type="gramEnd"/>
      <w:r w:rsidRPr="00A63721">
        <w:rPr>
          <w:rFonts w:ascii="Arial" w:hAnsi="Arial" w:cs="Arial"/>
          <w:b/>
          <w:bCs/>
          <w:sz w:val="24"/>
          <w:szCs w:val="24"/>
        </w:rPr>
        <w:t xml:space="preserve"> del 2019</w:t>
      </w:r>
    </w:p>
    <w:p w:rsidR="0054219A" w:rsidRPr="0054219A" w:rsidRDefault="0054219A" w:rsidP="0054219A">
      <w:bookmarkStart w:id="0" w:name="_Hlk23210371"/>
    </w:p>
    <w:p w:rsidR="00EC28D7" w:rsidRDefault="00EC28D7" w:rsidP="00B8346B">
      <w:pPr>
        <w:pStyle w:val="Ttulo1"/>
      </w:pPr>
      <w:bookmarkStart w:id="1" w:name="_Toc23216707"/>
      <w:r>
        <w:t>Historial de Revisiones</w:t>
      </w:r>
      <w:bookmarkEnd w:id="1"/>
    </w:p>
    <w:bookmarkEnd w:id="0"/>
    <w:p w:rsidR="00A17770" w:rsidRDefault="00A17770">
      <w:pPr>
        <w:rPr>
          <w:rFonts w:ascii="Arial" w:hAnsi="Arial" w:cs="Arial"/>
          <w:b/>
          <w:bCs/>
          <w:sz w:val="24"/>
          <w:szCs w:val="24"/>
        </w:rPr>
      </w:pPr>
    </w:p>
    <w:tbl>
      <w:tblPr>
        <w:tblStyle w:val="Tabladelista3-nfasis5"/>
        <w:tblW w:w="0" w:type="auto"/>
        <w:jc w:val="center"/>
        <w:tblLook w:val="00A0" w:firstRow="1" w:lastRow="0" w:firstColumn="1" w:lastColumn="0" w:noHBand="0" w:noVBand="0"/>
      </w:tblPr>
      <w:tblGrid>
        <w:gridCol w:w="1316"/>
        <w:gridCol w:w="1023"/>
        <w:gridCol w:w="3359"/>
        <w:gridCol w:w="3318"/>
      </w:tblGrid>
      <w:tr w:rsidR="00545034"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18" w:type="dxa"/>
          </w:tcPr>
          <w:p w:rsidR="00752E18" w:rsidRPr="00DC3229" w:rsidRDefault="00752E18" w:rsidP="006B39D7">
            <w:pPr>
              <w:jc w:val="center"/>
              <w:rPr>
                <w:rFonts w:ascii="Arial" w:hAnsi="Arial" w:cs="Arial"/>
                <w:color w:val="auto"/>
              </w:rPr>
            </w:pPr>
            <w:r w:rsidRPr="00DC3229">
              <w:rPr>
                <w:rFonts w:ascii="Arial" w:hAnsi="Arial" w:cs="Arial"/>
                <w:color w:val="auto"/>
              </w:rPr>
              <w:t>Fecha</w:t>
            </w:r>
          </w:p>
        </w:tc>
        <w:tc>
          <w:tcPr>
            <w:cnfStyle w:val="000010000000" w:firstRow="0" w:lastRow="0" w:firstColumn="0" w:lastColumn="0" w:oddVBand="1" w:evenVBand="0" w:oddHBand="0" w:evenHBand="0" w:firstRowFirstColumn="0" w:firstRowLastColumn="0" w:lastRowFirstColumn="0" w:lastRowLastColumn="0"/>
            <w:tcW w:w="962" w:type="dxa"/>
          </w:tcPr>
          <w:p w:rsidR="00752E18" w:rsidRPr="00DC3229" w:rsidRDefault="00752E18" w:rsidP="006B39D7">
            <w:pPr>
              <w:jc w:val="center"/>
              <w:rPr>
                <w:rFonts w:ascii="Arial" w:hAnsi="Arial" w:cs="Arial"/>
                <w:color w:val="auto"/>
              </w:rPr>
            </w:pPr>
            <w:r w:rsidRPr="00DC3229">
              <w:rPr>
                <w:rFonts w:ascii="Arial" w:hAnsi="Arial" w:cs="Arial"/>
                <w:color w:val="auto"/>
              </w:rPr>
              <w:t>Versión</w:t>
            </w:r>
          </w:p>
        </w:tc>
        <w:tc>
          <w:tcPr>
            <w:tcW w:w="3385" w:type="dxa"/>
          </w:tcPr>
          <w:p w:rsidR="00752E18" w:rsidRPr="00DC3229" w:rsidRDefault="00752E18" w:rsidP="006B39D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DC3229">
              <w:rPr>
                <w:rFonts w:ascii="Arial" w:hAnsi="Arial" w:cs="Arial"/>
                <w:color w:val="auto"/>
              </w:rPr>
              <w:t>Descripción</w:t>
            </w:r>
          </w:p>
        </w:tc>
        <w:tc>
          <w:tcPr>
            <w:cnfStyle w:val="000010000000" w:firstRow="0" w:lastRow="0" w:firstColumn="0" w:lastColumn="0" w:oddVBand="1" w:evenVBand="0" w:oddHBand="0" w:evenHBand="0" w:firstRowFirstColumn="0" w:firstRowLastColumn="0" w:lastRowFirstColumn="0" w:lastRowLastColumn="0"/>
            <w:tcW w:w="3351" w:type="dxa"/>
          </w:tcPr>
          <w:p w:rsidR="00752E18" w:rsidRPr="00DC3229" w:rsidRDefault="00752E18" w:rsidP="006B39D7">
            <w:pPr>
              <w:jc w:val="center"/>
              <w:rPr>
                <w:rFonts w:ascii="Arial" w:hAnsi="Arial" w:cs="Arial"/>
                <w:color w:val="auto"/>
              </w:rPr>
            </w:pPr>
            <w:r w:rsidRPr="00DC3229">
              <w:rPr>
                <w:rFonts w:ascii="Arial" w:hAnsi="Arial" w:cs="Arial"/>
                <w:color w:val="auto"/>
              </w:rPr>
              <w:t>Autor</w:t>
            </w:r>
          </w:p>
        </w:tc>
      </w:tr>
      <w:tr w:rsidR="00545034"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rsidR="00752E18" w:rsidRPr="000B1835" w:rsidRDefault="00752E18" w:rsidP="006B39D7">
            <w:pPr>
              <w:jc w:val="center"/>
              <w:rPr>
                <w:rFonts w:ascii="Arial" w:hAnsi="Arial" w:cs="Arial"/>
                <w:sz w:val="20"/>
                <w:szCs w:val="20"/>
              </w:rPr>
            </w:pPr>
            <w:r w:rsidRPr="000B1835">
              <w:rPr>
                <w:rFonts w:ascii="Arial" w:hAnsi="Arial" w:cs="Arial"/>
                <w:sz w:val="20"/>
                <w:szCs w:val="20"/>
              </w:rPr>
              <w:t>22/10/2019</w:t>
            </w:r>
          </w:p>
        </w:tc>
        <w:tc>
          <w:tcPr>
            <w:cnfStyle w:val="000010000000" w:firstRow="0" w:lastRow="0" w:firstColumn="0" w:lastColumn="0" w:oddVBand="1" w:evenVBand="0" w:oddHBand="0" w:evenHBand="0" w:firstRowFirstColumn="0" w:firstRowLastColumn="0" w:lastRowFirstColumn="0" w:lastRowLastColumn="0"/>
            <w:tcW w:w="962" w:type="dxa"/>
          </w:tcPr>
          <w:p w:rsidR="00752E18" w:rsidRPr="000B1835" w:rsidRDefault="00752E18" w:rsidP="006B39D7">
            <w:pPr>
              <w:jc w:val="center"/>
              <w:rPr>
                <w:rFonts w:ascii="Arial" w:hAnsi="Arial" w:cs="Arial"/>
                <w:sz w:val="20"/>
                <w:szCs w:val="20"/>
              </w:rPr>
            </w:pPr>
            <w:r w:rsidRPr="000B1835">
              <w:rPr>
                <w:rFonts w:ascii="Arial" w:hAnsi="Arial" w:cs="Arial"/>
                <w:sz w:val="20"/>
                <w:szCs w:val="20"/>
              </w:rPr>
              <w:t>1.0</w:t>
            </w:r>
          </w:p>
        </w:tc>
        <w:tc>
          <w:tcPr>
            <w:tcW w:w="3385" w:type="dxa"/>
          </w:tcPr>
          <w:p w:rsidR="00752E18" w:rsidRPr="000B1835" w:rsidRDefault="009F49E5" w:rsidP="00375C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1835">
              <w:rPr>
                <w:rFonts w:ascii="Arial" w:hAnsi="Arial" w:cs="Arial"/>
                <w:sz w:val="20"/>
                <w:szCs w:val="20"/>
              </w:rPr>
              <w:t>Creación</w:t>
            </w:r>
            <w:r w:rsidR="00752E18" w:rsidRPr="000B1835">
              <w:rPr>
                <w:rFonts w:ascii="Arial" w:hAnsi="Arial" w:cs="Arial"/>
                <w:sz w:val="20"/>
                <w:szCs w:val="20"/>
              </w:rPr>
              <w:t xml:space="preserve"> del Documento</w:t>
            </w:r>
          </w:p>
        </w:tc>
        <w:tc>
          <w:tcPr>
            <w:cnfStyle w:val="000010000000" w:firstRow="0" w:lastRow="0" w:firstColumn="0" w:lastColumn="0" w:oddVBand="1" w:evenVBand="0" w:oddHBand="0" w:evenHBand="0" w:firstRowFirstColumn="0" w:firstRowLastColumn="0" w:lastRowFirstColumn="0" w:lastRowLastColumn="0"/>
            <w:tcW w:w="3351" w:type="dxa"/>
          </w:tcPr>
          <w:p w:rsidR="00752E18" w:rsidRPr="000B1835" w:rsidRDefault="00752E18" w:rsidP="00DD1FBE">
            <w:pPr>
              <w:rPr>
                <w:rFonts w:ascii="Arial" w:hAnsi="Arial" w:cs="Arial"/>
                <w:sz w:val="20"/>
                <w:szCs w:val="20"/>
              </w:rPr>
            </w:pPr>
            <w:r w:rsidRPr="000B1835">
              <w:rPr>
                <w:rFonts w:ascii="Arial" w:hAnsi="Arial" w:cs="Arial"/>
                <w:sz w:val="20"/>
                <w:szCs w:val="20"/>
              </w:rPr>
              <w:t>Franco Samuel Mecca Paredes</w:t>
            </w:r>
          </w:p>
        </w:tc>
      </w:tr>
      <w:tr w:rsidR="00752E18"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318" w:type="dxa"/>
          </w:tcPr>
          <w:p w:rsidR="00752E18" w:rsidRPr="000B1835" w:rsidRDefault="00752E18" w:rsidP="006B39D7">
            <w:pPr>
              <w:jc w:val="center"/>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962" w:type="dxa"/>
          </w:tcPr>
          <w:p w:rsidR="00752E18" w:rsidRPr="000B1835" w:rsidRDefault="00752E18" w:rsidP="006B39D7">
            <w:pPr>
              <w:jc w:val="center"/>
              <w:rPr>
                <w:rFonts w:ascii="Arial" w:hAnsi="Arial" w:cs="Arial"/>
                <w:sz w:val="20"/>
                <w:szCs w:val="20"/>
              </w:rPr>
            </w:pPr>
          </w:p>
        </w:tc>
        <w:tc>
          <w:tcPr>
            <w:tcW w:w="3385" w:type="dxa"/>
          </w:tcPr>
          <w:p w:rsidR="00752E18" w:rsidRPr="000B1835" w:rsidRDefault="00752E18" w:rsidP="00375C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3351" w:type="dxa"/>
          </w:tcPr>
          <w:p w:rsidR="00752E18" w:rsidRPr="000B1835" w:rsidRDefault="00752E18" w:rsidP="00DD1FBE">
            <w:pPr>
              <w:rPr>
                <w:rFonts w:ascii="Arial" w:hAnsi="Arial" w:cs="Arial"/>
                <w:sz w:val="20"/>
                <w:szCs w:val="20"/>
              </w:rPr>
            </w:pPr>
          </w:p>
        </w:tc>
      </w:tr>
    </w:tbl>
    <w:p w:rsidR="00C643B9" w:rsidRDefault="00C643B9">
      <w:pPr>
        <w:rPr>
          <w:rFonts w:ascii="Arial" w:hAnsi="Arial" w:cs="Arial"/>
          <w:b/>
          <w:bCs/>
          <w:sz w:val="24"/>
          <w:szCs w:val="24"/>
        </w:rPr>
      </w:pPr>
    </w:p>
    <w:p w:rsidR="00C643B9" w:rsidRDefault="00C643B9">
      <w:pPr>
        <w:rPr>
          <w:rFonts w:ascii="Arial" w:hAnsi="Arial" w:cs="Arial"/>
          <w:b/>
          <w:bCs/>
          <w:sz w:val="24"/>
          <w:szCs w:val="24"/>
        </w:rPr>
      </w:pPr>
    </w:p>
    <w:p w:rsidR="00C643B9" w:rsidRDefault="00C643B9">
      <w:pPr>
        <w:rPr>
          <w:rFonts w:ascii="Arial" w:hAnsi="Arial" w:cs="Arial"/>
          <w:b/>
          <w:bCs/>
          <w:sz w:val="24"/>
          <w:szCs w:val="24"/>
        </w:rPr>
      </w:pPr>
      <w:r>
        <w:rPr>
          <w:rFonts w:ascii="Arial" w:hAnsi="Arial" w:cs="Arial"/>
          <w:b/>
          <w:bCs/>
          <w:sz w:val="24"/>
          <w:szCs w:val="24"/>
        </w:rPr>
        <w:br w:type="page"/>
      </w:r>
    </w:p>
    <w:p w:rsidR="00C643B9" w:rsidRDefault="00C643B9">
      <w:pPr>
        <w:rPr>
          <w:rFonts w:ascii="Arial" w:hAnsi="Arial" w:cs="Arial"/>
          <w:b/>
          <w:bCs/>
          <w:sz w:val="24"/>
          <w:szCs w:val="24"/>
        </w:rPr>
      </w:pPr>
    </w:p>
    <w:sdt>
      <w:sdtPr>
        <w:rPr>
          <w:rFonts w:asciiTheme="minorHAnsi" w:eastAsiaTheme="minorHAnsi" w:hAnsiTheme="minorHAnsi" w:cstheme="minorBidi"/>
          <w:color w:val="auto"/>
          <w:sz w:val="22"/>
          <w:szCs w:val="22"/>
          <w:lang w:val="es-ES" w:eastAsia="en-US"/>
        </w:rPr>
        <w:id w:val="1750915087"/>
        <w:docPartObj>
          <w:docPartGallery w:val="Table of Contents"/>
          <w:docPartUnique/>
        </w:docPartObj>
      </w:sdtPr>
      <w:sdtEndPr>
        <w:rPr>
          <w:b/>
          <w:bCs/>
        </w:rPr>
      </w:sdtEndPr>
      <w:sdtContent>
        <w:p w:rsidR="00E57DE6" w:rsidRPr="00FE125D" w:rsidRDefault="00E57DE6">
          <w:pPr>
            <w:pStyle w:val="TtuloTDC"/>
            <w:rPr>
              <w:rFonts w:asciiTheme="minorHAnsi" w:eastAsiaTheme="minorHAnsi" w:hAnsiTheme="minorHAnsi" w:cstheme="minorBidi"/>
              <w:color w:val="auto"/>
              <w:sz w:val="22"/>
              <w:szCs w:val="22"/>
              <w:lang w:val="es-ES" w:eastAsia="en-US"/>
            </w:rPr>
          </w:pPr>
          <w:r>
            <w:rPr>
              <w:lang w:val="es-ES"/>
            </w:rPr>
            <w:t>Contenido</w:t>
          </w:r>
        </w:p>
        <w:p w:rsidR="00625CAE" w:rsidRDefault="00E57DE6">
          <w:pPr>
            <w:pStyle w:val="TDC1"/>
            <w:tabs>
              <w:tab w:val="right" w:leader="dot" w:pos="9016"/>
            </w:tabs>
            <w:rPr>
              <w:rFonts w:eastAsiaTheme="minorEastAsia"/>
              <w:noProof/>
              <w:lang w:eastAsia="es-PE"/>
            </w:rPr>
          </w:pPr>
          <w:r>
            <w:fldChar w:fldCharType="begin"/>
          </w:r>
          <w:r>
            <w:instrText xml:space="preserve"> TOC \o "1-3" \h \z \u </w:instrText>
          </w:r>
          <w:r>
            <w:fldChar w:fldCharType="separate"/>
          </w:r>
          <w:hyperlink w:anchor="_Toc23216707" w:history="1">
            <w:r w:rsidR="00625CAE" w:rsidRPr="00DC6571">
              <w:rPr>
                <w:rStyle w:val="Hipervnculo"/>
                <w:noProof/>
              </w:rPr>
              <w:t>Historial de Revisiones</w:t>
            </w:r>
            <w:r w:rsidR="00625CAE">
              <w:rPr>
                <w:noProof/>
                <w:webHidden/>
              </w:rPr>
              <w:tab/>
            </w:r>
            <w:r w:rsidR="00625CAE">
              <w:rPr>
                <w:noProof/>
                <w:webHidden/>
              </w:rPr>
              <w:fldChar w:fldCharType="begin"/>
            </w:r>
            <w:r w:rsidR="00625CAE">
              <w:rPr>
                <w:noProof/>
                <w:webHidden/>
              </w:rPr>
              <w:instrText xml:space="preserve"> PAGEREF _Toc23216707 \h </w:instrText>
            </w:r>
            <w:r w:rsidR="00625CAE">
              <w:rPr>
                <w:noProof/>
                <w:webHidden/>
              </w:rPr>
            </w:r>
            <w:r w:rsidR="00625CAE">
              <w:rPr>
                <w:noProof/>
                <w:webHidden/>
              </w:rPr>
              <w:fldChar w:fldCharType="separate"/>
            </w:r>
            <w:r w:rsidR="00625CAE">
              <w:rPr>
                <w:noProof/>
                <w:webHidden/>
              </w:rPr>
              <w:t>1</w:t>
            </w:r>
            <w:r w:rsidR="00625CAE">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08" w:history="1">
            <w:r w:rsidRPr="00DC6571">
              <w:rPr>
                <w:rStyle w:val="Hipervnculo"/>
                <w:noProof/>
              </w:rPr>
              <w:t>Introducción</w:t>
            </w:r>
            <w:r>
              <w:rPr>
                <w:noProof/>
                <w:webHidden/>
              </w:rPr>
              <w:tab/>
            </w:r>
            <w:r>
              <w:rPr>
                <w:noProof/>
                <w:webHidden/>
              </w:rPr>
              <w:fldChar w:fldCharType="begin"/>
            </w:r>
            <w:r>
              <w:rPr>
                <w:noProof/>
                <w:webHidden/>
              </w:rPr>
              <w:instrText xml:space="preserve"> PAGEREF _Toc23216708 \h </w:instrText>
            </w:r>
            <w:r>
              <w:rPr>
                <w:noProof/>
                <w:webHidden/>
              </w:rPr>
            </w:r>
            <w:r>
              <w:rPr>
                <w:noProof/>
                <w:webHidden/>
              </w:rPr>
              <w:fldChar w:fldCharType="separate"/>
            </w:r>
            <w:r>
              <w:rPr>
                <w:noProof/>
                <w:webHidden/>
              </w:rPr>
              <w:t>3</w:t>
            </w:r>
            <w:r>
              <w:rPr>
                <w:noProof/>
                <w:webHidden/>
              </w:rPr>
              <w:fldChar w:fldCharType="end"/>
            </w:r>
          </w:hyperlink>
        </w:p>
        <w:p w:rsidR="00625CAE" w:rsidRDefault="00625CAE">
          <w:pPr>
            <w:pStyle w:val="TDC2"/>
            <w:tabs>
              <w:tab w:val="right" w:leader="dot" w:pos="9016"/>
            </w:tabs>
            <w:rPr>
              <w:rFonts w:eastAsiaTheme="minorEastAsia"/>
              <w:noProof/>
              <w:lang w:eastAsia="es-PE"/>
            </w:rPr>
          </w:pPr>
          <w:hyperlink w:anchor="_Toc23216709" w:history="1">
            <w:r w:rsidRPr="00DC6571">
              <w:rPr>
                <w:rStyle w:val="Hipervnculo"/>
                <w:noProof/>
              </w:rPr>
              <w:t>Problemáticas</w:t>
            </w:r>
            <w:r>
              <w:rPr>
                <w:noProof/>
                <w:webHidden/>
              </w:rPr>
              <w:tab/>
            </w:r>
            <w:r>
              <w:rPr>
                <w:noProof/>
                <w:webHidden/>
              </w:rPr>
              <w:fldChar w:fldCharType="begin"/>
            </w:r>
            <w:r>
              <w:rPr>
                <w:noProof/>
                <w:webHidden/>
              </w:rPr>
              <w:instrText xml:space="preserve"> PAGEREF _Toc23216709 \h </w:instrText>
            </w:r>
            <w:r>
              <w:rPr>
                <w:noProof/>
                <w:webHidden/>
              </w:rPr>
            </w:r>
            <w:r>
              <w:rPr>
                <w:noProof/>
                <w:webHidden/>
              </w:rPr>
              <w:fldChar w:fldCharType="separate"/>
            </w:r>
            <w:r>
              <w:rPr>
                <w:noProof/>
                <w:webHidden/>
              </w:rPr>
              <w:t>3</w:t>
            </w:r>
            <w:r>
              <w:rPr>
                <w:noProof/>
                <w:webHidden/>
              </w:rPr>
              <w:fldChar w:fldCharType="end"/>
            </w:r>
          </w:hyperlink>
        </w:p>
        <w:p w:rsidR="00625CAE" w:rsidRDefault="00625CAE">
          <w:pPr>
            <w:pStyle w:val="TDC2"/>
            <w:tabs>
              <w:tab w:val="right" w:leader="dot" w:pos="9016"/>
            </w:tabs>
            <w:rPr>
              <w:rFonts w:eastAsiaTheme="minorEastAsia"/>
              <w:noProof/>
              <w:lang w:eastAsia="es-PE"/>
            </w:rPr>
          </w:pPr>
          <w:hyperlink w:anchor="_Toc23216710" w:history="1">
            <w:r w:rsidRPr="00DC6571">
              <w:rPr>
                <w:rStyle w:val="Hipervnculo"/>
                <w:noProof/>
              </w:rPr>
              <w:t>Propósito</w:t>
            </w:r>
            <w:r>
              <w:rPr>
                <w:noProof/>
                <w:webHidden/>
              </w:rPr>
              <w:tab/>
            </w:r>
            <w:r>
              <w:rPr>
                <w:noProof/>
                <w:webHidden/>
              </w:rPr>
              <w:fldChar w:fldCharType="begin"/>
            </w:r>
            <w:r>
              <w:rPr>
                <w:noProof/>
                <w:webHidden/>
              </w:rPr>
              <w:instrText xml:space="preserve"> PAGEREF _Toc23216710 \h </w:instrText>
            </w:r>
            <w:r>
              <w:rPr>
                <w:noProof/>
                <w:webHidden/>
              </w:rPr>
            </w:r>
            <w:r>
              <w:rPr>
                <w:noProof/>
                <w:webHidden/>
              </w:rPr>
              <w:fldChar w:fldCharType="separate"/>
            </w:r>
            <w:r>
              <w:rPr>
                <w:noProof/>
                <w:webHidden/>
              </w:rPr>
              <w:t>3</w:t>
            </w:r>
            <w:r>
              <w:rPr>
                <w:noProof/>
                <w:webHidden/>
              </w:rPr>
              <w:fldChar w:fldCharType="end"/>
            </w:r>
          </w:hyperlink>
        </w:p>
        <w:p w:rsidR="00625CAE" w:rsidRDefault="00625CAE">
          <w:pPr>
            <w:pStyle w:val="TDC2"/>
            <w:tabs>
              <w:tab w:val="right" w:leader="dot" w:pos="9016"/>
            </w:tabs>
            <w:rPr>
              <w:rFonts w:eastAsiaTheme="minorEastAsia"/>
              <w:noProof/>
              <w:lang w:eastAsia="es-PE"/>
            </w:rPr>
          </w:pPr>
          <w:hyperlink w:anchor="_Toc23216711" w:history="1">
            <w:r w:rsidRPr="00DC6571">
              <w:rPr>
                <w:rStyle w:val="Hipervnculo"/>
                <w:noProof/>
              </w:rPr>
              <w:t>Finalidad</w:t>
            </w:r>
            <w:r>
              <w:rPr>
                <w:noProof/>
                <w:webHidden/>
              </w:rPr>
              <w:tab/>
            </w:r>
            <w:r>
              <w:rPr>
                <w:noProof/>
                <w:webHidden/>
              </w:rPr>
              <w:fldChar w:fldCharType="begin"/>
            </w:r>
            <w:r>
              <w:rPr>
                <w:noProof/>
                <w:webHidden/>
              </w:rPr>
              <w:instrText xml:space="preserve"> PAGEREF _Toc23216711 \h </w:instrText>
            </w:r>
            <w:r>
              <w:rPr>
                <w:noProof/>
                <w:webHidden/>
              </w:rPr>
            </w:r>
            <w:r>
              <w:rPr>
                <w:noProof/>
                <w:webHidden/>
              </w:rPr>
              <w:fldChar w:fldCharType="separate"/>
            </w:r>
            <w:r>
              <w:rPr>
                <w:noProof/>
                <w:webHidden/>
              </w:rPr>
              <w:t>3</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12" w:history="1">
            <w:r w:rsidRPr="00DC6571">
              <w:rPr>
                <w:rStyle w:val="Hipervnculo"/>
                <w:noProof/>
              </w:rPr>
              <w:t>Roles, Responsabilidades y Cantidad</w:t>
            </w:r>
            <w:r>
              <w:rPr>
                <w:noProof/>
                <w:webHidden/>
              </w:rPr>
              <w:tab/>
            </w:r>
            <w:r>
              <w:rPr>
                <w:noProof/>
                <w:webHidden/>
              </w:rPr>
              <w:fldChar w:fldCharType="begin"/>
            </w:r>
            <w:r>
              <w:rPr>
                <w:noProof/>
                <w:webHidden/>
              </w:rPr>
              <w:instrText xml:space="preserve"> PAGEREF _Toc23216712 \h </w:instrText>
            </w:r>
            <w:r>
              <w:rPr>
                <w:noProof/>
                <w:webHidden/>
              </w:rPr>
            </w:r>
            <w:r>
              <w:rPr>
                <w:noProof/>
                <w:webHidden/>
              </w:rPr>
              <w:fldChar w:fldCharType="separate"/>
            </w:r>
            <w:r>
              <w:rPr>
                <w:noProof/>
                <w:webHidden/>
              </w:rPr>
              <w:t>4</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13" w:history="1">
            <w:r w:rsidRPr="00DC6571">
              <w:rPr>
                <w:rStyle w:val="Hipervnculo"/>
                <w:noProof/>
              </w:rPr>
              <w:t>Políticas, Directrices y Procedimientos</w:t>
            </w:r>
            <w:r>
              <w:rPr>
                <w:noProof/>
                <w:webHidden/>
              </w:rPr>
              <w:tab/>
            </w:r>
            <w:r>
              <w:rPr>
                <w:noProof/>
                <w:webHidden/>
              </w:rPr>
              <w:fldChar w:fldCharType="begin"/>
            </w:r>
            <w:r>
              <w:rPr>
                <w:noProof/>
                <w:webHidden/>
              </w:rPr>
              <w:instrText xml:space="preserve"> PAGEREF _Toc23216713 \h </w:instrText>
            </w:r>
            <w:r>
              <w:rPr>
                <w:noProof/>
                <w:webHidden/>
              </w:rPr>
            </w:r>
            <w:r>
              <w:rPr>
                <w:noProof/>
                <w:webHidden/>
              </w:rPr>
              <w:fldChar w:fldCharType="separate"/>
            </w:r>
            <w:r>
              <w:rPr>
                <w:noProof/>
                <w:webHidden/>
              </w:rPr>
              <w:t>5</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14" w:history="1">
            <w:r w:rsidRPr="00DC6571">
              <w:rPr>
                <w:rStyle w:val="Hipervnculo"/>
                <w:noProof/>
              </w:rPr>
              <w:t>Herramientas, Entorno e Infraestructura</w:t>
            </w:r>
            <w:r>
              <w:rPr>
                <w:noProof/>
                <w:webHidden/>
              </w:rPr>
              <w:tab/>
            </w:r>
            <w:r>
              <w:rPr>
                <w:noProof/>
                <w:webHidden/>
              </w:rPr>
              <w:fldChar w:fldCharType="begin"/>
            </w:r>
            <w:r>
              <w:rPr>
                <w:noProof/>
                <w:webHidden/>
              </w:rPr>
              <w:instrText xml:space="preserve"> PAGEREF _Toc23216714 \h </w:instrText>
            </w:r>
            <w:r>
              <w:rPr>
                <w:noProof/>
                <w:webHidden/>
              </w:rPr>
            </w:r>
            <w:r>
              <w:rPr>
                <w:noProof/>
                <w:webHidden/>
              </w:rPr>
              <w:fldChar w:fldCharType="separate"/>
            </w:r>
            <w:r>
              <w:rPr>
                <w:noProof/>
                <w:webHidden/>
              </w:rPr>
              <w:t>6</w:t>
            </w:r>
            <w:r>
              <w:rPr>
                <w:noProof/>
                <w:webHidden/>
              </w:rPr>
              <w:fldChar w:fldCharType="end"/>
            </w:r>
          </w:hyperlink>
        </w:p>
        <w:p w:rsidR="00625CAE" w:rsidRDefault="00625CAE">
          <w:pPr>
            <w:pStyle w:val="TDC2"/>
            <w:tabs>
              <w:tab w:val="right" w:leader="dot" w:pos="9016"/>
            </w:tabs>
            <w:rPr>
              <w:rFonts w:eastAsiaTheme="minorEastAsia"/>
              <w:noProof/>
              <w:lang w:eastAsia="es-PE"/>
            </w:rPr>
          </w:pPr>
          <w:hyperlink w:anchor="_Toc23216715" w:history="1">
            <w:r w:rsidRPr="00DC6571">
              <w:rPr>
                <w:rStyle w:val="Hipervnculo"/>
                <w:noProof/>
              </w:rPr>
              <w:t>Herramientas</w:t>
            </w:r>
            <w:r>
              <w:rPr>
                <w:noProof/>
                <w:webHidden/>
              </w:rPr>
              <w:tab/>
            </w:r>
            <w:r>
              <w:rPr>
                <w:noProof/>
                <w:webHidden/>
              </w:rPr>
              <w:fldChar w:fldCharType="begin"/>
            </w:r>
            <w:r>
              <w:rPr>
                <w:noProof/>
                <w:webHidden/>
              </w:rPr>
              <w:instrText xml:space="preserve"> PAGEREF _Toc23216715 \h </w:instrText>
            </w:r>
            <w:r>
              <w:rPr>
                <w:noProof/>
                <w:webHidden/>
              </w:rPr>
            </w:r>
            <w:r>
              <w:rPr>
                <w:noProof/>
                <w:webHidden/>
              </w:rPr>
              <w:fldChar w:fldCharType="separate"/>
            </w:r>
            <w:r>
              <w:rPr>
                <w:noProof/>
                <w:webHidden/>
              </w:rPr>
              <w:t>6</w:t>
            </w:r>
            <w:r>
              <w:rPr>
                <w:noProof/>
                <w:webHidden/>
              </w:rPr>
              <w:fldChar w:fldCharType="end"/>
            </w:r>
          </w:hyperlink>
        </w:p>
        <w:p w:rsidR="00625CAE" w:rsidRDefault="00625CAE">
          <w:pPr>
            <w:pStyle w:val="TDC2"/>
            <w:tabs>
              <w:tab w:val="right" w:leader="dot" w:pos="9016"/>
            </w:tabs>
            <w:rPr>
              <w:rFonts w:eastAsiaTheme="minorEastAsia"/>
              <w:noProof/>
              <w:lang w:eastAsia="es-PE"/>
            </w:rPr>
          </w:pPr>
          <w:hyperlink w:anchor="_Toc23216716" w:history="1">
            <w:r w:rsidRPr="00DC6571">
              <w:rPr>
                <w:rStyle w:val="Hipervnculo"/>
                <w:noProof/>
              </w:rPr>
              <w:t>Entorno</w:t>
            </w:r>
            <w:r>
              <w:rPr>
                <w:noProof/>
                <w:webHidden/>
              </w:rPr>
              <w:tab/>
            </w:r>
            <w:r>
              <w:rPr>
                <w:noProof/>
                <w:webHidden/>
              </w:rPr>
              <w:fldChar w:fldCharType="begin"/>
            </w:r>
            <w:r>
              <w:rPr>
                <w:noProof/>
                <w:webHidden/>
              </w:rPr>
              <w:instrText xml:space="preserve"> PAGEREF _Toc23216716 \h </w:instrText>
            </w:r>
            <w:r>
              <w:rPr>
                <w:noProof/>
                <w:webHidden/>
              </w:rPr>
            </w:r>
            <w:r>
              <w:rPr>
                <w:noProof/>
                <w:webHidden/>
              </w:rPr>
              <w:fldChar w:fldCharType="separate"/>
            </w:r>
            <w:r>
              <w:rPr>
                <w:noProof/>
                <w:webHidden/>
              </w:rPr>
              <w:t>6</w:t>
            </w:r>
            <w:r>
              <w:rPr>
                <w:noProof/>
                <w:webHidden/>
              </w:rPr>
              <w:fldChar w:fldCharType="end"/>
            </w:r>
          </w:hyperlink>
        </w:p>
        <w:p w:rsidR="00625CAE" w:rsidRDefault="00625CAE">
          <w:pPr>
            <w:pStyle w:val="TDC2"/>
            <w:tabs>
              <w:tab w:val="right" w:leader="dot" w:pos="9016"/>
            </w:tabs>
            <w:rPr>
              <w:rFonts w:eastAsiaTheme="minorEastAsia"/>
              <w:noProof/>
              <w:lang w:eastAsia="es-PE"/>
            </w:rPr>
          </w:pPr>
          <w:hyperlink w:anchor="_Toc23216717" w:history="1">
            <w:r w:rsidRPr="00DC6571">
              <w:rPr>
                <w:rStyle w:val="Hipervnculo"/>
                <w:noProof/>
              </w:rPr>
              <w:t>Infraestructura</w:t>
            </w:r>
            <w:r>
              <w:rPr>
                <w:noProof/>
                <w:webHidden/>
              </w:rPr>
              <w:tab/>
            </w:r>
            <w:r>
              <w:rPr>
                <w:noProof/>
                <w:webHidden/>
              </w:rPr>
              <w:fldChar w:fldCharType="begin"/>
            </w:r>
            <w:r>
              <w:rPr>
                <w:noProof/>
                <w:webHidden/>
              </w:rPr>
              <w:instrText xml:space="preserve"> PAGEREF _Toc23216717 \h </w:instrText>
            </w:r>
            <w:r>
              <w:rPr>
                <w:noProof/>
                <w:webHidden/>
              </w:rPr>
            </w:r>
            <w:r>
              <w:rPr>
                <w:noProof/>
                <w:webHidden/>
              </w:rPr>
              <w:fldChar w:fldCharType="separate"/>
            </w:r>
            <w:r>
              <w:rPr>
                <w:noProof/>
                <w:webHidden/>
              </w:rPr>
              <w:t>6</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18" w:history="1">
            <w:r w:rsidRPr="00DC6571">
              <w:rPr>
                <w:rStyle w:val="Hipervnculo"/>
                <w:noProof/>
              </w:rPr>
              <w:t>Calendario</w:t>
            </w:r>
            <w:r>
              <w:rPr>
                <w:noProof/>
                <w:webHidden/>
              </w:rPr>
              <w:tab/>
            </w:r>
            <w:r>
              <w:rPr>
                <w:noProof/>
                <w:webHidden/>
              </w:rPr>
              <w:fldChar w:fldCharType="begin"/>
            </w:r>
            <w:r>
              <w:rPr>
                <w:noProof/>
                <w:webHidden/>
              </w:rPr>
              <w:instrText xml:space="preserve"> PAGEREF _Toc23216718 \h </w:instrText>
            </w:r>
            <w:r>
              <w:rPr>
                <w:noProof/>
                <w:webHidden/>
              </w:rPr>
            </w:r>
            <w:r>
              <w:rPr>
                <w:noProof/>
                <w:webHidden/>
              </w:rPr>
              <w:fldChar w:fldCharType="separate"/>
            </w:r>
            <w:r>
              <w:rPr>
                <w:noProof/>
                <w:webHidden/>
              </w:rPr>
              <w:t>7</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19" w:history="1">
            <w:r w:rsidRPr="00DC6571">
              <w:rPr>
                <w:rStyle w:val="Hipervnculo"/>
                <w:noProof/>
              </w:rPr>
              <w:t>Lista de Clasificación de los Elementos de la Configuración</w:t>
            </w:r>
            <w:r>
              <w:rPr>
                <w:noProof/>
                <w:webHidden/>
              </w:rPr>
              <w:tab/>
            </w:r>
            <w:r>
              <w:rPr>
                <w:noProof/>
                <w:webHidden/>
              </w:rPr>
              <w:fldChar w:fldCharType="begin"/>
            </w:r>
            <w:r>
              <w:rPr>
                <w:noProof/>
                <w:webHidden/>
              </w:rPr>
              <w:instrText xml:space="preserve"> PAGEREF _Toc23216719 \h </w:instrText>
            </w:r>
            <w:r>
              <w:rPr>
                <w:noProof/>
                <w:webHidden/>
              </w:rPr>
            </w:r>
            <w:r>
              <w:rPr>
                <w:noProof/>
                <w:webHidden/>
              </w:rPr>
              <w:fldChar w:fldCharType="separate"/>
            </w:r>
            <w:r>
              <w:rPr>
                <w:noProof/>
                <w:webHidden/>
              </w:rPr>
              <w:t>8</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20" w:history="1">
            <w:r w:rsidRPr="00DC6571">
              <w:rPr>
                <w:rStyle w:val="Hipervnculo"/>
                <w:noProof/>
              </w:rPr>
              <w:t>Nomenclatura de los Elementos de la Configuración</w:t>
            </w:r>
            <w:r>
              <w:rPr>
                <w:noProof/>
                <w:webHidden/>
              </w:rPr>
              <w:tab/>
            </w:r>
            <w:r>
              <w:rPr>
                <w:noProof/>
                <w:webHidden/>
              </w:rPr>
              <w:fldChar w:fldCharType="begin"/>
            </w:r>
            <w:r>
              <w:rPr>
                <w:noProof/>
                <w:webHidden/>
              </w:rPr>
              <w:instrText xml:space="preserve"> PAGEREF _Toc23216720 \h </w:instrText>
            </w:r>
            <w:r>
              <w:rPr>
                <w:noProof/>
                <w:webHidden/>
              </w:rPr>
            </w:r>
            <w:r>
              <w:rPr>
                <w:noProof/>
                <w:webHidden/>
              </w:rPr>
              <w:fldChar w:fldCharType="separate"/>
            </w:r>
            <w:r>
              <w:rPr>
                <w:noProof/>
                <w:webHidden/>
              </w:rPr>
              <w:t>9</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21" w:history="1">
            <w:r w:rsidRPr="00DC6571">
              <w:rPr>
                <w:rStyle w:val="Hipervnculo"/>
                <w:noProof/>
              </w:rPr>
              <w:t>Inventario de los Elementos de la Configuración</w:t>
            </w:r>
            <w:r>
              <w:rPr>
                <w:noProof/>
                <w:webHidden/>
              </w:rPr>
              <w:tab/>
            </w:r>
            <w:r>
              <w:rPr>
                <w:noProof/>
                <w:webHidden/>
              </w:rPr>
              <w:fldChar w:fldCharType="begin"/>
            </w:r>
            <w:r>
              <w:rPr>
                <w:noProof/>
                <w:webHidden/>
              </w:rPr>
              <w:instrText xml:space="preserve"> PAGEREF _Toc23216721 \h </w:instrText>
            </w:r>
            <w:r>
              <w:rPr>
                <w:noProof/>
                <w:webHidden/>
              </w:rPr>
            </w:r>
            <w:r>
              <w:rPr>
                <w:noProof/>
                <w:webHidden/>
              </w:rPr>
              <w:fldChar w:fldCharType="separate"/>
            </w:r>
            <w:r>
              <w:rPr>
                <w:noProof/>
                <w:webHidden/>
              </w:rPr>
              <w:t>10</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22" w:history="1">
            <w:r w:rsidRPr="00DC6571">
              <w:rPr>
                <w:rStyle w:val="Hipervnculo"/>
                <w:noProof/>
              </w:rPr>
              <w:t>Líneas Base</w:t>
            </w:r>
            <w:r>
              <w:rPr>
                <w:noProof/>
                <w:webHidden/>
              </w:rPr>
              <w:tab/>
            </w:r>
            <w:r>
              <w:rPr>
                <w:noProof/>
                <w:webHidden/>
              </w:rPr>
              <w:fldChar w:fldCharType="begin"/>
            </w:r>
            <w:r>
              <w:rPr>
                <w:noProof/>
                <w:webHidden/>
              </w:rPr>
              <w:instrText xml:space="preserve"> PAGEREF _Toc23216722 \h </w:instrText>
            </w:r>
            <w:r>
              <w:rPr>
                <w:noProof/>
                <w:webHidden/>
              </w:rPr>
            </w:r>
            <w:r>
              <w:rPr>
                <w:noProof/>
                <w:webHidden/>
              </w:rPr>
              <w:fldChar w:fldCharType="separate"/>
            </w:r>
            <w:r>
              <w:rPr>
                <w:noProof/>
                <w:webHidden/>
              </w:rPr>
              <w:t>11</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23" w:history="1">
            <w:r w:rsidRPr="00DC6571">
              <w:rPr>
                <w:rStyle w:val="Hipervnculo"/>
                <w:noProof/>
              </w:rPr>
              <w:t>Estructura de Librerías</w:t>
            </w:r>
            <w:r>
              <w:rPr>
                <w:noProof/>
                <w:webHidden/>
              </w:rPr>
              <w:tab/>
            </w:r>
            <w:r>
              <w:rPr>
                <w:noProof/>
                <w:webHidden/>
              </w:rPr>
              <w:fldChar w:fldCharType="begin"/>
            </w:r>
            <w:r>
              <w:rPr>
                <w:noProof/>
                <w:webHidden/>
              </w:rPr>
              <w:instrText xml:space="preserve"> PAGEREF _Toc23216723 \h </w:instrText>
            </w:r>
            <w:r>
              <w:rPr>
                <w:noProof/>
                <w:webHidden/>
              </w:rPr>
            </w:r>
            <w:r>
              <w:rPr>
                <w:noProof/>
                <w:webHidden/>
              </w:rPr>
              <w:fldChar w:fldCharType="separate"/>
            </w:r>
            <w:r>
              <w:rPr>
                <w:noProof/>
                <w:webHidden/>
              </w:rPr>
              <w:t>12</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24" w:history="1">
            <w:r w:rsidRPr="00DC6571">
              <w:rPr>
                <w:rStyle w:val="Hipervnculo"/>
                <w:noProof/>
              </w:rPr>
              <w:t>Control de Librerías</w:t>
            </w:r>
            <w:r>
              <w:rPr>
                <w:noProof/>
                <w:webHidden/>
              </w:rPr>
              <w:tab/>
            </w:r>
            <w:r>
              <w:rPr>
                <w:noProof/>
                <w:webHidden/>
              </w:rPr>
              <w:fldChar w:fldCharType="begin"/>
            </w:r>
            <w:r>
              <w:rPr>
                <w:noProof/>
                <w:webHidden/>
              </w:rPr>
              <w:instrText xml:space="preserve"> PAGEREF _Toc23216724 \h </w:instrText>
            </w:r>
            <w:r>
              <w:rPr>
                <w:noProof/>
                <w:webHidden/>
              </w:rPr>
            </w:r>
            <w:r>
              <w:rPr>
                <w:noProof/>
                <w:webHidden/>
              </w:rPr>
              <w:fldChar w:fldCharType="separate"/>
            </w:r>
            <w:r>
              <w:rPr>
                <w:noProof/>
                <w:webHidden/>
              </w:rPr>
              <w:t>13</w:t>
            </w:r>
            <w:r>
              <w:rPr>
                <w:noProof/>
                <w:webHidden/>
              </w:rPr>
              <w:fldChar w:fldCharType="end"/>
            </w:r>
          </w:hyperlink>
        </w:p>
        <w:p w:rsidR="00625CAE" w:rsidRDefault="00625CAE">
          <w:pPr>
            <w:pStyle w:val="TDC2"/>
            <w:tabs>
              <w:tab w:val="right" w:leader="dot" w:pos="9016"/>
            </w:tabs>
            <w:rPr>
              <w:rFonts w:eastAsiaTheme="minorEastAsia"/>
              <w:noProof/>
              <w:lang w:eastAsia="es-PE"/>
            </w:rPr>
          </w:pPr>
          <w:hyperlink w:anchor="_Toc23216725" w:history="1">
            <w:r w:rsidRPr="00DC6571">
              <w:rPr>
                <w:rStyle w:val="Hipervnculo"/>
                <w:noProof/>
              </w:rPr>
              <w:t>Librería Desarrollo</w:t>
            </w:r>
            <w:r>
              <w:rPr>
                <w:noProof/>
                <w:webHidden/>
              </w:rPr>
              <w:tab/>
            </w:r>
            <w:r>
              <w:rPr>
                <w:noProof/>
                <w:webHidden/>
              </w:rPr>
              <w:fldChar w:fldCharType="begin"/>
            </w:r>
            <w:r>
              <w:rPr>
                <w:noProof/>
                <w:webHidden/>
              </w:rPr>
              <w:instrText xml:space="preserve"> PAGEREF _Toc23216725 \h </w:instrText>
            </w:r>
            <w:r>
              <w:rPr>
                <w:noProof/>
                <w:webHidden/>
              </w:rPr>
            </w:r>
            <w:r>
              <w:rPr>
                <w:noProof/>
                <w:webHidden/>
              </w:rPr>
              <w:fldChar w:fldCharType="separate"/>
            </w:r>
            <w:r>
              <w:rPr>
                <w:noProof/>
                <w:webHidden/>
              </w:rPr>
              <w:t>13</w:t>
            </w:r>
            <w:r>
              <w:rPr>
                <w:noProof/>
                <w:webHidden/>
              </w:rPr>
              <w:fldChar w:fldCharType="end"/>
            </w:r>
          </w:hyperlink>
        </w:p>
        <w:p w:rsidR="00625CAE" w:rsidRDefault="00625CAE">
          <w:pPr>
            <w:pStyle w:val="TDC2"/>
            <w:tabs>
              <w:tab w:val="right" w:leader="dot" w:pos="9016"/>
            </w:tabs>
            <w:rPr>
              <w:rFonts w:eastAsiaTheme="minorEastAsia"/>
              <w:noProof/>
              <w:lang w:eastAsia="es-PE"/>
            </w:rPr>
          </w:pPr>
          <w:hyperlink w:anchor="_Toc23216726" w:history="1">
            <w:r w:rsidRPr="00DC6571">
              <w:rPr>
                <w:rStyle w:val="Hipervnculo"/>
                <w:noProof/>
              </w:rPr>
              <w:t>Librería Documentos</w:t>
            </w:r>
            <w:r>
              <w:rPr>
                <w:noProof/>
                <w:webHidden/>
              </w:rPr>
              <w:tab/>
            </w:r>
            <w:r>
              <w:rPr>
                <w:noProof/>
                <w:webHidden/>
              </w:rPr>
              <w:fldChar w:fldCharType="begin"/>
            </w:r>
            <w:r>
              <w:rPr>
                <w:noProof/>
                <w:webHidden/>
              </w:rPr>
              <w:instrText xml:space="preserve"> PAGEREF _Toc23216726 \h </w:instrText>
            </w:r>
            <w:r>
              <w:rPr>
                <w:noProof/>
                <w:webHidden/>
              </w:rPr>
            </w:r>
            <w:r>
              <w:rPr>
                <w:noProof/>
                <w:webHidden/>
              </w:rPr>
              <w:fldChar w:fldCharType="separate"/>
            </w:r>
            <w:r>
              <w:rPr>
                <w:noProof/>
                <w:webHidden/>
              </w:rPr>
              <w:t>14</w:t>
            </w:r>
            <w:r>
              <w:rPr>
                <w:noProof/>
                <w:webHidden/>
              </w:rPr>
              <w:fldChar w:fldCharType="end"/>
            </w:r>
          </w:hyperlink>
        </w:p>
        <w:p w:rsidR="00625CAE" w:rsidRDefault="00625CAE">
          <w:pPr>
            <w:pStyle w:val="TDC2"/>
            <w:tabs>
              <w:tab w:val="right" w:leader="dot" w:pos="9016"/>
            </w:tabs>
            <w:rPr>
              <w:rFonts w:eastAsiaTheme="minorEastAsia"/>
              <w:noProof/>
              <w:lang w:eastAsia="es-PE"/>
            </w:rPr>
          </w:pPr>
          <w:hyperlink w:anchor="_Toc23216727" w:history="1">
            <w:r w:rsidRPr="00DC6571">
              <w:rPr>
                <w:rStyle w:val="Hipervnculo"/>
                <w:noProof/>
              </w:rPr>
              <w:t>Librería Líneas Base</w:t>
            </w:r>
            <w:r>
              <w:rPr>
                <w:noProof/>
                <w:webHidden/>
              </w:rPr>
              <w:tab/>
            </w:r>
            <w:r>
              <w:rPr>
                <w:noProof/>
                <w:webHidden/>
              </w:rPr>
              <w:fldChar w:fldCharType="begin"/>
            </w:r>
            <w:r>
              <w:rPr>
                <w:noProof/>
                <w:webHidden/>
              </w:rPr>
              <w:instrText xml:space="preserve"> PAGEREF _Toc23216727 \h </w:instrText>
            </w:r>
            <w:r>
              <w:rPr>
                <w:noProof/>
                <w:webHidden/>
              </w:rPr>
            </w:r>
            <w:r>
              <w:rPr>
                <w:noProof/>
                <w:webHidden/>
              </w:rPr>
              <w:fldChar w:fldCharType="separate"/>
            </w:r>
            <w:r>
              <w:rPr>
                <w:noProof/>
                <w:webHidden/>
              </w:rPr>
              <w:t>15</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28" w:history="1">
            <w:r w:rsidRPr="00DC6571">
              <w:rPr>
                <w:rStyle w:val="Hipervnculo"/>
                <w:noProof/>
              </w:rPr>
              <w:t>Formato de Solicitud de Cambio a Nivel de Usuario</w:t>
            </w:r>
            <w:r>
              <w:rPr>
                <w:noProof/>
                <w:webHidden/>
              </w:rPr>
              <w:tab/>
            </w:r>
            <w:r>
              <w:rPr>
                <w:noProof/>
                <w:webHidden/>
              </w:rPr>
              <w:fldChar w:fldCharType="begin"/>
            </w:r>
            <w:r>
              <w:rPr>
                <w:noProof/>
                <w:webHidden/>
              </w:rPr>
              <w:instrText xml:space="preserve"> PAGEREF _Toc23216728 \h </w:instrText>
            </w:r>
            <w:r>
              <w:rPr>
                <w:noProof/>
                <w:webHidden/>
              </w:rPr>
            </w:r>
            <w:r>
              <w:rPr>
                <w:noProof/>
                <w:webHidden/>
              </w:rPr>
              <w:fldChar w:fldCharType="separate"/>
            </w:r>
            <w:r>
              <w:rPr>
                <w:noProof/>
                <w:webHidden/>
              </w:rPr>
              <w:t>16</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29" w:history="1">
            <w:r w:rsidRPr="00DC6571">
              <w:rPr>
                <w:rStyle w:val="Hipervnculo"/>
                <w:noProof/>
              </w:rPr>
              <w:t>Reportes de Estado</w:t>
            </w:r>
            <w:r>
              <w:rPr>
                <w:noProof/>
                <w:webHidden/>
              </w:rPr>
              <w:tab/>
            </w:r>
            <w:r>
              <w:rPr>
                <w:noProof/>
                <w:webHidden/>
              </w:rPr>
              <w:fldChar w:fldCharType="begin"/>
            </w:r>
            <w:r>
              <w:rPr>
                <w:noProof/>
                <w:webHidden/>
              </w:rPr>
              <w:instrText xml:space="preserve"> PAGEREF _Toc23216729 \h </w:instrText>
            </w:r>
            <w:r>
              <w:rPr>
                <w:noProof/>
                <w:webHidden/>
              </w:rPr>
            </w:r>
            <w:r>
              <w:rPr>
                <w:noProof/>
                <w:webHidden/>
              </w:rPr>
              <w:fldChar w:fldCharType="separate"/>
            </w:r>
            <w:r>
              <w:rPr>
                <w:noProof/>
                <w:webHidden/>
              </w:rPr>
              <w:t>17</w:t>
            </w:r>
            <w:r>
              <w:rPr>
                <w:noProof/>
                <w:webHidden/>
              </w:rPr>
              <w:fldChar w:fldCharType="end"/>
            </w:r>
          </w:hyperlink>
        </w:p>
        <w:p w:rsidR="00625CAE" w:rsidRDefault="00625CAE">
          <w:pPr>
            <w:pStyle w:val="TDC1"/>
            <w:tabs>
              <w:tab w:val="right" w:leader="dot" w:pos="9016"/>
            </w:tabs>
            <w:rPr>
              <w:rFonts w:eastAsiaTheme="minorEastAsia"/>
              <w:noProof/>
              <w:lang w:eastAsia="es-PE"/>
            </w:rPr>
          </w:pPr>
          <w:hyperlink w:anchor="_Toc23216730" w:history="1">
            <w:r w:rsidRPr="00DC6571">
              <w:rPr>
                <w:rStyle w:val="Hipervnculo"/>
                <w:noProof/>
              </w:rPr>
              <w:t>Reportes de Auditoría</w:t>
            </w:r>
            <w:r>
              <w:rPr>
                <w:noProof/>
                <w:webHidden/>
              </w:rPr>
              <w:tab/>
            </w:r>
            <w:r>
              <w:rPr>
                <w:noProof/>
                <w:webHidden/>
              </w:rPr>
              <w:fldChar w:fldCharType="begin"/>
            </w:r>
            <w:r>
              <w:rPr>
                <w:noProof/>
                <w:webHidden/>
              </w:rPr>
              <w:instrText xml:space="preserve"> PAGEREF _Toc23216730 \h </w:instrText>
            </w:r>
            <w:r>
              <w:rPr>
                <w:noProof/>
                <w:webHidden/>
              </w:rPr>
            </w:r>
            <w:r>
              <w:rPr>
                <w:noProof/>
                <w:webHidden/>
              </w:rPr>
              <w:fldChar w:fldCharType="separate"/>
            </w:r>
            <w:r>
              <w:rPr>
                <w:noProof/>
                <w:webHidden/>
              </w:rPr>
              <w:t>18</w:t>
            </w:r>
            <w:r>
              <w:rPr>
                <w:noProof/>
                <w:webHidden/>
              </w:rPr>
              <w:fldChar w:fldCharType="end"/>
            </w:r>
          </w:hyperlink>
        </w:p>
        <w:p w:rsidR="00E57DE6" w:rsidRDefault="00E57DE6">
          <w:r>
            <w:rPr>
              <w:b/>
              <w:bCs/>
              <w:lang w:val="es-ES"/>
            </w:rPr>
            <w:fldChar w:fldCharType="end"/>
          </w:r>
        </w:p>
      </w:sdtContent>
    </w:sdt>
    <w:p w:rsidR="00015FDB" w:rsidRDefault="00015FDB">
      <w:pPr>
        <w:rPr>
          <w:rFonts w:ascii="Arial" w:hAnsi="Arial" w:cs="Arial"/>
          <w:sz w:val="24"/>
          <w:szCs w:val="24"/>
        </w:rPr>
      </w:pPr>
      <w:r>
        <w:rPr>
          <w:rFonts w:ascii="Arial" w:hAnsi="Arial" w:cs="Arial"/>
          <w:sz w:val="24"/>
          <w:szCs w:val="24"/>
        </w:rPr>
        <w:br w:type="page"/>
      </w:r>
    </w:p>
    <w:p w:rsidR="00015FDB" w:rsidRDefault="00015FDB">
      <w:pPr>
        <w:rPr>
          <w:rFonts w:ascii="Arial" w:hAnsi="Arial" w:cs="Arial"/>
          <w:sz w:val="24"/>
          <w:szCs w:val="24"/>
        </w:rPr>
      </w:pPr>
    </w:p>
    <w:p w:rsidR="00FB78B8" w:rsidRPr="00043094" w:rsidRDefault="00C66701" w:rsidP="002A795B">
      <w:pPr>
        <w:pStyle w:val="Ttulo1"/>
      </w:pPr>
      <w:bookmarkStart w:id="2" w:name="_Toc23216708"/>
      <w:r>
        <w:t>Introducción</w:t>
      </w:r>
      <w:bookmarkEnd w:id="2"/>
    </w:p>
    <w:p w:rsidR="00FB78B8" w:rsidRDefault="00FB78B8" w:rsidP="002D3AF5">
      <w:pPr>
        <w:spacing w:line="360" w:lineRule="auto"/>
        <w:rPr>
          <w:rFonts w:ascii="Arial" w:hAnsi="Arial" w:cs="Arial"/>
          <w:sz w:val="24"/>
          <w:szCs w:val="24"/>
        </w:rPr>
      </w:pPr>
    </w:p>
    <w:p w:rsidR="00486C70" w:rsidRPr="00043094" w:rsidRDefault="00486C70" w:rsidP="00923047">
      <w:pPr>
        <w:spacing w:line="360" w:lineRule="auto"/>
        <w:ind w:left="709" w:hanging="709"/>
        <w:jc w:val="both"/>
        <w:rPr>
          <w:rFonts w:ascii="Arial" w:hAnsi="Arial" w:cs="Arial"/>
          <w:sz w:val="24"/>
          <w:szCs w:val="24"/>
        </w:rPr>
      </w:pPr>
      <w:r>
        <w:rPr>
          <w:rFonts w:ascii="Arial" w:hAnsi="Arial" w:cs="Arial"/>
          <w:sz w:val="24"/>
          <w:szCs w:val="24"/>
        </w:rPr>
        <w:t xml:space="preserve">Para recrear un mejor ambiente de trabajo, en el proceso de desarrollo del proyecto para el tercer parcial, y asumiendo trabajar el proyecto a mayor escala, se encontraron algunas problemáticas </w:t>
      </w:r>
      <w:r w:rsidR="00923047">
        <w:rPr>
          <w:rFonts w:ascii="Arial" w:hAnsi="Arial" w:cs="Arial"/>
          <w:sz w:val="24"/>
          <w:szCs w:val="24"/>
        </w:rPr>
        <w:t>y se</w:t>
      </w:r>
      <w:r>
        <w:rPr>
          <w:rFonts w:ascii="Arial" w:hAnsi="Arial" w:cs="Arial"/>
          <w:sz w:val="24"/>
          <w:szCs w:val="24"/>
        </w:rPr>
        <w:t xml:space="preserve"> definieron soluciones.</w:t>
      </w:r>
    </w:p>
    <w:p w:rsidR="00F16422" w:rsidRDefault="00F16422" w:rsidP="00F16422">
      <w:pPr>
        <w:pStyle w:val="Ttulo2"/>
      </w:pPr>
      <w:bookmarkStart w:id="3" w:name="_Toc23216709"/>
      <w:r>
        <w:t>Problemáticas</w:t>
      </w:r>
      <w:bookmarkEnd w:id="3"/>
    </w:p>
    <w:p w:rsidR="00F16422" w:rsidRPr="004D6875" w:rsidRDefault="00F16422" w:rsidP="004D6875">
      <w:pPr>
        <w:spacing w:line="360" w:lineRule="auto"/>
        <w:ind w:left="709" w:hanging="709"/>
        <w:jc w:val="both"/>
        <w:rPr>
          <w:rFonts w:ascii="Arial" w:hAnsi="Arial" w:cs="Arial"/>
          <w:sz w:val="24"/>
          <w:szCs w:val="24"/>
        </w:rPr>
      </w:pPr>
    </w:p>
    <w:p w:rsidR="00A276A4" w:rsidRDefault="004D6875" w:rsidP="004D6875">
      <w:pPr>
        <w:spacing w:line="360" w:lineRule="auto"/>
        <w:ind w:left="709" w:hanging="709"/>
        <w:jc w:val="both"/>
        <w:rPr>
          <w:rFonts w:ascii="Arial" w:hAnsi="Arial" w:cs="Arial"/>
          <w:sz w:val="24"/>
          <w:szCs w:val="24"/>
        </w:rPr>
      </w:pPr>
      <w:r>
        <w:rPr>
          <w:rFonts w:ascii="Arial" w:hAnsi="Arial" w:cs="Arial"/>
          <w:sz w:val="24"/>
          <w:szCs w:val="24"/>
        </w:rPr>
        <w:t>Un gran problema al desarrollar proyectos de diferentes módulos, es la futura integración de estos, por lo que integrar versiones no compatibles debería resultar un error de integración, aunque pudiera escalar a algo aun peor, el funcionamiento erróneo del sistema.</w:t>
      </w:r>
    </w:p>
    <w:p w:rsidR="004D6875" w:rsidRDefault="008D682D" w:rsidP="004D6875">
      <w:pPr>
        <w:spacing w:line="360" w:lineRule="auto"/>
        <w:ind w:left="709" w:hanging="709"/>
        <w:jc w:val="both"/>
        <w:rPr>
          <w:rFonts w:ascii="Arial" w:hAnsi="Arial" w:cs="Arial"/>
          <w:sz w:val="24"/>
          <w:szCs w:val="24"/>
        </w:rPr>
      </w:pPr>
      <w:r>
        <w:rPr>
          <w:rFonts w:ascii="Arial" w:hAnsi="Arial" w:cs="Arial"/>
          <w:sz w:val="24"/>
          <w:szCs w:val="24"/>
        </w:rPr>
        <w:t>Otro problema es gestionar el proyecto de manera eficaz y eficiente, permitiendo la colaboración, administración y modificación.</w:t>
      </w:r>
    </w:p>
    <w:p w:rsidR="008D682D" w:rsidRPr="004D6875" w:rsidRDefault="00D366A9" w:rsidP="004D6875">
      <w:pPr>
        <w:spacing w:line="360" w:lineRule="auto"/>
        <w:ind w:left="709" w:hanging="709"/>
        <w:jc w:val="both"/>
        <w:rPr>
          <w:rFonts w:ascii="Arial" w:hAnsi="Arial" w:cs="Arial"/>
          <w:sz w:val="24"/>
          <w:szCs w:val="24"/>
        </w:rPr>
      </w:pPr>
      <w:r>
        <w:rPr>
          <w:rFonts w:ascii="Arial" w:hAnsi="Arial" w:cs="Arial"/>
          <w:sz w:val="24"/>
          <w:szCs w:val="24"/>
        </w:rPr>
        <w:t>Un problema natural dependería de la cantidad de personas encargadas de realizar modificaciones o peticiones de modificación para el proyecto.</w:t>
      </w:r>
    </w:p>
    <w:p w:rsidR="004D6875" w:rsidRPr="00F16422" w:rsidRDefault="004D6875" w:rsidP="00F16422"/>
    <w:p w:rsidR="00F16422" w:rsidRDefault="00F16422" w:rsidP="00F16422">
      <w:pPr>
        <w:pStyle w:val="Ttulo2"/>
      </w:pPr>
      <w:bookmarkStart w:id="4" w:name="_Toc23216710"/>
      <w:r>
        <w:t>Propósito</w:t>
      </w:r>
      <w:bookmarkEnd w:id="4"/>
    </w:p>
    <w:p w:rsidR="00F97BC4" w:rsidRPr="00CD55CA" w:rsidRDefault="00F97BC4" w:rsidP="00CD55CA">
      <w:pPr>
        <w:spacing w:line="360" w:lineRule="auto"/>
        <w:ind w:left="709" w:hanging="709"/>
        <w:jc w:val="both"/>
        <w:rPr>
          <w:rFonts w:ascii="Arial" w:hAnsi="Arial" w:cs="Arial"/>
          <w:sz w:val="24"/>
          <w:szCs w:val="24"/>
        </w:rPr>
      </w:pPr>
    </w:p>
    <w:p w:rsidR="00F97BC4" w:rsidRPr="00CD55CA" w:rsidRDefault="00155687" w:rsidP="00CD55CA">
      <w:pPr>
        <w:spacing w:line="360" w:lineRule="auto"/>
        <w:ind w:left="709" w:hanging="709"/>
        <w:jc w:val="both"/>
        <w:rPr>
          <w:rFonts w:ascii="Arial" w:hAnsi="Arial" w:cs="Arial"/>
          <w:sz w:val="24"/>
          <w:szCs w:val="24"/>
        </w:rPr>
      </w:pPr>
      <w:r>
        <w:rPr>
          <w:rFonts w:ascii="Arial" w:hAnsi="Arial" w:cs="Arial"/>
          <w:sz w:val="24"/>
          <w:szCs w:val="24"/>
        </w:rPr>
        <w:t>Detectando los problemas que pudieran interferir en el correcto desarrollo del proyecto, se propone este Plan de Gestión de la Configuración para poder gestionar correctamente el proyecto, desde su inicio hasta el final y en la etapa de mantenimiento.</w:t>
      </w:r>
    </w:p>
    <w:p w:rsidR="00F16422" w:rsidRPr="00F16422" w:rsidRDefault="00F16422" w:rsidP="00F16422"/>
    <w:p w:rsidR="00F16422" w:rsidRDefault="00F16422" w:rsidP="00F16422">
      <w:pPr>
        <w:pStyle w:val="Ttulo2"/>
      </w:pPr>
      <w:bookmarkStart w:id="5" w:name="_Toc23216711"/>
      <w:r>
        <w:t>Finalidad</w:t>
      </w:r>
      <w:bookmarkEnd w:id="5"/>
    </w:p>
    <w:p w:rsidR="00F16422" w:rsidRPr="00BF47DD" w:rsidRDefault="00F16422" w:rsidP="00BF47DD">
      <w:pPr>
        <w:spacing w:line="360" w:lineRule="auto"/>
        <w:ind w:left="709" w:hanging="709"/>
        <w:jc w:val="both"/>
        <w:rPr>
          <w:rFonts w:ascii="Arial" w:hAnsi="Arial" w:cs="Arial"/>
          <w:sz w:val="24"/>
          <w:szCs w:val="24"/>
        </w:rPr>
      </w:pPr>
    </w:p>
    <w:p w:rsidR="00227852" w:rsidRDefault="00227852" w:rsidP="008215E9">
      <w:pPr>
        <w:spacing w:line="360" w:lineRule="auto"/>
        <w:ind w:left="709" w:hanging="709"/>
        <w:jc w:val="both"/>
        <w:rPr>
          <w:rFonts w:ascii="Arial" w:hAnsi="Arial" w:cs="Arial"/>
          <w:sz w:val="24"/>
          <w:szCs w:val="24"/>
        </w:rPr>
      </w:pPr>
      <w:r w:rsidRPr="00227852">
        <w:rPr>
          <w:rFonts w:ascii="Arial" w:hAnsi="Arial" w:cs="Arial"/>
          <w:sz w:val="24"/>
          <w:szCs w:val="24"/>
        </w:rPr>
        <w:t>Hacer el desarrollo del proyecto sustentable en el tiempo.</w:t>
      </w:r>
    </w:p>
    <w:p w:rsidR="009F7DDB" w:rsidRDefault="00BC13F4" w:rsidP="008215E9">
      <w:pPr>
        <w:spacing w:line="360" w:lineRule="auto"/>
        <w:ind w:left="709" w:hanging="709"/>
        <w:jc w:val="both"/>
        <w:rPr>
          <w:rFonts w:ascii="Arial" w:hAnsi="Arial" w:cs="Arial"/>
          <w:sz w:val="24"/>
          <w:szCs w:val="24"/>
        </w:rPr>
      </w:pPr>
      <w:r w:rsidRPr="00BC13F4">
        <w:rPr>
          <w:rFonts w:ascii="Arial" w:hAnsi="Arial" w:cs="Arial"/>
          <w:sz w:val="24"/>
          <w:szCs w:val="24"/>
        </w:rPr>
        <w:t>Tener un mayor control de la organización del proyecto.</w:t>
      </w:r>
    </w:p>
    <w:p w:rsidR="008065CC" w:rsidRPr="008215E9" w:rsidRDefault="00E13C28" w:rsidP="008215E9">
      <w:pPr>
        <w:spacing w:line="360" w:lineRule="auto"/>
        <w:ind w:left="709" w:hanging="709"/>
        <w:jc w:val="both"/>
        <w:rPr>
          <w:rFonts w:ascii="Arial" w:hAnsi="Arial" w:cs="Arial"/>
          <w:sz w:val="24"/>
          <w:szCs w:val="24"/>
        </w:rPr>
      </w:pPr>
      <w:r>
        <w:rPr>
          <w:rFonts w:ascii="Arial" w:hAnsi="Arial" w:cs="Arial"/>
          <w:sz w:val="24"/>
          <w:szCs w:val="24"/>
        </w:rPr>
        <w:t>Desarrollar el proyecto correctamente.</w:t>
      </w:r>
      <w:r w:rsidR="008065CC" w:rsidRPr="00BC13F4">
        <w:rPr>
          <w:rFonts w:ascii="Arial" w:hAnsi="Arial" w:cs="Arial"/>
          <w:sz w:val="24"/>
          <w:szCs w:val="24"/>
        </w:rPr>
        <w:br w:type="page"/>
      </w:r>
    </w:p>
    <w:p w:rsidR="00643933" w:rsidRDefault="00643933" w:rsidP="00643933"/>
    <w:p w:rsidR="004C1479" w:rsidRDefault="004A4B30" w:rsidP="008C36DD">
      <w:pPr>
        <w:pStyle w:val="Ttulo1"/>
      </w:pPr>
      <w:bookmarkStart w:id="6" w:name="_Toc23216712"/>
      <w:r>
        <w:t xml:space="preserve">Roles, </w:t>
      </w:r>
      <w:r w:rsidR="00FB5277">
        <w:t>R</w:t>
      </w:r>
      <w:r>
        <w:t xml:space="preserve">esponsabilidades y </w:t>
      </w:r>
      <w:r w:rsidR="00FB5277">
        <w:t>C</w:t>
      </w:r>
      <w:r>
        <w:t>antidad</w:t>
      </w:r>
      <w:bookmarkEnd w:id="6"/>
    </w:p>
    <w:p w:rsidR="00340F1F" w:rsidRPr="00340F1F" w:rsidRDefault="00340F1F" w:rsidP="00340F1F"/>
    <w:p w:rsidR="0026462C" w:rsidRDefault="00F37C12" w:rsidP="0037579F">
      <w:pPr>
        <w:spacing w:line="360" w:lineRule="auto"/>
        <w:ind w:left="709" w:hanging="709"/>
        <w:jc w:val="both"/>
        <w:rPr>
          <w:rFonts w:ascii="Arial" w:hAnsi="Arial" w:cs="Arial"/>
          <w:sz w:val="24"/>
          <w:szCs w:val="24"/>
        </w:rPr>
      </w:pPr>
      <w:r w:rsidRPr="00F37C12">
        <w:rPr>
          <w:rFonts w:ascii="Arial" w:hAnsi="Arial" w:cs="Arial"/>
          <w:sz w:val="24"/>
          <w:szCs w:val="24"/>
        </w:rPr>
        <w:t>Definimos los roles necesario</w:t>
      </w:r>
      <w:r w:rsidR="0037579F">
        <w:rPr>
          <w:rFonts w:ascii="Arial" w:hAnsi="Arial" w:cs="Arial"/>
          <w:sz w:val="24"/>
          <w:szCs w:val="24"/>
        </w:rPr>
        <w:t>s</w:t>
      </w:r>
      <w:r w:rsidRPr="00F37C12">
        <w:rPr>
          <w:rFonts w:ascii="Arial" w:hAnsi="Arial" w:cs="Arial"/>
          <w:sz w:val="24"/>
          <w:szCs w:val="24"/>
        </w:rPr>
        <w:t xml:space="preserve"> para la gestión de la configuración, l</w:t>
      </w:r>
      <w:r w:rsidR="00D506E7">
        <w:rPr>
          <w:rFonts w:ascii="Arial" w:hAnsi="Arial" w:cs="Arial"/>
          <w:sz w:val="24"/>
          <w:szCs w:val="24"/>
        </w:rPr>
        <w:t xml:space="preserve">as responsabilidades </w:t>
      </w:r>
      <w:r w:rsidRPr="00F37C12">
        <w:rPr>
          <w:rFonts w:ascii="Arial" w:hAnsi="Arial" w:cs="Arial"/>
          <w:sz w:val="24"/>
          <w:szCs w:val="24"/>
        </w:rPr>
        <w:t>que tendrán durante el desarrollo del proyecto y la cantidad de personas que desempeñen estos roles.</w:t>
      </w:r>
    </w:p>
    <w:p w:rsidR="0037579F" w:rsidRDefault="0037579F" w:rsidP="0037579F">
      <w:pPr>
        <w:spacing w:line="360" w:lineRule="auto"/>
        <w:ind w:left="709" w:hanging="709"/>
        <w:jc w:val="both"/>
        <w:rPr>
          <w:rFonts w:ascii="Arial" w:hAnsi="Arial" w:cs="Arial"/>
          <w:sz w:val="24"/>
          <w:szCs w:val="24"/>
        </w:rPr>
      </w:pPr>
    </w:p>
    <w:tbl>
      <w:tblPr>
        <w:tblStyle w:val="Tabladelista3-nfasis5"/>
        <w:tblW w:w="9067" w:type="dxa"/>
        <w:jc w:val="center"/>
        <w:tblLook w:val="00A0" w:firstRow="1" w:lastRow="0" w:firstColumn="1" w:lastColumn="0" w:noHBand="0" w:noVBand="0"/>
      </w:tblPr>
      <w:tblGrid>
        <w:gridCol w:w="1672"/>
        <w:gridCol w:w="6237"/>
        <w:gridCol w:w="1158"/>
      </w:tblGrid>
      <w:tr w:rsidR="00A352D1"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9" w:type="dxa"/>
            <w:vAlign w:val="center"/>
          </w:tcPr>
          <w:p w:rsidR="00A352D1" w:rsidRPr="00A352D1" w:rsidRDefault="00A352D1" w:rsidP="005D62F6">
            <w:pPr>
              <w:jc w:val="center"/>
              <w:rPr>
                <w:rFonts w:ascii="Arial" w:hAnsi="Arial" w:cs="Arial"/>
              </w:rPr>
            </w:pPr>
            <w:r w:rsidRPr="00A352D1">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A352D1" w:rsidRPr="00A352D1" w:rsidRDefault="00A352D1" w:rsidP="005D62F6">
            <w:pPr>
              <w:jc w:val="center"/>
              <w:rPr>
                <w:rFonts w:ascii="Arial" w:hAnsi="Arial" w:cs="Arial"/>
              </w:rPr>
            </w:pPr>
            <w:r w:rsidRPr="00A352D1">
              <w:rPr>
                <w:rFonts w:ascii="Arial" w:hAnsi="Arial" w:cs="Arial"/>
              </w:rPr>
              <w:t>Responsabilidades</w:t>
            </w:r>
          </w:p>
        </w:tc>
        <w:tc>
          <w:tcPr>
            <w:tcW w:w="1158" w:type="dxa"/>
            <w:vAlign w:val="center"/>
          </w:tcPr>
          <w:p w:rsidR="00A352D1" w:rsidRPr="00A352D1" w:rsidRDefault="00A352D1" w:rsidP="005D62F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352D1">
              <w:rPr>
                <w:rFonts w:ascii="Arial" w:hAnsi="Arial" w:cs="Arial"/>
              </w:rPr>
              <w:t>Cantidad</w:t>
            </w:r>
          </w:p>
        </w:tc>
      </w:tr>
      <w:tr w:rsidR="00A352D1"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A352D1" w:rsidRPr="000B1835" w:rsidRDefault="00EC3DBA" w:rsidP="009D4262">
            <w:pPr>
              <w:jc w:val="center"/>
              <w:rPr>
                <w:rFonts w:ascii="Arial" w:hAnsi="Arial" w:cs="Arial"/>
                <w:sz w:val="20"/>
                <w:szCs w:val="20"/>
              </w:rPr>
            </w:pPr>
            <w:r>
              <w:rPr>
                <w:rFonts w:ascii="Arial" w:hAnsi="Arial" w:cs="Arial"/>
                <w:sz w:val="20"/>
                <w:szCs w:val="20"/>
              </w:rPr>
              <w:t>Gestor del Proyecto</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A352D1" w:rsidRPr="00257E3C" w:rsidRDefault="003C0FC1" w:rsidP="009A6211">
            <w:pPr>
              <w:pStyle w:val="Prrafodelista"/>
              <w:numPr>
                <w:ilvl w:val="0"/>
                <w:numId w:val="14"/>
              </w:numPr>
              <w:jc w:val="both"/>
              <w:rPr>
                <w:rFonts w:ascii="Arial" w:hAnsi="Arial" w:cs="Arial"/>
                <w:sz w:val="20"/>
                <w:szCs w:val="20"/>
              </w:rPr>
            </w:pPr>
            <w:r w:rsidRPr="00257E3C">
              <w:rPr>
                <w:rFonts w:ascii="Arial" w:hAnsi="Arial" w:cs="Arial"/>
                <w:sz w:val="20"/>
                <w:szCs w:val="20"/>
              </w:rPr>
              <w:t xml:space="preserve">Supervisar el </w:t>
            </w:r>
            <w:r w:rsidR="00430A1A" w:rsidRPr="00257E3C">
              <w:rPr>
                <w:rFonts w:ascii="Arial" w:hAnsi="Arial" w:cs="Arial"/>
                <w:sz w:val="20"/>
                <w:szCs w:val="20"/>
              </w:rPr>
              <w:t>F</w:t>
            </w:r>
            <w:r w:rsidRPr="00257E3C">
              <w:rPr>
                <w:rFonts w:ascii="Arial" w:hAnsi="Arial" w:cs="Arial"/>
                <w:sz w:val="20"/>
                <w:szCs w:val="20"/>
              </w:rPr>
              <w:t xml:space="preserve">uncionamiento de la </w:t>
            </w:r>
            <w:r w:rsidR="00430A1A" w:rsidRPr="00257E3C">
              <w:rPr>
                <w:rFonts w:ascii="Arial" w:hAnsi="Arial" w:cs="Arial"/>
                <w:sz w:val="20"/>
                <w:szCs w:val="20"/>
              </w:rPr>
              <w:t>G</w:t>
            </w:r>
            <w:r w:rsidRPr="00257E3C">
              <w:rPr>
                <w:rFonts w:ascii="Arial" w:hAnsi="Arial" w:cs="Arial"/>
                <w:sz w:val="20"/>
                <w:szCs w:val="20"/>
              </w:rPr>
              <w:t xml:space="preserve">estión de la </w:t>
            </w:r>
            <w:r w:rsidR="00430A1A" w:rsidRPr="00257E3C">
              <w:rPr>
                <w:rFonts w:ascii="Arial" w:hAnsi="Arial" w:cs="Arial"/>
                <w:sz w:val="20"/>
                <w:szCs w:val="20"/>
              </w:rPr>
              <w:t>C</w:t>
            </w:r>
            <w:r w:rsidRPr="00257E3C">
              <w:rPr>
                <w:rFonts w:ascii="Arial" w:hAnsi="Arial" w:cs="Arial"/>
                <w:sz w:val="20"/>
                <w:szCs w:val="20"/>
              </w:rPr>
              <w:t>onfiguración</w:t>
            </w:r>
          </w:p>
        </w:tc>
        <w:tc>
          <w:tcPr>
            <w:tcW w:w="1158" w:type="dxa"/>
            <w:vAlign w:val="center"/>
          </w:tcPr>
          <w:p w:rsidR="00A352D1" w:rsidRPr="000B1835" w:rsidRDefault="00EA140F" w:rsidP="005D62F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A352D1"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A352D1" w:rsidRPr="000B1835" w:rsidRDefault="00430A1A" w:rsidP="009D4262">
            <w:pPr>
              <w:jc w:val="center"/>
              <w:rPr>
                <w:rFonts w:ascii="Arial" w:hAnsi="Arial" w:cs="Arial"/>
                <w:sz w:val="20"/>
                <w:szCs w:val="20"/>
              </w:rPr>
            </w:pPr>
            <w:r>
              <w:rPr>
                <w:rFonts w:ascii="Arial" w:hAnsi="Arial" w:cs="Arial"/>
                <w:sz w:val="20"/>
                <w:szCs w:val="20"/>
              </w:rPr>
              <w:t>Gestor de la Configuración</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EB4B93" w:rsidRPr="00257E3C" w:rsidRDefault="00EB4B93" w:rsidP="009A6211">
            <w:pPr>
              <w:pStyle w:val="Prrafodelista"/>
              <w:numPr>
                <w:ilvl w:val="0"/>
                <w:numId w:val="14"/>
              </w:numPr>
              <w:jc w:val="both"/>
              <w:rPr>
                <w:rFonts w:ascii="Arial" w:hAnsi="Arial" w:cs="Arial"/>
                <w:sz w:val="20"/>
                <w:szCs w:val="20"/>
              </w:rPr>
            </w:pPr>
            <w:r w:rsidRPr="00257E3C">
              <w:rPr>
                <w:rFonts w:ascii="Arial" w:hAnsi="Arial" w:cs="Arial"/>
                <w:sz w:val="20"/>
                <w:szCs w:val="20"/>
              </w:rPr>
              <w:t>Monitorear y reportar los cambios no autorizados sobre los elementos de configuración.</w:t>
            </w:r>
          </w:p>
          <w:p w:rsidR="00EB4B93" w:rsidRPr="00257E3C" w:rsidRDefault="00EB4B9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la consistencia e integridad de los datos de la base de datos de configuración a través de la ejecución de procedimientos de verificación y auditoría.</w:t>
            </w:r>
          </w:p>
          <w:p w:rsidR="00A352D1" w:rsidRPr="00257E3C" w:rsidRDefault="00EB4B93" w:rsidP="009A6211">
            <w:pPr>
              <w:pStyle w:val="Prrafodelista"/>
              <w:numPr>
                <w:ilvl w:val="0"/>
                <w:numId w:val="14"/>
              </w:numPr>
              <w:jc w:val="both"/>
              <w:rPr>
                <w:rFonts w:ascii="Arial" w:hAnsi="Arial" w:cs="Arial"/>
                <w:sz w:val="20"/>
                <w:szCs w:val="20"/>
              </w:rPr>
            </w:pPr>
            <w:r w:rsidRPr="00257E3C">
              <w:rPr>
                <w:rFonts w:ascii="Arial" w:hAnsi="Arial" w:cs="Arial"/>
                <w:sz w:val="20"/>
                <w:szCs w:val="20"/>
              </w:rPr>
              <w:t>Aprobar cambios estructurales en la base de datos de configuración</w:t>
            </w:r>
          </w:p>
        </w:tc>
        <w:tc>
          <w:tcPr>
            <w:tcW w:w="1158" w:type="dxa"/>
            <w:vAlign w:val="center"/>
          </w:tcPr>
          <w:p w:rsidR="00A352D1" w:rsidRPr="000B1835" w:rsidRDefault="00EA140F" w:rsidP="005D62F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7424C3"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7424C3" w:rsidRPr="007424C3" w:rsidRDefault="007424C3" w:rsidP="009D4262">
            <w:pPr>
              <w:jc w:val="center"/>
              <w:rPr>
                <w:rFonts w:ascii="Arial" w:hAnsi="Arial" w:cs="Arial"/>
                <w:sz w:val="20"/>
                <w:szCs w:val="20"/>
              </w:rPr>
            </w:pPr>
            <w:r w:rsidRPr="007424C3">
              <w:rPr>
                <w:rFonts w:ascii="Arial" w:hAnsi="Arial" w:cs="Arial"/>
                <w:sz w:val="20"/>
                <w:szCs w:val="20"/>
              </w:rPr>
              <w:t xml:space="preserve">Bibliotecario de </w:t>
            </w:r>
            <w:r w:rsidR="00984147">
              <w:rPr>
                <w:rFonts w:ascii="Arial" w:hAnsi="Arial" w:cs="Arial"/>
                <w:sz w:val="20"/>
                <w:szCs w:val="20"/>
              </w:rPr>
              <w:t>C</w:t>
            </w:r>
            <w:r w:rsidRPr="007424C3">
              <w:rPr>
                <w:rFonts w:ascii="Arial" w:hAnsi="Arial" w:cs="Arial"/>
                <w:sz w:val="20"/>
                <w:szCs w:val="20"/>
              </w:rPr>
              <w:t>onfiguración</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Custodiar la información de los artículos de la configuración.</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que todos los elementos de configuración están registrados de forma adecuada en la base de datos de configuración.</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que los responsables de los elementos de configuración actualizan los históricos de estos elementos con los cambios implementados.</w:t>
            </w:r>
          </w:p>
        </w:tc>
        <w:tc>
          <w:tcPr>
            <w:tcW w:w="1158" w:type="dxa"/>
            <w:vAlign w:val="center"/>
          </w:tcPr>
          <w:p w:rsidR="007424C3" w:rsidRPr="007424C3" w:rsidRDefault="00EA140F" w:rsidP="007424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7424C3" w:rsidRPr="007424C3" w:rsidTr="006155D6">
        <w:trPr>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7424C3" w:rsidRPr="007424C3" w:rsidRDefault="007424C3" w:rsidP="009D4262">
            <w:pPr>
              <w:jc w:val="center"/>
              <w:rPr>
                <w:rFonts w:ascii="Arial" w:hAnsi="Arial" w:cs="Arial"/>
                <w:sz w:val="20"/>
                <w:szCs w:val="20"/>
              </w:rPr>
            </w:pPr>
            <w:r w:rsidRPr="007424C3">
              <w:rPr>
                <w:rFonts w:ascii="Arial" w:hAnsi="Arial" w:cs="Arial"/>
                <w:sz w:val="20"/>
                <w:szCs w:val="20"/>
              </w:rPr>
              <w:t xml:space="preserve">Inspector del </w:t>
            </w:r>
            <w:r w:rsidR="00984147">
              <w:rPr>
                <w:rFonts w:ascii="Arial" w:hAnsi="Arial" w:cs="Arial"/>
                <w:sz w:val="20"/>
                <w:szCs w:val="20"/>
              </w:rPr>
              <w:t>A</w:t>
            </w:r>
            <w:r w:rsidRPr="007424C3">
              <w:rPr>
                <w:rFonts w:ascii="Arial" w:hAnsi="Arial" w:cs="Arial"/>
                <w:sz w:val="20"/>
                <w:szCs w:val="20"/>
              </w:rPr>
              <w:t xml:space="preserve">seguramiento de </w:t>
            </w:r>
            <w:r w:rsidR="00984147">
              <w:rPr>
                <w:rFonts w:ascii="Arial" w:hAnsi="Arial" w:cs="Arial"/>
                <w:sz w:val="20"/>
                <w:szCs w:val="20"/>
              </w:rPr>
              <w:t>C</w:t>
            </w:r>
            <w:r w:rsidRPr="007424C3">
              <w:rPr>
                <w:rFonts w:ascii="Arial" w:hAnsi="Arial" w:cs="Arial"/>
                <w:sz w:val="20"/>
                <w:szCs w:val="20"/>
              </w:rPr>
              <w:t>alidad</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Auditar la gestión de la configuración.</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Verificar que los cambios sobre los elementos de configuración siguen el proceso de cambios definido.</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la idoneidad e integridad de los elementos de configuración de los que es responsable.</w:t>
            </w:r>
          </w:p>
        </w:tc>
        <w:tc>
          <w:tcPr>
            <w:tcW w:w="1158" w:type="dxa"/>
            <w:vAlign w:val="center"/>
          </w:tcPr>
          <w:p w:rsidR="007424C3" w:rsidRPr="007424C3" w:rsidRDefault="00EA140F" w:rsidP="007424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7424C3"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7424C3" w:rsidRPr="007424C3" w:rsidRDefault="007424C3" w:rsidP="009D4262">
            <w:pPr>
              <w:jc w:val="center"/>
              <w:rPr>
                <w:rFonts w:ascii="Arial" w:hAnsi="Arial" w:cs="Arial"/>
                <w:sz w:val="20"/>
                <w:szCs w:val="20"/>
              </w:rPr>
            </w:pPr>
            <w:r w:rsidRPr="007424C3">
              <w:rPr>
                <w:rFonts w:ascii="Arial" w:hAnsi="Arial" w:cs="Arial"/>
                <w:sz w:val="20"/>
                <w:szCs w:val="20"/>
              </w:rPr>
              <w:t xml:space="preserve">Miembros del </w:t>
            </w:r>
            <w:r w:rsidR="00984147">
              <w:rPr>
                <w:rFonts w:ascii="Arial" w:hAnsi="Arial" w:cs="Arial"/>
                <w:sz w:val="20"/>
                <w:szCs w:val="20"/>
              </w:rPr>
              <w:t>E</w:t>
            </w:r>
            <w:r w:rsidRPr="007424C3">
              <w:rPr>
                <w:rFonts w:ascii="Arial" w:hAnsi="Arial" w:cs="Arial"/>
                <w:sz w:val="20"/>
                <w:szCs w:val="20"/>
              </w:rPr>
              <w:t>quipo</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Consultar la información de gestión de la configuración según sus niveles de autoridad</w:t>
            </w:r>
          </w:p>
        </w:tc>
        <w:tc>
          <w:tcPr>
            <w:tcW w:w="1158" w:type="dxa"/>
            <w:vAlign w:val="center"/>
          </w:tcPr>
          <w:p w:rsidR="007424C3" w:rsidRPr="007424C3" w:rsidRDefault="001E3A33" w:rsidP="007424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Todos</w:t>
            </w:r>
          </w:p>
        </w:tc>
      </w:tr>
    </w:tbl>
    <w:p w:rsidR="003D2DFB" w:rsidRPr="007424C3" w:rsidRDefault="003D2DFB" w:rsidP="007424C3">
      <w:pPr>
        <w:spacing w:after="0" w:line="240" w:lineRule="auto"/>
        <w:jc w:val="center"/>
        <w:rPr>
          <w:rFonts w:ascii="Arial" w:hAnsi="Arial" w:cs="Arial"/>
          <w:b/>
          <w:bCs/>
          <w:sz w:val="20"/>
          <w:szCs w:val="20"/>
        </w:rPr>
      </w:pPr>
    </w:p>
    <w:p w:rsidR="0037579F" w:rsidRDefault="0037579F" w:rsidP="0037579F">
      <w:pPr>
        <w:spacing w:line="360" w:lineRule="auto"/>
        <w:ind w:left="709" w:hanging="709"/>
        <w:jc w:val="both"/>
        <w:rPr>
          <w:rFonts w:ascii="Arial" w:hAnsi="Arial" w:cs="Arial"/>
          <w:sz w:val="24"/>
          <w:szCs w:val="24"/>
        </w:rPr>
      </w:pPr>
    </w:p>
    <w:p w:rsidR="001448CF" w:rsidRDefault="001448CF" w:rsidP="00512D5A">
      <w:pPr>
        <w:spacing w:line="360" w:lineRule="auto"/>
        <w:ind w:left="709" w:hanging="709"/>
        <w:jc w:val="both"/>
        <w:rPr>
          <w:rFonts w:ascii="Arial" w:hAnsi="Arial" w:cs="Arial"/>
          <w:sz w:val="24"/>
          <w:szCs w:val="24"/>
        </w:rPr>
      </w:pPr>
    </w:p>
    <w:p w:rsidR="001813F7" w:rsidRDefault="001813F7">
      <w:pPr>
        <w:rPr>
          <w:rFonts w:ascii="Arial" w:hAnsi="Arial" w:cs="Arial"/>
          <w:sz w:val="24"/>
          <w:szCs w:val="24"/>
        </w:rPr>
      </w:pPr>
      <w:r>
        <w:rPr>
          <w:rFonts w:ascii="Arial" w:hAnsi="Arial" w:cs="Arial"/>
          <w:sz w:val="24"/>
          <w:szCs w:val="24"/>
        </w:rPr>
        <w:br w:type="page"/>
      </w:r>
    </w:p>
    <w:p w:rsidR="001813F7" w:rsidRDefault="001813F7" w:rsidP="00512D5A">
      <w:pPr>
        <w:spacing w:line="360" w:lineRule="auto"/>
        <w:ind w:left="709" w:hanging="709"/>
        <w:jc w:val="both"/>
        <w:rPr>
          <w:rFonts w:ascii="Arial" w:hAnsi="Arial" w:cs="Arial"/>
          <w:sz w:val="24"/>
          <w:szCs w:val="24"/>
        </w:rPr>
      </w:pPr>
    </w:p>
    <w:p w:rsidR="001448CF" w:rsidRDefault="008572DD" w:rsidP="001813F7">
      <w:pPr>
        <w:pStyle w:val="Ttulo1"/>
      </w:pPr>
      <w:bookmarkStart w:id="7" w:name="_Toc23216713"/>
      <w:r>
        <w:t>Políticas</w:t>
      </w:r>
      <w:r w:rsidR="001813F7">
        <w:t xml:space="preserve">, </w:t>
      </w:r>
      <w:r w:rsidR="00FB5277">
        <w:t>D</w:t>
      </w:r>
      <w:r w:rsidR="001813F7">
        <w:t xml:space="preserve">irectrices y </w:t>
      </w:r>
      <w:r w:rsidR="00FB5277">
        <w:t>P</w:t>
      </w:r>
      <w:r w:rsidR="001813F7">
        <w:t>rocedimientos</w:t>
      </w:r>
      <w:bookmarkEnd w:id="7"/>
    </w:p>
    <w:p w:rsidR="005B6FD4" w:rsidRPr="005B6FD4" w:rsidRDefault="005B6FD4" w:rsidP="005B6FD4"/>
    <w:p w:rsidR="00101701" w:rsidRDefault="00101701" w:rsidP="00512D5A">
      <w:pPr>
        <w:spacing w:line="360" w:lineRule="auto"/>
        <w:ind w:left="709" w:hanging="709"/>
        <w:jc w:val="both"/>
        <w:rPr>
          <w:rFonts w:ascii="Arial" w:hAnsi="Arial" w:cs="Arial"/>
          <w:sz w:val="24"/>
          <w:szCs w:val="24"/>
        </w:rPr>
      </w:pPr>
      <w:r>
        <w:rPr>
          <w:rFonts w:ascii="Arial" w:hAnsi="Arial" w:cs="Arial"/>
          <w:sz w:val="24"/>
          <w:szCs w:val="24"/>
        </w:rPr>
        <w:t>Debido a las características del proyecto, este no tendrá contenido en este apartado.</w:t>
      </w:r>
    </w:p>
    <w:p w:rsidR="00977B4E" w:rsidRDefault="00977B4E">
      <w:pPr>
        <w:rPr>
          <w:rFonts w:ascii="Arial" w:hAnsi="Arial" w:cs="Arial"/>
          <w:sz w:val="24"/>
          <w:szCs w:val="24"/>
        </w:rPr>
      </w:pPr>
      <w:r>
        <w:rPr>
          <w:rFonts w:ascii="Arial" w:hAnsi="Arial" w:cs="Arial"/>
          <w:sz w:val="24"/>
          <w:szCs w:val="24"/>
        </w:rPr>
        <w:br w:type="page"/>
      </w:r>
    </w:p>
    <w:p w:rsidR="00977B4E" w:rsidRDefault="00977B4E" w:rsidP="00512D5A">
      <w:pPr>
        <w:spacing w:line="360" w:lineRule="auto"/>
        <w:ind w:left="709" w:hanging="709"/>
        <w:jc w:val="both"/>
        <w:rPr>
          <w:rFonts w:ascii="Arial" w:hAnsi="Arial" w:cs="Arial"/>
          <w:sz w:val="24"/>
          <w:szCs w:val="24"/>
        </w:rPr>
      </w:pPr>
    </w:p>
    <w:p w:rsidR="00977B4E" w:rsidRDefault="00977B4E" w:rsidP="00977B4E">
      <w:pPr>
        <w:pStyle w:val="Ttulo1"/>
      </w:pPr>
      <w:bookmarkStart w:id="8" w:name="_Toc23216714"/>
      <w:r>
        <w:t>Herramientas, Entorno e Infraestructura</w:t>
      </w:r>
      <w:bookmarkEnd w:id="8"/>
    </w:p>
    <w:p w:rsidR="00977B4E" w:rsidRPr="00977B4E" w:rsidRDefault="00977B4E" w:rsidP="00977B4E"/>
    <w:p w:rsidR="002F191D" w:rsidRDefault="002F191D" w:rsidP="002F191D">
      <w:pPr>
        <w:pStyle w:val="Ttulo2"/>
      </w:pPr>
      <w:bookmarkStart w:id="9" w:name="_Toc23216715"/>
      <w:r>
        <w:t>Herramientas</w:t>
      </w:r>
      <w:bookmarkEnd w:id="9"/>
    </w:p>
    <w:p w:rsidR="002F191D" w:rsidRDefault="002F191D" w:rsidP="006E773F">
      <w:pPr>
        <w:spacing w:line="360" w:lineRule="auto"/>
        <w:ind w:left="709" w:hanging="709"/>
        <w:jc w:val="both"/>
        <w:rPr>
          <w:rFonts w:ascii="Arial" w:hAnsi="Arial" w:cs="Arial"/>
          <w:sz w:val="24"/>
          <w:szCs w:val="24"/>
        </w:rPr>
      </w:pPr>
    </w:p>
    <w:p w:rsidR="006E773F" w:rsidRPr="006E773F" w:rsidRDefault="006E773F" w:rsidP="006E773F">
      <w:pPr>
        <w:spacing w:line="360" w:lineRule="auto"/>
        <w:ind w:left="709" w:hanging="709"/>
        <w:jc w:val="both"/>
        <w:rPr>
          <w:rFonts w:ascii="Arial" w:hAnsi="Arial" w:cs="Arial"/>
          <w:sz w:val="24"/>
          <w:szCs w:val="24"/>
        </w:rPr>
      </w:pPr>
      <w:r w:rsidRPr="006E773F">
        <w:rPr>
          <w:rFonts w:ascii="Arial" w:hAnsi="Arial" w:cs="Arial"/>
          <w:sz w:val="24"/>
          <w:szCs w:val="24"/>
        </w:rPr>
        <w:t xml:space="preserve">Durante el proceso de </w:t>
      </w:r>
      <w:r w:rsidR="002C4B7B">
        <w:rPr>
          <w:rFonts w:ascii="Arial" w:hAnsi="Arial" w:cs="Arial"/>
          <w:sz w:val="24"/>
          <w:szCs w:val="24"/>
        </w:rPr>
        <w:t>G</w:t>
      </w:r>
      <w:r w:rsidRPr="006E773F">
        <w:rPr>
          <w:rFonts w:ascii="Arial" w:hAnsi="Arial" w:cs="Arial"/>
          <w:sz w:val="24"/>
          <w:szCs w:val="24"/>
        </w:rPr>
        <w:t xml:space="preserve">estión de </w:t>
      </w:r>
      <w:r w:rsidR="002C4B7B">
        <w:rPr>
          <w:rFonts w:ascii="Arial" w:hAnsi="Arial" w:cs="Arial"/>
          <w:sz w:val="24"/>
          <w:szCs w:val="24"/>
        </w:rPr>
        <w:t>la C</w:t>
      </w:r>
      <w:r w:rsidRPr="006E773F">
        <w:rPr>
          <w:rFonts w:ascii="Arial" w:hAnsi="Arial" w:cs="Arial"/>
          <w:sz w:val="24"/>
          <w:szCs w:val="24"/>
        </w:rPr>
        <w:t>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r w:rsidR="00FA7520">
        <w:rPr>
          <w:rFonts w:ascii="Arial" w:hAnsi="Arial" w:cs="Arial"/>
          <w:sz w:val="24"/>
          <w:szCs w:val="24"/>
        </w:rPr>
        <w:t xml:space="preserve">, siempre que </w:t>
      </w:r>
      <w:r w:rsidR="000B3F08">
        <w:rPr>
          <w:rFonts w:ascii="Arial" w:hAnsi="Arial" w:cs="Arial"/>
          <w:sz w:val="24"/>
          <w:szCs w:val="24"/>
        </w:rPr>
        <w:t>esté</w:t>
      </w:r>
      <w:r w:rsidR="00FA7520">
        <w:rPr>
          <w:rFonts w:ascii="Arial" w:hAnsi="Arial" w:cs="Arial"/>
          <w:sz w:val="24"/>
          <w:szCs w:val="24"/>
        </w:rPr>
        <w:t xml:space="preserve"> aprobada.</w:t>
      </w:r>
    </w:p>
    <w:p w:rsidR="006E773F" w:rsidRPr="006E773F" w:rsidRDefault="006E773F" w:rsidP="006E773F">
      <w:pPr>
        <w:spacing w:line="360" w:lineRule="auto"/>
        <w:ind w:left="709" w:hanging="709"/>
        <w:jc w:val="both"/>
        <w:rPr>
          <w:rFonts w:ascii="Arial" w:hAnsi="Arial" w:cs="Arial"/>
          <w:sz w:val="24"/>
          <w:szCs w:val="24"/>
        </w:rPr>
      </w:pPr>
      <w:r w:rsidRPr="006E773F">
        <w:rPr>
          <w:rFonts w:ascii="Arial" w:hAnsi="Arial" w:cs="Arial"/>
          <w:sz w:val="24"/>
          <w:szCs w:val="24"/>
        </w:rPr>
        <w:t xml:space="preserve">Dentro de las opciones como plataformas y/o repositorios </w:t>
      </w:r>
      <w:r w:rsidR="00370C4C">
        <w:rPr>
          <w:rFonts w:ascii="Arial" w:hAnsi="Arial" w:cs="Arial"/>
          <w:sz w:val="24"/>
          <w:szCs w:val="24"/>
        </w:rPr>
        <w:t>(</w:t>
      </w:r>
      <w:r w:rsidRPr="006E773F">
        <w:rPr>
          <w:rFonts w:ascii="Arial" w:hAnsi="Arial" w:cs="Arial"/>
          <w:sz w:val="24"/>
          <w:szCs w:val="24"/>
        </w:rPr>
        <w:t>GitLab, GitHub y GogleCode</w:t>
      </w:r>
      <w:r w:rsidR="00392749">
        <w:rPr>
          <w:rFonts w:ascii="Arial" w:hAnsi="Arial" w:cs="Arial"/>
          <w:sz w:val="24"/>
          <w:szCs w:val="24"/>
        </w:rPr>
        <w:t>, etc.</w:t>
      </w:r>
      <w:r w:rsidR="00370C4C">
        <w:rPr>
          <w:rFonts w:ascii="Arial" w:hAnsi="Arial" w:cs="Arial"/>
          <w:sz w:val="24"/>
          <w:szCs w:val="24"/>
        </w:rPr>
        <w:t>)</w:t>
      </w:r>
      <w:r w:rsidRPr="006E773F">
        <w:rPr>
          <w:rFonts w:ascii="Arial" w:hAnsi="Arial" w:cs="Arial"/>
          <w:sz w:val="24"/>
          <w:szCs w:val="24"/>
        </w:rPr>
        <w:t xml:space="preserve">, por la facilidad </w:t>
      </w:r>
      <w:r w:rsidR="000D0F05">
        <w:rPr>
          <w:rFonts w:ascii="Arial" w:hAnsi="Arial" w:cs="Arial"/>
          <w:sz w:val="24"/>
          <w:szCs w:val="24"/>
        </w:rPr>
        <w:t xml:space="preserve">de manejo se </w:t>
      </w:r>
      <w:r w:rsidRPr="006E773F">
        <w:rPr>
          <w:rFonts w:ascii="Arial" w:hAnsi="Arial" w:cs="Arial"/>
          <w:sz w:val="24"/>
          <w:szCs w:val="24"/>
        </w:rPr>
        <w:t>usar</w:t>
      </w:r>
      <w:r w:rsidR="000D0F05">
        <w:rPr>
          <w:rFonts w:ascii="Arial" w:hAnsi="Arial" w:cs="Arial"/>
          <w:sz w:val="24"/>
          <w:szCs w:val="24"/>
        </w:rPr>
        <w:t xml:space="preserve">á </w:t>
      </w:r>
      <w:r w:rsidRPr="006E773F">
        <w:rPr>
          <w:rFonts w:ascii="Arial" w:hAnsi="Arial" w:cs="Arial"/>
          <w:sz w:val="24"/>
          <w:szCs w:val="24"/>
        </w:rPr>
        <w:t xml:space="preserve">GitHub con el fin de lograr un mejor control, y sobre todo comunicación, la cual utilizaremos como repositorio general para albergar el desarrollo de la </w:t>
      </w:r>
      <w:r w:rsidR="00D53885">
        <w:rPr>
          <w:rFonts w:ascii="Arial" w:hAnsi="Arial" w:cs="Arial"/>
          <w:sz w:val="24"/>
          <w:szCs w:val="24"/>
        </w:rPr>
        <w:t>G</w:t>
      </w:r>
      <w:r w:rsidRPr="006E773F">
        <w:rPr>
          <w:rFonts w:ascii="Arial" w:hAnsi="Arial" w:cs="Arial"/>
          <w:sz w:val="24"/>
          <w:szCs w:val="24"/>
        </w:rPr>
        <w:t xml:space="preserve">estión de </w:t>
      </w:r>
      <w:r w:rsidR="00D53885">
        <w:rPr>
          <w:rFonts w:ascii="Arial" w:hAnsi="Arial" w:cs="Arial"/>
          <w:sz w:val="24"/>
          <w:szCs w:val="24"/>
        </w:rPr>
        <w:t>la C</w:t>
      </w:r>
      <w:r w:rsidRPr="006E773F">
        <w:rPr>
          <w:rFonts w:ascii="Arial" w:hAnsi="Arial" w:cs="Arial"/>
          <w:sz w:val="24"/>
          <w:szCs w:val="24"/>
        </w:rPr>
        <w:t>onfiguración.</w:t>
      </w:r>
    </w:p>
    <w:p w:rsidR="000C71FF" w:rsidRDefault="006E773F" w:rsidP="007A5D63">
      <w:pPr>
        <w:spacing w:line="360" w:lineRule="auto"/>
        <w:ind w:left="709" w:hanging="709"/>
        <w:jc w:val="both"/>
        <w:rPr>
          <w:rFonts w:ascii="Arial" w:hAnsi="Arial" w:cs="Arial"/>
          <w:sz w:val="24"/>
          <w:szCs w:val="24"/>
        </w:rPr>
      </w:pPr>
      <w:r w:rsidRPr="006E773F">
        <w:rPr>
          <w:rFonts w:ascii="Arial" w:hAnsi="Arial" w:cs="Arial"/>
          <w:sz w:val="24"/>
          <w:szCs w:val="24"/>
        </w:rPr>
        <w:t xml:space="preserve">Por </w:t>
      </w:r>
      <w:r w:rsidR="00F768D0">
        <w:rPr>
          <w:rFonts w:ascii="Arial" w:hAnsi="Arial" w:cs="Arial"/>
          <w:sz w:val="24"/>
          <w:szCs w:val="24"/>
        </w:rPr>
        <w:t>las características del proyecto, el repositorio podrá ser de carácter p</w:t>
      </w:r>
      <w:r w:rsidR="005D4636">
        <w:rPr>
          <w:rFonts w:ascii="Arial" w:hAnsi="Arial" w:cs="Arial"/>
          <w:sz w:val="24"/>
          <w:szCs w:val="24"/>
        </w:rPr>
        <w:t>ú</w:t>
      </w:r>
      <w:r w:rsidR="00F768D0">
        <w:rPr>
          <w:rFonts w:ascii="Arial" w:hAnsi="Arial" w:cs="Arial"/>
          <w:sz w:val="24"/>
          <w:szCs w:val="24"/>
        </w:rPr>
        <w:t>blico</w:t>
      </w:r>
      <w:r w:rsidR="003B3DC0">
        <w:rPr>
          <w:rFonts w:ascii="Arial" w:hAnsi="Arial" w:cs="Arial"/>
          <w:sz w:val="24"/>
          <w:szCs w:val="24"/>
        </w:rPr>
        <w:t>.</w:t>
      </w:r>
    </w:p>
    <w:p w:rsidR="00BD59F1" w:rsidRDefault="00BD59F1">
      <w:pPr>
        <w:rPr>
          <w:rFonts w:ascii="Arial" w:hAnsi="Arial" w:cs="Arial"/>
          <w:sz w:val="24"/>
          <w:szCs w:val="24"/>
        </w:rPr>
      </w:pPr>
    </w:p>
    <w:p w:rsidR="00335E6B" w:rsidRDefault="00335E6B" w:rsidP="00335E6B">
      <w:pPr>
        <w:pStyle w:val="Ttulo2"/>
      </w:pPr>
      <w:bookmarkStart w:id="10" w:name="_Toc23216716"/>
      <w:r>
        <w:t>Entorno</w:t>
      </w:r>
      <w:bookmarkEnd w:id="10"/>
    </w:p>
    <w:p w:rsidR="00335E6B" w:rsidRDefault="00335E6B">
      <w:pPr>
        <w:rPr>
          <w:rFonts w:ascii="Arial" w:hAnsi="Arial" w:cs="Arial"/>
          <w:sz w:val="24"/>
          <w:szCs w:val="24"/>
        </w:rPr>
      </w:pPr>
    </w:p>
    <w:p w:rsidR="00335E6B" w:rsidRDefault="00CD4363">
      <w:pPr>
        <w:rPr>
          <w:rFonts w:ascii="Arial" w:hAnsi="Arial" w:cs="Arial"/>
          <w:sz w:val="24"/>
          <w:szCs w:val="24"/>
        </w:rPr>
      </w:pPr>
      <w:r>
        <w:rPr>
          <w:rFonts w:ascii="Arial" w:hAnsi="Arial" w:cs="Arial"/>
          <w:sz w:val="24"/>
          <w:szCs w:val="24"/>
        </w:rPr>
        <w:t xml:space="preserve">Por las </w:t>
      </w:r>
      <w:r w:rsidR="00997DF9">
        <w:rPr>
          <w:rFonts w:ascii="Arial" w:hAnsi="Arial" w:cs="Arial"/>
          <w:sz w:val="24"/>
          <w:szCs w:val="24"/>
        </w:rPr>
        <w:t>características</w:t>
      </w:r>
      <w:r>
        <w:rPr>
          <w:rFonts w:ascii="Arial" w:hAnsi="Arial" w:cs="Arial"/>
          <w:sz w:val="24"/>
          <w:szCs w:val="24"/>
        </w:rPr>
        <w:t xml:space="preserve"> del proyecto, no se contará con un entorno.</w:t>
      </w:r>
    </w:p>
    <w:p w:rsidR="00335E6B" w:rsidRDefault="00335E6B">
      <w:pPr>
        <w:rPr>
          <w:rFonts w:ascii="Arial" w:hAnsi="Arial" w:cs="Arial"/>
          <w:sz w:val="24"/>
          <w:szCs w:val="24"/>
        </w:rPr>
      </w:pPr>
    </w:p>
    <w:p w:rsidR="00BD59F1" w:rsidRDefault="00BD59F1" w:rsidP="00BD59F1">
      <w:pPr>
        <w:pStyle w:val="Ttulo2"/>
      </w:pPr>
      <w:bookmarkStart w:id="11" w:name="_Toc23216717"/>
      <w:r>
        <w:t>Infraestructura</w:t>
      </w:r>
      <w:bookmarkEnd w:id="11"/>
    </w:p>
    <w:p w:rsidR="00BD59F1" w:rsidRDefault="00BD59F1">
      <w:pPr>
        <w:rPr>
          <w:rFonts w:ascii="Arial" w:hAnsi="Arial" w:cs="Arial"/>
          <w:sz w:val="24"/>
          <w:szCs w:val="24"/>
        </w:rPr>
      </w:pPr>
    </w:p>
    <w:p w:rsidR="00342280" w:rsidRDefault="00342280" w:rsidP="00342280">
      <w:pPr>
        <w:spacing w:line="360" w:lineRule="auto"/>
        <w:ind w:left="709" w:hanging="709"/>
        <w:jc w:val="both"/>
        <w:rPr>
          <w:rFonts w:ascii="Arial" w:hAnsi="Arial" w:cs="Arial"/>
          <w:sz w:val="24"/>
          <w:szCs w:val="24"/>
        </w:rPr>
      </w:pPr>
      <w:r w:rsidRPr="00342280">
        <w:rPr>
          <w:rFonts w:ascii="Arial" w:hAnsi="Arial" w:cs="Arial"/>
          <w:sz w:val="24"/>
          <w:szCs w:val="24"/>
        </w:rPr>
        <w:t>Dado que Git es una es un repositorio distribuido te da la posibilidad de trabajar en una máquina local y posteriormente ponerlo en el repositorio GitHub en la nube.</w:t>
      </w:r>
    </w:p>
    <w:p w:rsidR="00170E1E" w:rsidRDefault="00170E1E" w:rsidP="00170E1E">
      <w:pPr>
        <w:spacing w:line="360" w:lineRule="auto"/>
        <w:ind w:left="709" w:hanging="709"/>
        <w:jc w:val="center"/>
        <w:rPr>
          <w:rFonts w:ascii="Arial" w:hAnsi="Arial" w:cs="Arial"/>
          <w:sz w:val="24"/>
          <w:szCs w:val="24"/>
        </w:rPr>
      </w:pPr>
      <w:r>
        <w:rPr>
          <w:rFonts w:ascii="Arial" w:eastAsia="Arial" w:hAnsi="Arial" w:cs="Arial"/>
          <w:noProof/>
          <w:color w:val="000000"/>
          <w:szCs w:val="28"/>
        </w:rPr>
        <w:drawing>
          <wp:inline distT="0" distB="0" distL="0" distR="0" wp14:anchorId="26B04103" wp14:editId="52BAD207">
            <wp:extent cx="2295525" cy="1243655"/>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618" cy="1259417"/>
                    </a:xfrm>
                    <a:prstGeom prst="rect">
                      <a:avLst/>
                    </a:prstGeom>
                  </pic:spPr>
                </pic:pic>
              </a:graphicData>
            </a:graphic>
          </wp:inline>
        </w:drawing>
      </w:r>
    </w:p>
    <w:p w:rsidR="003E2E99" w:rsidRDefault="003E2E99" w:rsidP="00EC74F9">
      <w:pPr>
        <w:spacing w:line="360" w:lineRule="auto"/>
        <w:ind w:left="709" w:hanging="709"/>
        <w:rPr>
          <w:rFonts w:ascii="Arial" w:hAnsi="Arial" w:cs="Arial"/>
          <w:sz w:val="24"/>
          <w:szCs w:val="24"/>
        </w:rPr>
      </w:pPr>
    </w:p>
    <w:p w:rsidR="003E2E99" w:rsidRDefault="003E2E99" w:rsidP="003E2E99">
      <w:pPr>
        <w:pStyle w:val="Ttulo1"/>
      </w:pPr>
      <w:bookmarkStart w:id="12" w:name="_Toc23216718"/>
      <w:r>
        <w:t>Calendario</w:t>
      </w:r>
      <w:bookmarkEnd w:id="12"/>
    </w:p>
    <w:p w:rsidR="003E2E99" w:rsidRDefault="003E2E99" w:rsidP="003E2E99">
      <w:pPr>
        <w:spacing w:line="360" w:lineRule="auto"/>
        <w:ind w:left="709" w:hanging="709"/>
        <w:jc w:val="both"/>
        <w:rPr>
          <w:rFonts w:ascii="Arial" w:hAnsi="Arial" w:cs="Arial"/>
          <w:sz w:val="24"/>
          <w:szCs w:val="24"/>
        </w:rPr>
      </w:pPr>
    </w:p>
    <w:p w:rsidR="00E82FEE" w:rsidRDefault="00E82FEE" w:rsidP="00512D5A">
      <w:pPr>
        <w:spacing w:line="360" w:lineRule="auto"/>
        <w:ind w:left="709" w:hanging="709"/>
        <w:jc w:val="both"/>
        <w:rPr>
          <w:rFonts w:ascii="Arial" w:hAnsi="Arial" w:cs="Arial"/>
          <w:sz w:val="24"/>
          <w:szCs w:val="24"/>
        </w:rPr>
      </w:pPr>
      <w:r w:rsidRPr="00E82FEE">
        <w:rPr>
          <w:rFonts w:ascii="Arial" w:hAnsi="Arial" w:cs="Arial"/>
          <w:sz w:val="24"/>
          <w:szCs w:val="24"/>
        </w:rPr>
        <w:t>En el siguiente cuadro se detallan las actividades y el rol encargado de realizarla.</w:t>
      </w:r>
    </w:p>
    <w:tbl>
      <w:tblPr>
        <w:tblStyle w:val="Tabladelista3-nfasis5"/>
        <w:tblW w:w="9067" w:type="dxa"/>
        <w:jc w:val="center"/>
        <w:tblLook w:val="00A0" w:firstRow="1" w:lastRow="0" w:firstColumn="1" w:lastColumn="0" w:noHBand="0" w:noVBand="0"/>
      </w:tblPr>
      <w:tblGrid>
        <w:gridCol w:w="6091"/>
        <w:gridCol w:w="2976"/>
      </w:tblGrid>
      <w:tr w:rsidR="000D6212" w:rsidRPr="00E47DCB"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91" w:type="dxa"/>
            <w:vAlign w:val="center"/>
          </w:tcPr>
          <w:p w:rsidR="000D6212" w:rsidRPr="00E47DCB" w:rsidRDefault="000D6212" w:rsidP="00162112">
            <w:pPr>
              <w:jc w:val="center"/>
              <w:rPr>
                <w:rFonts w:ascii="Arial" w:hAnsi="Arial" w:cs="Arial"/>
              </w:rPr>
            </w:pPr>
            <w:r w:rsidRPr="00E47DCB">
              <w:rPr>
                <w:rFonts w:ascii="Arial" w:hAnsi="Arial" w:cs="Arial"/>
              </w:rPr>
              <w:t>Actividad</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0D6212" w:rsidRPr="00E47DCB" w:rsidRDefault="000D6212" w:rsidP="00162112">
            <w:pPr>
              <w:jc w:val="center"/>
              <w:rPr>
                <w:rFonts w:ascii="Arial" w:hAnsi="Arial" w:cs="Arial"/>
              </w:rPr>
            </w:pPr>
            <w:r w:rsidRPr="00E47DCB">
              <w:rPr>
                <w:rFonts w:ascii="Arial" w:hAnsi="Arial" w:cs="Arial"/>
              </w:rPr>
              <w:t>Rol</w:t>
            </w:r>
          </w:p>
        </w:tc>
      </w:tr>
      <w:tr w:rsidR="000D6212"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0D6212" w:rsidRPr="00E47DCB" w:rsidRDefault="000D6212" w:rsidP="00162112">
            <w:pPr>
              <w:rPr>
                <w:rFonts w:eastAsia="Times New Roman"/>
                <w:color w:val="000000"/>
              </w:rPr>
            </w:pPr>
            <w:r w:rsidRPr="00E47DCB">
              <w:rPr>
                <w:rFonts w:eastAsia="Times New Roman"/>
                <w:color w:val="000000"/>
              </w:rPr>
              <w:t>Planificación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0D6212" w:rsidRPr="00E47DCB" w:rsidRDefault="000D6212" w:rsidP="00162112">
            <w:pPr>
              <w:jc w:val="center"/>
              <w:rPr>
                <w:rFonts w:eastAsia="Times New Roman"/>
                <w:color w:val="000000"/>
              </w:rPr>
            </w:pPr>
          </w:p>
        </w:tc>
      </w:tr>
      <w:tr w:rsidR="000D6212"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0D6212" w:rsidRPr="0050335E" w:rsidRDefault="000D6212" w:rsidP="00162112">
            <w:pPr>
              <w:rPr>
                <w:rFonts w:eastAsia="Times New Roman"/>
                <w:b w:val="0"/>
                <w:bCs w:val="0"/>
                <w:color w:val="000000"/>
              </w:rPr>
            </w:pPr>
            <w:r w:rsidRPr="0050335E">
              <w:rPr>
                <w:rFonts w:eastAsia="Times New Roman"/>
                <w:b w:val="0"/>
                <w:bCs w:val="0"/>
                <w:color w:val="000000"/>
              </w:rPr>
              <w:t xml:space="preserve">Identificar </w:t>
            </w:r>
            <w:r w:rsidR="008C6945" w:rsidRPr="0050335E">
              <w:rPr>
                <w:rFonts w:eastAsia="Times New Roman"/>
                <w:b w:val="0"/>
                <w:bCs w:val="0"/>
                <w:color w:val="000000"/>
              </w:rPr>
              <w:t>problemáticas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0D6212" w:rsidRPr="00E47DCB" w:rsidRDefault="00E81774" w:rsidP="00162112">
            <w:pPr>
              <w:jc w:val="center"/>
              <w:rPr>
                <w:rFonts w:eastAsia="Times New Roman"/>
                <w:color w:val="000000"/>
              </w:rPr>
            </w:pPr>
            <w:r>
              <w:rPr>
                <w:rFonts w:eastAsia="Times New Roman"/>
                <w:color w:val="000000"/>
              </w:rPr>
              <w:t>Gestor del Proyecto</w:t>
            </w:r>
          </w:p>
        </w:tc>
      </w:tr>
      <w:tr w:rsidR="00513E0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Definir el </w:t>
            </w:r>
            <w:r w:rsidR="008C6945" w:rsidRPr="0050335E">
              <w:rPr>
                <w:rFonts w:eastAsia="Times New Roman"/>
                <w:b w:val="0"/>
                <w:bCs w:val="0"/>
                <w:color w:val="000000"/>
              </w:rPr>
              <w:t xml:space="preserve">propósito </w:t>
            </w:r>
            <w:r w:rsidRPr="0050335E">
              <w:rPr>
                <w:rFonts w:eastAsia="Times New Roman"/>
                <w:b w:val="0"/>
                <w:bCs w:val="0"/>
                <w:color w:val="000000"/>
              </w:rPr>
              <w:t xml:space="preserve">y </w:t>
            </w:r>
            <w:r w:rsidR="008C6945" w:rsidRPr="0050335E">
              <w:rPr>
                <w:rFonts w:eastAsia="Times New Roman"/>
                <w:b w:val="0"/>
                <w:bCs w:val="0"/>
                <w:color w:val="000000"/>
              </w:rPr>
              <w:t xml:space="preserve">finalidad </w:t>
            </w:r>
            <w:r w:rsidRPr="0050335E">
              <w:rPr>
                <w:rFonts w:eastAsia="Times New Roman"/>
                <w:b w:val="0"/>
                <w:bCs w:val="0"/>
                <w:color w:val="000000"/>
              </w:rPr>
              <w:t xml:space="preserve">del </w:t>
            </w:r>
            <w:r w:rsidR="008C6945" w:rsidRPr="0050335E">
              <w:rPr>
                <w:rFonts w:eastAsia="Times New Roman"/>
                <w:b w:val="0"/>
                <w:bCs w:val="0"/>
                <w:color w:val="000000"/>
              </w:rPr>
              <w:t>plan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Identificar </w:t>
            </w:r>
            <w:r w:rsidR="008C6945" w:rsidRPr="0050335E">
              <w:rPr>
                <w:rFonts w:eastAsia="Times New Roman"/>
                <w:b w:val="0"/>
                <w:bCs w:val="0"/>
                <w:color w:val="000000"/>
              </w:rPr>
              <w:t>roles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Realizar la </w:t>
            </w:r>
            <w:r w:rsidR="008C6945" w:rsidRPr="0050335E">
              <w:rPr>
                <w:rFonts w:eastAsia="Times New Roman"/>
                <w:b w:val="0"/>
                <w:bCs w:val="0"/>
                <w:color w:val="000000"/>
              </w:rPr>
              <w:t xml:space="preserve">matriz </w:t>
            </w:r>
            <w:r w:rsidRPr="0050335E">
              <w:rPr>
                <w:rFonts w:eastAsia="Times New Roman"/>
                <w:b w:val="0"/>
                <w:bCs w:val="0"/>
                <w:color w:val="000000"/>
              </w:rPr>
              <w:t xml:space="preserve">de </w:t>
            </w:r>
            <w:r w:rsidR="008C6945" w:rsidRPr="0050335E">
              <w:rPr>
                <w:rFonts w:eastAsia="Times New Roman"/>
                <w:b w:val="0"/>
                <w:bCs w:val="0"/>
                <w:color w:val="000000"/>
              </w:rPr>
              <w:t xml:space="preserve">actividades </w:t>
            </w:r>
            <w:r w:rsidRPr="0050335E">
              <w:rPr>
                <w:rFonts w:eastAsia="Times New Roman"/>
                <w:b w:val="0"/>
                <w:bCs w:val="0"/>
                <w:color w:val="000000"/>
              </w:rPr>
              <w:t xml:space="preserve">para cada </w:t>
            </w:r>
            <w:r w:rsidR="008C6945" w:rsidRPr="0050335E">
              <w:rPr>
                <w:rFonts w:eastAsia="Times New Roman"/>
                <w:b w:val="0"/>
                <w:bCs w:val="0"/>
                <w:color w:val="000000"/>
              </w:rPr>
              <w:t>rol</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Identificar los miembros del </w:t>
            </w:r>
            <w:r w:rsidR="008C6945" w:rsidRPr="0050335E">
              <w:rPr>
                <w:rFonts w:eastAsia="Times New Roman"/>
                <w:b w:val="0"/>
                <w:bCs w:val="0"/>
                <w:color w:val="000000"/>
              </w:rPr>
              <w:t xml:space="preserve">comité </w:t>
            </w:r>
            <w:r w:rsidRPr="0050335E">
              <w:rPr>
                <w:rFonts w:eastAsia="Times New Roman"/>
                <w:b w:val="0"/>
                <w:bCs w:val="0"/>
                <w:color w:val="000000"/>
              </w:rPr>
              <w:t xml:space="preserve">de </w:t>
            </w:r>
            <w:r w:rsidR="008C6945" w:rsidRPr="0050335E">
              <w:rPr>
                <w:rFonts w:eastAsia="Times New Roman"/>
                <w:b w:val="0"/>
                <w:bCs w:val="0"/>
                <w:color w:val="000000"/>
              </w:rPr>
              <w:t xml:space="preserve">control </w:t>
            </w:r>
            <w:r w:rsidRPr="0050335E">
              <w:rPr>
                <w:rFonts w:eastAsia="Times New Roman"/>
                <w:b w:val="0"/>
                <w:bCs w:val="0"/>
                <w:color w:val="000000"/>
              </w:rPr>
              <w:t xml:space="preserve">de </w:t>
            </w:r>
            <w:r w:rsidR="008C6945" w:rsidRPr="0050335E">
              <w:rPr>
                <w:rFonts w:eastAsia="Times New Roman"/>
                <w:b w:val="0"/>
                <w:bCs w:val="0"/>
                <w:color w:val="000000"/>
              </w:rPr>
              <w:t>cambios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Analizar herramientas, </w:t>
            </w:r>
            <w:r w:rsidR="008C6945" w:rsidRPr="0050335E">
              <w:rPr>
                <w:rFonts w:eastAsia="Times New Roman"/>
                <w:b w:val="0"/>
                <w:bCs w:val="0"/>
                <w:color w:val="000000"/>
              </w:rPr>
              <w:t xml:space="preserve">entorno </w:t>
            </w:r>
            <w:r w:rsidRPr="0050335E">
              <w:rPr>
                <w:rFonts w:eastAsia="Times New Roman"/>
                <w:b w:val="0"/>
                <w:bCs w:val="0"/>
                <w:color w:val="000000"/>
              </w:rPr>
              <w:t xml:space="preserve">e </w:t>
            </w:r>
            <w:r w:rsidR="008C6945" w:rsidRPr="0050335E">
              <w:rPr>
                <w:rFonts w:eastAsia="Times New Roman"/>
                <w:b w:val="0"/>
                <w:bCs w:val="0"/>
                <w:color w:val="000000"/>
              </w:rPr>
              <w:t>infraestructura</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Elaborar </w:t>
            </w:r>
            <w:r w:rsidR="008C6945" w:rsidRPr="0050335E">
              <w:rPr>
                <w:rFonts w:eastAsia="Times New Roman"/>
                <w:b w:val="0"/>
                <w:bCs w:val="0"/>
                <w:color w:val="000000"/>
              </w:rPr>
              <w:t>calendario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0D6212"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0D6212" w:rsidRPr="00E47DCB" w:rsidRDefault="000D6212" w:rsidP="00162112">
            <w:pPr>
              <w:rPr>
                <w:rFonts w:eastAsia="Times New Roman"/>
                <w:color w:val="000000"/>
              </w:rPr>
            </w:pPr>
            <w:r w:rsidRPr="00E47DCB">
              <w:rPr>
                <w:rFonts w:eastAsia="Times New Roman"/>
                <w:color w:val="000000"/>
              </w:rPr>
              <w:t>Identificación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0D6212" w:rsidRPr="00E47DCB" w:rsidRDefault="000D6212" w:rsidP="00162112">
            <w:pPr>
              <w:jc w:val="center"/>
              <w:rPr>
                <w:rFonts w:eastAsia="Times New Roman"/>
                <w:color w:val="000000"/>
              </w:rPr>
            </w:pPr>
          </w:p>
        </w:tc>
      </w:tr>
      <w:tr w:rsidR="00E81774"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E81774" w:rsidRPr="0050335E" w:rsidRDefault="00E81774" w:rsidP="00E81774">
            <w:pPr>
              <w:rPr>
                <w:rFonts w:eastAsia="Times New Roman"/>
                <w:b w:val="0"/>
                <w:bCs w:val="0"/>
                <w:color w:val="000000"/>
              </w:rPr>
            </w:pPr>
            <w:r w:rsidRPr="0050335E">
              <w:rPr>
                <w:rFonts w:eastAsia="Times New Roman"/>
                <w:b w:val="0"/>
                <w:bCs w:val="0"/>
                <w:color w:val="000000"/>
              </w:rPr>
              <w:t xml:space="preserve">Identificar los </w:t>
            </w:r>
            <w:r w:rsidR="008C6945" w:rsidRPr="0050335E">
              <w:rPr>
                <w:rFonts w:eastAsia="Times New Roman"/>
                <w:b w:val="0"/>
                <w:bCs w:val="0"/>
                <w:color w:val="000000"/>
              </w:rPr>
              <w:t xml:space="preserve">elementos </w:t>
            </w:r>
            <w:r w:rsidRPr="0050335E">
              <w:rPr>
                <w:rFonts w:eastAsia="Times New Roman"/>
                <w:b w:val="0"/>
                <w:bCs w:val="0"/>
                <w:color w:val="000000"/>
              </w:rPr>
              <w:t xml:space="preserve">de la </w:t>
            </w:r>
            <w:r w:rsidR="008C6945" w:rsidRPr="0050335E">
              <w:rPr>
                <w:rFonts w:eastAsia="Times New Roman"/>
                <w:b w:val="0"/>
                <w:bCs w:val="0"/>
                <w:color w:val="000000"/>
              </w:rPr>
              <w:t>configuración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E81774" w:rsidRPr="00E47DCB" w:rsidRDefault="00E81774" w:rsidP="00E81774">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 xml:space="preserve">Definir la </w:t>
            </w:r>
            <w:r w:rsidR="008C6945" w:rsidRPr="0050335E">
              <w:rPr>
                <w:rFonts w:eastAsia="Times New Roman"/>
                <w:b w:val="0"/>
                <w:bCs w:val="0"/>
                <w:color w:val="000000"/>
              </w:rPr>
              <w:t xml:space="preserve">nomenclatura </w:t>
            </w:r>
            <w:r w:rsidRPr="0050335E">
              <w:rPr>
                <w:rFonts w:eastAsia="Times New Roman"/>
                <w:b w:val="0"/>
                <w:bCs w:val="0"/>
                <w:color w:val="000000"/>
              </w:rPr>
              <w:t xml:space="preserve">de los </w:t>
            </w:r>
            <w:r w:rsidR="008C6945" w:rsidRPr="0050335E">
              <w:rPr>
                <w:rFonts w:eastAsia="Times New Roman"/>
                <w:b w:val="0"/>
                <w:bCs w:val="0"/>
                <w:color w:val="000000"/>
              </w:rPr>
              <w:t xml:space="preserve">elementos </w:t>
            </w:r>
            <w:r w:rsidRPr="0050335E">
              <w:rPr>
                <w:rFonts w:eastAsia="Times New Roman"/>
                <w:b w:val="0"/>
                <w:bCs w:val="0"/>
                <w:color w:val="000000"/>
              </w:rPr>
              <w:t xml:space="preserve">de la </w:t>
            </w:r>
            <w:r w:rsidR="008C6945" w:rsidRPr="0050335E">
              <w:rPr>
                <w:rFonts w:eastAsia="Times New Roman"/>
                <w:b w:val="0"/>
                <w:bCs w:val="0"/>
                <w:color w:val="000000"/>
              </w:rPr>
              <w:t>configuración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Clasificar los elementos de la configuración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Pr>
                <w:rFonts w:eastAsia="Times New Roman"/>
                <w:color w:val="000000"/>
              </w:rPr>
              <w:t>Gestor del Proyecto</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Control de la GCS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Crear </w:t>
            </w:r>
            <w:r w:rsidR="008C6945" w:rsidRPr="0050335E">
              <w:rPr>
                <w:rFonts w:eastAsia="Times New Roman"/>
                <w:b w:val="0"/>
                <w:bCs w:val="0"/>
                <w:color w:val="000000"/>
              </w:rPr>
              <w:t>repositorio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Bibliotecario de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Estructurar el </w:t>
            </w:r>
            <w:r w:rsidR="008C6945" w:rsidRPr="0050335E">
              <w:rPr>
                <w:rFonts w:eastAsia="Times New Roman"/>
                <w:b w:val="0"/>
                <w:bCs w:val="0"/>
                <w:color w:val="000000"/>
              </w:rPr>
              <w:t>repositorio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Bibliotecario de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Definir </w:t>
            </w:r>
            <w:r w:rsidR="008C6945" w:rsidRPr="0050335E">
              <w:rPr>
                <w:rFonts w:eastAsia="Times New Roman"/>
                <w:b w:val="0"/>
                <w:bCs w:val="0"/>
                <w:color w:val="000000"/>
              </w:rPr>
              <w:t xml:space="preserve">perfiles </w:t>
            </w:r>
            <w:r w:rsidRPr="0050335E">
              <w:rPr>
                <w:rFonts w:eastAsia="Times New Roman"/>
                <w:b w:val="0"/>
                <w:bCs w:val="0"/>
                <w:color w:val="000000"/>
              </w:rPr>
              <w:t xml:space="preserve">de </w:t>
            </w:r>
            <w:r w:rsidR="008C6945" w:rsidRPr="0050335E">
              <w:rPr>
                <w:rFonts w:eastAsia="Times New Roman"/>
                <w:b w:val="0"/>
                <w:bCs w:val="0"/>
                <w:color w:val="000000"/>
              </w:rPr>
              <w:t>acceso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Pr>
                <w:rFonts w:eastAsia="Times New Roman"/>
                <w:color w:val="000000"/>
              </w:rPr>
              <w:t>Gestor del Proyecto</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Almacenar </w:t>
            </w:r>
            <w:r w:rsidR="008C6945" w:rsidRPr="0050335E">
              <w:rPr>
                <w:rFonts w:eastAsia="Times New Roman"/>
                <w:b w:val="0"/>
                <w:bCs w:val="0"/>
                <w:color w:val="000000"/>
              </w:rPr>
              <w:t>proyectos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Establecer las </w:t>
            </w:r>
            <w:r w:rsidR="008C6945" w:rsidRPr="0050335E">
              <w:rPr>
                <w:rFonts w:eastAsia="Times New Roman"/>
                <w:b w:val="0"/>
                <w:bCs w:val="0"/>
                <w:color w:val="000000"/>
              </w:rPr>
              <w:t>líneas base</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Estado de la GCS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Bibliotecario de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Auditoria de la GCS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Verificar el estado de la línea base</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Arial"/>
                <w:color w:val="000000"/>
                <w:szCs w:val="28"/>
              </w:rPr>
              <w:t xml:space="preserve">Inspector del </w:t>
            </w:r>
            <w:r>
              <w:rPr>
                <w:rFonts w:eastAsia="Arial"/>
                <w:color w:val="000000"/>
                <w:szCs w:val="28"/>
              </w:rPr>
              <w:t>A</w:t>
            </w:r>
            <w:r w:rsidRPr="00E47DCB">
              <w:rPr>
                <w:rFonts w:eastAsia="Arial"/>
                <w:color w:val="000000"/>
                <w:szCs w:val="28"/>
              </w:rPr>
              <w:t xml:space="preserve">seguramiento de </w:t>
            </w:r>
            <w:r>
              <w:rPr>
                <w:rFonts w:eastAsia="Arial"/>
                <w:color w:val="000000"/>
                <w:szCs w:val="28"/>
              </w:rPr>
              <w:t>C</w:t>
            </w:r>
            <w:r w:rsidRPr="00E47DCB">
              <w:rPr>
                <w:rFonts w:eastAsia="Arial"/>
                <w:color w:val="000000"/>
                <w:szCs w:val="28"/>
              </w:rPr>
              <w:t>alidad</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Verificar el estado de los elementos de una línea específica</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Arial"/>
                <w:color w:val="000000"/>
                <w:szCs w:val="28"/>
              </w:rPr>
              <w:t xml:space="preserve">Inspector del </w:t>
            </w:r>
            <w:r>
              <w:rPr>
                <w:rFonts w:eastAsia="Arial"/>
                <w:color w:val="000000"/>
                <w:szCs w:val="28"/>
              </w:rPr>
              <w:t>A</w:t>
            </w:r>
            <w:r w:rsidRPr="00E47DCB">
              <w:rPr>
                <w:rFonts w:eastAsia="Arial"/>
                <w:color w:val="000000"/>
                <w:szCs w:val="28"/>
              </w:rPr>
              <w:t xml:space="preserve">seguramiento de </w:t>
            </w:r>
            <w:r>
              <w:rPr>
                <w:rFonts w:eastAsia="Arial"/>
                <w:color w:val="000000"/>
                <w:szCs w:val="28"/>
              </w:rPr>
              <w:t>C</w:t>
            </w:r>
            <w:r w:rsidRPr="00E47DCB">
              <w:rPr>
                <w:rFonts w:eastAsia="Arial"/>
                <w:color w:val="000000"/>
                <w:szCs w:val="28"/>
              </w:rPr>
              <w:t>alidad</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Asegurar el uso correcto de la nomenclatura de los elementos</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Arial"/>
                <w:color w:val="000000"/>
                <w:szCs w:val="28"/>
              </w:rPr>
              <w:t xml:space="preserve">Inspector del </w:t>
            </w:r>
            <w:r>
              <w:rPr>
                <w:rFonts w:eastAsia="Arial"/>
                <w:color w:val="000000"/>
                <w:szCs w:val="28"/>
              </w:rPr>
              <w:t>A</w:t>
            </w:r>
            <w:r w:rsidRPr="00E47DCB">
              <w:rPr>
                <w:rFonts w:eastAsia="Arial"/>
                <w:color w:val="000000"/>
                <w:szCs w:val="28"/>
              </w:rPr>
              <w:t xml:space="preserve">seguramiento de </w:t>
            </w:r>
            <w:r>
              <w:rPr>
                <w:rFonts w:eastAsia="Arial"/>
                <w:color w:val="000000"/>
                <w:szCs w:val="28"/>
              </w:rPr>
              <w:t>C</w:t>
            </w:r>
            <w:r w:rsidRPr="00E47DCB">
              <w:rPr>
                <w:rFonts w:eastAsia="Arial"/>
                <w:color w:val="000000"/>
                <w:szCs w:val="28"/>
              </w:rPr>
              <w:t>alidad</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 xml:space="preserve">Verificar que se cumpla todos los procesos de la </w:t>
            </w:r>
            <w:r w:rsidR="00EB599D" w:rsidRPr="0050335E">
              <w:rPr>
                <w:rFonts w:eastAsia="Times New Roman"/>
                <w:b w:val="0"/>
                <w:bCs w:val="0"/>
                <w:color w:val="000000"/>
              </w:rPr>
              <w:t xml:space="preserve">gestión </w:t>
            </w:r>
            <w:r w:rsidRPr="0050335E">
              <w:rPr>
                <w:rFonts w:eastAsia="Times New Roman"/>
                <w:b w:val="0"/>
                <w:bCs w:val="0"/>
                <w:color w:val="000000"/>
              </w:rPr>
              <w:t>de la configuració</w:t>
            </w:r>
            <w:r w:rsidR="006B6864">
              <w:rPr>
                <w:rFonts w:eastAsia="Times New Roman"/>
                <w:b w:val="0"/>
                <w:bCs w:val="0"/>
                <w:color w:val="000000"/>
              </w:rPr>
              <w:t>n</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Verificar si se ha hecho el cambio especificado.</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 xml:space="preserve">Entrega y Gestión de </w:t>
            </w:r>
            <w:proofErr w:type="spellStart"/>
            <w:r w:rsidRPr="00625CAE">
              <w:rPr>
                <w:rFonts w:eastAsia="Times New Roman"/>
                <w:color w:val="000000"/>
              </w:rPr>
              <w:t>Release</w:t>
            </w:r>
            <w:proofErr w:type="spellEnd"/>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Times New Roman"/>
                <w:color w:val="000000"/>
              </w:rPr>
            </w:pPr>
          </w:p>
        </w:tc>
      </w:tr>
    </w:tbl>
    <w:p w:rsidR="00F1477D" w:rsidRDefault="00F1477D">
      <w:pPr>
        <w:rPr>
          <w:rFonts w:ascii="Arial" w:hAnsi="Arial" w:cs="Arial"/>
          <w:sz w:val="24"/>
          <w:szCs w:val="24"/>
        </w:rPr>
      </w:pPr>
      <w:r>
        <w:rPr>
          <w:rFonts w:ascii="Arial" w:hAnsi="Arial" w:cs="Arial"/>
          <w:sz w:val="24"/>
          <w:szCs w:val="24"/>
        </w:rPr>
        <w:br w:type="page"/>
      </w:r>
    </w:p>
    <w:p w:rsidR="00F1477D" w:rsidRDefault="00F1477D" w:rsidP="00512D5A">
      <w:pPr>
        <w:spacing w:line="360" w:lineRule="auto"/>
        <w:ind w:left="709" w:hanging="709"/>
        <w:jc w:val="both"/>
        <w:rPr>
          <w:rFonts w:ascii="Arial" w:hAnsi="Arial" w:cs="Arial"/>
          <w:sz w:val="24"/>
          <w:szCs w:val="24"/>
        </w:rPr>
      </w:pPr>
    </w:p>
    <w:p w:rsidR="00F1477D" w:rsidRDefault="00B644A8" w:rsidP="00BE6CB8">
      <w:pPr>
        <w:pStyle w:val="Ttulo1"/>
      </w:pPr>
      <w:bookmarkStart w:id="13" w:name="_Toc23216719"/>
      <w:r>
        <w:t xml:space="preserve">Lista de </w:t>
      </w:r>
      <w:r w:rsidR="009B031F">
        <w:t>Clasificación</w:t>
      </w:r>
      <w:r>
        <w:t xml:space="preserve"> de los Elementos de la Configuración</w:t>
      </w:r>
      <w:bookmarkEnd w:id="13"/>
    </w:p>
    <w:p w:rsidR="001F68D3" w:rsidRDefault="001F68D3" w:rsidP="00512D5A">
      <w:pPr>
        <w:spacing w:line="360" w:lineRule="auto"/>
        <w:ind w:left="709" w:hanging="709"/>
        <w:jc w:val="both"/>
        <w:rPr>
          <w:rFonts w:ascii="Arial" w:hAnsi="Arial" w:cs="Arial"/>
          <w:sz w:val="24"/>
          <w:szCs w:val="24"/>
        </w:rPr>
      </w:pPr>
    </w:p>
    <w:p w:rsidR="000E7554" w:rsidRDefault="000E7554" w:rsidP="00512D5A">
      <w:pPr>
        <w:spacing w:line="360" w:lineRule="auto"/>
        <w:ind w:left="709" w:hanging="709"/>
        <w:jc w:val="both"/>
        <w:rPr>
          <w:rFonts w:ascii="Arial" w:hAnsi="Arial" w:cs="Arial"/>
          <w:sz w:val="24"/>
          <w:szCs w:val="24"/>
        </w:rPr>
      </w:pPr>
      <w:r w:rsidRPr="000E7554">
        <w:rPr>
          <w:rFonts w:ascii="Arial" w:hAnsi="Arial" w:cs="Arial"/>
          <w:sz w:val="24"/>
          <w:szCs w:val="24"/>
        </w:rPr>
        <w:t>A continuación, presentamos una lista de los elementos de la configuración identificado</w:t>
      </w:r>
      <w:r w:rsidR="00A37236">
        <w:rPr>
          <w:rFonts w:ascii="Arial" w:hAnsi="Arial" w:cs="Arial"/>
          <w:sz w:val="24"/>
          <w:szCs w:val="24"/>
        </w:rPr>
        <w:t>s</w:t>
      </w:r>
      <w:r w:rsidR="007658E3">
        <w:rPr>
          <w:rFonts w:ascii="Arial" w:hAnsi="Arial" w:cs="Arial"/>
          <w:sz w:val="24"/>
          <w:szCs w:val="24"/>
        </w:rPr>
        <w:t>.</w:t>
      </w:r>
    </w:p>
    <w:p w:rsidR="00C6482C" w:rsidRDefault="00C6482C" w:rsidP="00512D5A">
      <w:pPr>
        <w:spacing w:line="360" w:lineRule="auto"/>
        <w:ind w:left="709" w:hanging="709"/>
        <w:jc w:val="both"/>
        <w:rPr>
          <w:rFonts w:ascii="Arial" w:hAnsi="Arial" w:cs="Arial"/>
          <w:sz w:val="24"/>
          <w:szCs w:val="24"/>
        </w:rPr>
      </w:pPr>
    </w:p>
    <w:tbl>
      <w:tblPr>
        <w:tblStyle w:val="Tabladelista3-nfasis5"/>
        <w:tblW w:w="0" w:type="auto"/>
        <w:jc w:val="center"/>
        <w:tblLook w:val="00A0" w:firstRow="1" w:lastRow="0" w:firstColumn="1" w:lastColumn="0" w:noHBand="0" w:noVBand="0"/>
      </w:tblPr>
      <w:tblGrid>
        <w:gridCol w:w="1172"/>
        <w:gridCol w:w="5291"/>
        <w:gridCol w:w="1395"/>
        <w:gridCol w:w="1158"/>
      </w:tblGrid>
      <w:tr w:rsidR="00FC5229"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2" w:type="dxa"/>
            <w:vAlign w:val="center"/>
          </w:tcPr>
          <w:p w:rsidR="007658E3" w:rsidRPr="007658E3" w:rsidRDefault="006B1DC2" w:rsidP="00FC5229">
            <w:pPr>
              <w:jc w:val="center"/>
              <w:rPr>
                <w:rFonts w:ascii="Arial" w:hAnsi="Arial" w:cs="Arial"/>
              </w:rPr>
            </w:pPr>
            <w:r>
              <w:rPr>
                <w:rFonts w:ascii="Arial" w:hAnsi="Arial" w:cs="Arial"/>
              </w:rPr>
              <w:t>Tipo</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7658E3" w:rsidRPr="007658E3" w:rsidRDefault="006B1DC2" w:rsidP="00FC5229">
            <w:pPr>
              <w:jc w:val="center"/>
              <w:rPr>
                <w:rFonts w:ascii="Arial" w:hAnsi="Arial" w:cs="Arial"/>
              </w:rPr>
            </w:pPr>
            <w:r>
              <w:rPr>
                <w:rFonts w:ascii="Arial" w:hAnsi="Arial" w:cs="Arial"/>
              </w:rPr>
              <w:t>Nombre</w:t>
            </w:r>
          </w:p>
        </w:tc>
        <w:tc>
          <w:tcPr>
            <w:tcW w:w="1395" w:type="dxa"/>
            <w:vAlign w:val="center"/>
          </w:tcPr>
          <w:p w:rsidR="007658E3" w:rsidRPr="007658E3" w:rsidRDefault="006B1DC2" w:rsidP="00FC522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Origen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7658E3" w:rsidRPr="007658E3" w:rsidRDefault="006B1DC2" w:rsidP="00FC5229">
            <w:pPr>
              <w:jc w:val="center"/>
              <w:rPr>
                <w:rFonts w:ascii="Arial" w:hAnsi="Arial" w:cs="Arial"/>
              </w:rPr>
            </w:pPr>
            <w:r>
              <w:rPr>
                <w:rFonts w:ascii="Arial" w:hAnsi="Arial" w:cs="Arial"/>
              </w:rPr>
              <w:t>Proyecto</w:t>
            </w:r>
          </w:p>
        </w:tc>
      </w:tr>
      <w:tr w:rsidR="00B8308A"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7658E3" w:rsidRPr="000B1835" w:rsidRDefault="00FC5229" w:rsidP="00FC5229">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7658E3" w:rsidRPr="000B1835" w:rsidRDefault="00BA1A91" w:rsidP="00FC5229">
            <w:pPr>
              <w:jc w:val="center"/>
              <w:rPr>
                <w:rFonts w:ascii="Arial" w:hAnsi="Arial" w:cs="Arial"/>
                <w:sz w:val="20"/>
                <w:szCs w:val="20"/>
              </w:rPr>
            </w:pPr>
            <w:r>
              <w:rPr>
                <w:rFonts w:ascii="Arial" w:hAnsi="Arial" w:cs="Arial"/>
                <w:sz w:val="20"/>
                <w:szCs w:val="20"/>
              </w:rPr>
              <w:t>Plan de Gestión de la Configuración</w:t>
            </w:r>
          </w:p>
        </w:tc>
        <w:tc>
          <w:tcPr>
            <w:tcW w:w="1395" w:type="dxa"/>
            <w:vAlign w:val="center"/>
          </w:tcPr>
          <w:p w:rsidR="007658E3" w:rsidRPr="000B1835" w:rsidRDefault="000A4A37" w:rsidP="00FC52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Organización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7658E3" w:rsidRPr="000B1835" w:rsidRDefault="00277121" w:rsidP="00FC5229">
            <w:pPr>
              <w:jc w:val="center"/>
              <w:rPr>
                <w:rFonts w:ascii="Arial" w:hAnsi="Arial" w:cs="Arial"/>
                <w:sz w:val="20"/>
                <w:szCs w:val="20"/>
              </w:rPr>
            </w:pPr>
            <w:r>
              <w:rPr>
                <w:rFonts w:ascii="Arial" w:hAnsi="Arial" w:cs="Arial"/>
                <w:sz w:val="20"/>
                <w:szCs w:val="20"/>
              </w:rPr>
              <w:t>P3</w:t>
            </w:r>
          </w:p>
        </w:tc>
      </w:tr>
      <w:tr w:rsidR="00BA0808"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BA0808" w:rsidRPr="000B1835" w:rsidRDefault="00BA0808" w:rsidP="00BA0808">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BA0808" w:rsidRPr="000B1835" w:rsidRDefault="00BA0808" w:rsidP="00BA0808">
            <w:pPr>
              <w:jc w:val="center"/>
              <w:rPr>
                <w:rFonts w:ascii="Arial" w:hAnsi="Arial" w:cs="Arial"/>
                <w:sz w:val="20"/>
                <w:szCs w:val="20"/>
              </w:rPr>
            </w:pPr>
            <w:r>
              <w:rPr>
                <w:rFonts w:ascii="Arial" w:hAnsi="Arial" w:cs="Arial"/>
                <w:sz w:val="20"/>
                <w:szCs w:val="20"/>
              </w:rPr>
              <w:t>Documento Línea Base HASH</w:t>
            </w:r>
          </w:p>
        </w:tc>
        <w:tc>
          <w:tcPr>
            <w:tcW w:w="1395" w:type="dxa"/>
            <w:vAlign w:val="center"/>
          </w:tcPr>
          <w:p w:rsidR="00BA0808" w:rsidRPr="000B1835" w:rsidRDefault="00BA0808" w:rsidP="00BA08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BA0808" w:rsidRPr="000B1835" w:rsidRDefault="00BA0808" w:rsidP="00BA0808">
            <w:pPr>
              <w:jc w:val="center"/>
              <w:rPr>
                <w:rFonts w:ascii="Arial" w:hAnsi="Arial" w:cs="Arial"/>
                <w:sz w:val="20"/>
                <w:szCs w:val="20"/>
              </w:rPr>
            </w:pPr>
            <w:r>
              <w:rPr>
                <w:rFonts w:ascii="Arial" w:hAnsi="Arial" w:cs="Arial"/>
                <w:sz w:val="20"/>
                <w:szCs w:val="20"/>
              </w:rPr>
              <w:t>HASH</w:t>
            </w:r>
          </w:p>
        </w:tc>
      </w:tr>
      <w:tr w:rsidR="00BA0808"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BA0808" w:rsidRPr="000B1835" w:rsidRDefault="00BA0808" w:rsidP="00BA0808">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BA0808" w:rsidRPr="000B1835" w:rsidRDefault="00BA0808" w:rsidP="00BA0808">
            <w:pPr>
              <w:jc w:val="center"/>
              <w:rPr>
                <w:rFonts w:ascii="Arial" w:hAnsi="Arial" w:cs="Arial"/>
                <w:sz w:val="20"/>
                <w:szCs w:val="20"/>
              </w:rPr>
            </w:pPr>
            <w:r>
              <w:rPr>
                <w:rFonts w:ascii="Arial" w:hAnsi="Arial" w:cs="Arial"/>
                <w:sz w:val="20"/>
                <w:szCs w:val="20"/>
              </w:rPr>
              <w:t>Documento de Cambios HASH</w:t>
            </w:r>
          </w:p>
        </w:tc>
        <w:tc>
          <w:tcPr>
            <w:tcW w:w="1395" w:type="dxa"/>
            <w:vAlign w:val="center"/>
          </w:tcPr>
          <w:p w:rsidR="00BA0808" w:rsidRPr="000B1835" w:rsidRDefault="00BA0808" w:rsidP="00BA08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BA0808" w:rsidRPr="000B1835" w:rsidRDefault="00BA0808" w:rsidP="00BA0808">
            <w:pPr>
              <w:jc w:val="center"/>
              <w:rPr>
                <w:rFonts w:ascii="Arial" w:hAnsi="Arial" w:cs="Arial"/>
                <w:sz w:val="20"/>
                <w:szCs w:val="20"/>
              </w:rPr>
            </w:pPr>
            <w:r>
              <w:rPr>
                <w:rFonts w:ascii="Arial" w:hAnsi="Arial" w:cs="Arial"/>
                <w:sz w:val="20"/>
                <w:szCs w:val="20"/>
              </w:rPr>
              <w:t>HASH</w:t>
            </w:r>
          </w:p>
        </w:tc>
      </w:tr>
      <w:tr w:rsidR="00BA0808"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BA0808" w:rsidRPr="000B1835" w:rsidRDefault="00BA0808" w:rsidP="00BA0808">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BA0808" w:rsidRPr="000B1835" w:rsidRDefault="00BA0808" w:rsidP="00BA0808">
            <w:pPr>
              <w:jc w:val="center"/>
              <w:rPr>
                <w:rFonts w:ascii="Arial" w:hAnsi="Arial" w:cs="Arial"/>
                <w:sz w:val="20"/>
                <w:szCs w:val="20"/>
              </w:rPr>
            </w:pPr>
            <w:r>
              <w:rPr>
                <w:rFonts w:ascii="Arial" w:hAnsi="Arial" w:cs="Arial"/>
                <w:sz w:val="20"/>
                <w:szCs w:val="20"/>
              </w:rPr>
              <w:t>Documento HASH</w:t>
            </w:r>
          </w:p>
        </w:tc>
        <w:tc>
          <w:tcPr>
            <w:tcW w:w="1395" w:type="dxa"/>
            <w:vAlign w:val="center"/>
          </w:tcPr>
          <w:p w:rsidR="00BA0808" w:rsidRPr="000B1835" w:rsidRDefault="00BA0808" w:rsidP="00BA08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BA0808" w:rsidRPr="000B1835" w:rsidRDefault="00BA0808" w:rsidP="00BA0808">
            <w:pPr>
              <w:jc w:val="center"/>
              <w:rPr>
                <w:rFonts w:ascii="Arial" w:hAnsi="Arial" w:cs="Arial"/>
                <w:sz w:val="20"/>
                <w:szCs w:val="20"/>
              </w:rPr>
            </w:pPr>
            <w:r>
              <w:rPr>
                <w:rFonts w:ascii="Arial" w:hAnsi="Arial" w:cs="Arial"/>
                <w:sz w:val="20"/>
                <w:szCs w:val="20"/>
              </w:rPr>
              <w:t>HASH</w:t>
            </w:r>
          </w:p>
        </w:tc>
      </w:tr>
      <w:tr w:rsidR="00BA0808"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BA0808" w:rsidRDefault="00BA0808" w:rsidP="00BA0808">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BA0808" w:rsidRDefault="00BA0808" w:rsidP="00BA0808">
            <w:pPr>
              <w:jc w:val="center"/>
              <w:rPr>
                <w:rFonts w:ascii="Arial" w:hAnsi="Arial" w:cs="Arial"/>
                <w:sz w:val="20"/>
                <w:szCs w:val="20"/>
              </w:rPr>
            </w:pPr>
            <w:r>
              <w:rPr>
                <w:rFonts w:ascii="Arial" w:hAnsi="Arial" w:cs="Arial"/>
                <w:sz w:val="20"/>
                <w:szCs w:val="20"/>
              </w:rPr>
              <w:t>Documento de Diseño HASH</w:t>
            </w:r>
          </w:p>
        </w:tc>
        <w:tc>
          <w:tcPr>
            <w:tcW w:w="1395" w:type="dxa"/>
            <w:vAlign w:val="center"/>
          </w:tcPr>
          <w:p w:rsidR="00BA0808" w:rsidRDefault="00BA0808" w:rsidP="00BA08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BA0808" w:rsidRDefault="00BA0808" w:rsidP="00BA0808">
            <w:pPr>
              <w:jc w:val="center"/>
            </w:pPr>
            <w:r w:rsidRPr="00B96A41">
              <w:rPr>
                <w:rFonts w:ascii="Arial" w:hAnsi="Arial" w:cs="Arial"/>
                <w:sz w:val="20"/>
                <w:szCs w:val="20"/>
              </w:rPr>
              <w:t>HASH</w:t>
            </w:r>
          </w:p>
        </w:tc>
      </w:tr>
      <w:tr w:rsidR="00BA0808"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BA0808" w:rsidRDefault="00BA0808" w:rsidP="00BA0808">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BA0808" w:rsidRDefault="00BA0808" w:rsidP="00BA0808">
            <w:pPr>
              <w:jc w:val="center"/>
              <w:rPr>
                <w:rFonts w:ascii="Arial" w:hAnsi="Arial" w:cs="Arial"/>
                <w:sz w:val="20"/>
                <w:szCs w:val="20"/>
              </w:rPr>
            </w:pPr>
            <w:r>
              <w:rPr>
                <w:rFonts w:ascii="Arial" w:hAnsi="Arial" w:cs="Arial"/>
                <w:sz w:val="20"/>
                <w:szCs w:val="20"/>
              </w:rPr>
              <w:t>Documento de Implementación HASH</w:t>
            </w:r>
          </w:p>
        </w:tc>
        <w:tc>
          <w:tcPr>
            <w:tcW w:w="1395" w:type="dxa"/>
            <w:vAlign w:val="center"/>
          </w:tcPr>
          <w:p w:rsidR="00BA0808" w:rsidRDefault="00BA0808" w:rsidP="00BA08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BA0808" w:rsidRDefault="00BA0808" w:rsidP="00BA0808">
            <w:pPr>
              <w:jc w:val="center"/>
            </w:pPr>
            <w:r w:rsidRPr="00B96A41">
              <w:rPr>
                <w:rFonts w:ascii="Arial" w:hAnsi="Arial" w:cs="Arial"/>
                <w:sz w:val="20"/>
                <w:szCs w:val="20"/>
              </w:rPr>
              <w:t>HASH</w:t>
            </w:r>
          </w:p>
        </w:tc>
      </w:tr>
      <w:tr w:rsidR="00BA0808"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BA0808" w:rsidRDefault="00BA0808" w:rsidP="00BA0808">
            <w:pPr>
              <w:jc w:val="center"/>
              <w:rPr>
                <w:rFonts w:ascii="Arial" w:hAnsi="Arial" w:cs="Arial"/>
                <w:sz w:val="20"/>
                <w:szCs w:val="20"/>
              </w:rPr>
            </w:pPr>
            <w:r>
              <w:rPr>
                <w:rFonts w:ascii="Arial" w:hAnsi="Arial" w:cs="Arial"/>
                <w:sz w:val="20"/>
                <w:szCs w:val="20"/>
              </w:rPr>
              <w:t>Fuente</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BA0808" w:rsidRDefault="00BA0808" w:rsidP="00BA0808">
            <w:pPr>
              <w:jc w:val="center"/>
              <w:rPr>
                <w:rFonts w:ascii="Arial" w:hAnsi="Arial" w:cs="Arial"/>
                <w:sz w:val="20"/>
                <w:szCs w:val="20"/>
              </w:rPr>
            </w:pPr>
            <w:r>
              <w:rPr>
                <w:rFonts w:ascii="Arial" w:hAnsi="Arial" w:cs="Arial"/>
                <w:sz w:val="20"/>
                <w:szCs w:val="20"/>
              </w:rPr>
              <w:t>Código Fuente HASH</w:t>
            </w:r>
          </w:p>
        </w:tc>
        <w:tc>
          <w:tcPr>
            <w:tcW w:w="1395" w:type="dxa"/>
            <w:vAlign w:val="center"/>
          </w:tcPr>
          <w:p w:rsidR="00BA0808" w:rsidRDefault="00BA0808" w:rsidP="00BA08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BA0808" w:rsidRDefault="00BA0808" w:rsidP="00BA0808">
            <w:pPr>
              <w:jc w:val="center"/>
            </w:pPr>
            <w:r w:rsidRPr="00B96A41">
              <w:rPr>
                <w:rFonts w:ascii="Arial" w:hAnsi="Arial" w:cs="Arial"/>
                <w:sz w:val="20"/>
                <w:szCs w:val="20"/>
              </w:rPr>
              <w:t>HASH</w:t>
            </w:r>
          </w:p>
        </w:tc>
      </w:tr>
      <w:tr w:rsidR="00BA0808"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BA0808" w:rsidRDefault="00BA0808" w:rsidP="00BA0808">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BA0808" w:rsidRDefault="00BA0808" w:rsidP="00BA0808">
            <w:pPr>
              <w:jc w:val="center"/>
              <w:rPr>
                <w:rFonts w:ascii="Arial" w:hAnsi="Arial" w:cs="Arial"/>
                <w:sz w:val="20"/>
                <w:szCs w:val="20"/>
              </w:rPr>
            </w:pPr>
            <w:r>
              <w:rPr>
                <w:rFonts w:ascii="Arial" w:hAnsi="Arial" w:cs="Arial"/>
                <w:sz w:val="20"/>
                <w:szCs w:val="20"/>
              </w:rPr>
              <w:t>Documento de Pruebas HASH</w:t>
            </w:r>
          </w:p>
        </w:tc>
        <w:tc>
          <w:tcPr>
            <w:tcW w:w="1395" w:type="dxa"/>
            <w:vAlign w:val="center"/>
          </w:tcPr>
          <w:p w:rsidR="00BA0808" w:rsidRDefault="00BA0808" w:rsidP="00BA08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BA0808" w:rsidRDefault="00BA0808" w:rsidP="00BA0808">
            <w:pPr>
              <w:jc w:val="center"/>
            </w:pPr>
            <w:r w:rsidRPr="00B96A41">
              <w:rPr>
                <w:rFonts w:ascii="Arial" w:hAnsi="Arial" w:cs="Arial"/>
                <w:sz w:val="20"/>
                <w:szCs w:val="20"/>
              </w:rPr>
              <w:t>HASH</w:t>
            </w:r>
          </w:p>
        </w:tc>
      </w:tr>
    </w:tbl>
    <w:p w:rsidR="007658E3" w:rsidRDefault="007658E3" w:rsidP="00512D5A">
      <w:pPr>
        <w:spacing w:line="360" w:lineRule="auto"/>
        <w:ind w:left="709" w:hanging="709"/>
        <w:jc w:val="both"/>
        <w:rPr>
          <w:rFonts w:ascii="Arial" w:hAnsi="Arial" w:cs="Arial"/>
          <w:sz w:val="24"/>
          <w:szCs w:val="24"/>
        </w:rPr>
      </w:pPr>
    </w:p>
    <w:p w:rsidR="00C6482C" w:rsidRDefault="00C6482C">
      <w:pPr>
        <w:rPr>
          <w:rFonts w:ascii="Arial" w:hAnsi="Arial" w:cs="Arial"/>
          <w:sz w:val="24"/>
          <w:szCs w:val="24"/>
        </w:rPr>
      </w:pPr>
      <w:r>
        <w:rPr>
          <w:rFonts w:ascii="Arial" w:hAnsi="Arial" w:cs="Arial"/>
          <w:sz w:val="24"/>
          <w:szCs w:val="24"/>
        </w:rPr>
        <w:br w:type="page"/>
      </w:r>
    </w:p>
    <w:p w:rsidR="00C6482C" w:rsidRDefault="00C6482C" w:rsidP="00512D5A">
      <w:pPr>
        <w:spacing w:line="360" w:lineRule="auto"/>
        <w:ind w:left="709" w:hanging="709"/>
        <w:jc w:val="both"/>
        <w:rPr>
          <w:rFonts w:ascii="Arial" w:hAnsi="Arial" w:cs="Arial"/>
          <w:sz w:val="24"/>
          <w:szCs w:val="24"/>
        </w:rPr>
      </w:pPr>
    </w:p>
    <w:p w:rsidR="00C6482C" w:rsidRDefault="0083096D" w:rsidP="0083096D">
      <w:pPr>
        <w:pStyle w:val="Ttulo1"/>
      </w:pPr>
      <w:bookmarkStart w:id="14" w:name="_Toc23216720"/>
      <w:r>
        <w:t>Nomenclatura de los Elementos de la Configuración</w:t>
      </w:r>
      <w:bookmarkEnd w:id="14"/>
    </w:p>
    <w:p w:rsidR="0083096D" w:rsidRDefault="0083096D" w:rsidP="00512D5A">
      <w:pPr>
        <w:spacing w:line="360" w:lineRule="auto"/>
        <w:ind w:left="709" w:hanging="709"/>
        <w:jc w:val="both"/>
        <w:rPr>
          <w:rFonts w:ascii="Arial" w:hAnsi="Arial" w:cs="Arial"/>
          <w:sz w:val="24"/>
          <w:szCs w:val="24"/>
        </w:rPr>
      </w:pPr>
    </w:p>
    <w:p w:rsidR="009C6E8A" w:rsidRDefault="009C6E8A" w:rsidP="0079391D">
      <w:pPr>
        <w:spacing w:line="360" w:lineRule="auto"/>
        <w:ind w:left="709" w:hanging="709"/>
        <w:jc w:val="both"/>
        <w:rPr>
          <w:rFonts w:ascii="Arial" w:hAnsi="Arial" w:cs="Arial"/>
          <w:sz w:val="24"/>
          <w:szCs w:val="24"/>
        </w:rPr>
      </w:pPr>
      <w:r w:rsidRPr="009C6E8A">
        <w:rPr>
          <w:rFonts w:ascii="Arial" w:hAnsi="Arial" w:cs="Arial"/>
          <w:sz w:val="24"/>
          <w:szCs w:val="24"/>
        </w:rPr>
        <w:t>Con la finalidad de poder controlar los elementos de la configuración, se define una nomenclatura con la cual cada elemento de la configuración tendrá un identificador único.</w:t>
      </w:r>
    </w:p>
    <w:p w:rsidR="009C6E8A" w:rsidRDefault="009C6E8A" w:rsidP="00A03CF6">
      <w:pPr>
        <w:pStyle w:val="Prrafodelista"/>
        <w:numPr>
          <w:ilvl w:val="0"/>
          <w:numId w:val="15"/>
        </w:numPr>
        <w:spacing w:line="360" w:lineRule="auto"/>
        <w:jc w:val="both"/>
        <w:rPr>
          <w:rFonts w:ascii="Arial" w:hAnsi="Arial" w:cs="Arial"/>
          <w:sz w:val="24"/>
          <w:szCs w:val="24"/>
        </w:rPr>
      </w:pPr>
      <w:r w:rsidRPr="00A03CF6">
        <w:rPr>
          <w:rFonts w:ascii="Arial" w:hAnsi="Arial" w:cs="Arial"/>
          <w:sz w:val="24"/>
          <w:szCs w:val="24"/>
        </w:rPr>
        <w:t>Elementos de la Configuración que no estén relacionados a algún proyecto.</w:t>
      </w:r>
    </w:p>
    <w:tbl>
      <w:tblPr>
        <w:tblStyle w:val="Tablaconcuadrcula"/>
        <w:tblW w:w="0" w:type="auto"/>
        <w:tblLook w:val="04A0" w:firstRow="1" w:lastRow="0" w:firstColumn="1" w:lastColumn="0" w:noHBand="0" w:noVBand="1"/>
      </w:tblPr>
      <w:tblGrid>
        <w:gridCol w:w="9016"/>
      </w:tblGrid>
      <w:tr w:rsidR="00A03CF6" w:rsidTr="00467CD8">
        <w:tc>
          <w:tcPr>
            <w:tcW w:w="9016" w:type="dxa"/>
            <w:vAlign w:val="bottom"/>
          </w:tcPr>
          <w:p w:rsidR="00467CD8" w:rsidRDefault="00A03CF6" w:rsidP="00467CD8">
            <w:pPr>
              <w:spacing w:line="360" w:lineRule="auto"/>
              <w:jc w:val="center"/>
              <w:rPr>
                <w:rFonts w:ascii="Arial" w:hAnsi="Arial" w:cs="Arial"/>
                <w:sz w:val="24"/>
                <w:szCs w:val="24"/>
              </w:rPr>
            </w:pPr>
            <w:r w:rsidRPr="00A03CF6">
              <w:rPr>
                <w:rFonts w:ascii="Arial" w:hAnsi="Arial" w:cs="Arial"/>
                <w:sz w:val="24"/>
                <w:szCs w:val="24"/>
              </w:rPr>
              <w:t>“Siglas del elemento de la configuración” +”.” +” Extensión del archivo”</w:t>
            </w:r>
          </w:p>
        </w:tc>
      </w:tr>
    </w:tbl>
    <w:p w:rsidR="00A03CF6" w:rsidRDefault="00A03CF6" w:rsidP="00A03CF6">
      <w:pPr>
        <w:spacing w:line="360" w:lineRule="auto"/>
        <w:jc w:val="both"/>
        <w:rPr>
          <w:rFonts w:ascii="Arial" w:hAnsi="Arial" w:cs="Arial"/>
          <w:sz w:val="24"/>
          <w:szCs w:val="24"/>
        </w:rPr>
      </w:pPr>
    </w:p>
    <w:p w:rsidR="00EF2612" w:rsidRDefault="00EF2612" w:rsidP="00EF2612">
      <w:pPr>
        <w:pStyle w:val="Prrafodelista"/>
        <w:numPr>
          <w:ilvl w:val="0"/>
          <w:numId w:val="15"/>
        </w:numPr>
        <w:spacing w:line="360" w:lineRule="auto"/>
        <w:jc w:val="both"/>
        <w:rPr>
          <w:rFonts w:ascii="Arial" w:hAnsi="Arial" w:cs="Arial"/>
          <w:sz w:val="24"/>
          <w:szCs w:val="24"/>
        </w:rPr>
      </w:pPr>
      <w:r w:rsidRPr="00A03CF6">
        <w:rPr>
          <w:rFonts w:ascii="Arial" w:hAnsi="Arial" w:cs="Arial"/>
          <w:sz w:val="24"/>
          <w:szCs w:val="24"/>
        </w:rPr>
        <w:t>Elementos de la Configuración que no estén relacionados a algún proyecto</w:t>
      </w:r>
      <w:r w:rsidR="00466C74">
        <w:rPr>
          <w:rFonts w:ascii="Arial" w:hAnsi="Arial" w:cs="Arial"/>
          <w:sz w:val="24"/>
          <w:szCs w:val="24"/>
        </w:rPr>
        <w:t xml:space="preserve"> que tengan las mismas siglas</w:t>
      </w:r>
      <w:r w:rsidR="00AE3A43">
        <w:rPr>
          <w:rFonts w:ascii="Arial" w:hAnsi="Arial" w:cs="Arial"/>
          <w:sz w:val="24"/>
          <w:szCs w:val="24"/>
        </w:rPr>
        <w:t xml:space="preserve"> (repetición)</w:t>
      </w:r>
      <w:r w:rsidRPr="00A03CF6">
        <w:rPr>
          <w:rFonts w:ascii="Arial" w:hAnsi="Arial" w:cs="Arial"/>
          <w:sz w:val="24"/>
          <w:szCs w:val="24"/>
        </w:rPr>
        <w:t>.</w:t>
      </w:r>
    </w:p>
    <w:tbl>
      <w:tblPr>
        <w:tblStyle w:val="Tablaconcuadrcula"/>
        <w:tblW w:w="0" w:type="auto"/>
        <w:tblLook w:val="04A0" w:firstRow="1" w:lastRow="0" w:firstColumn="1" w:lastColumn="0" w:noHBand="0" w:noVBand="1"/>
      </w:tblPr>
      <w:tblGrid>
        <w:gridCol w:w="9016"/>
      </w:tblGrid>
      <w:tr w:rsidR="00EF2612" w:rsidTr="00EF2612">
        <w:tc>
          <w:tcPr>
            <w:tcW w:w="9016" w:type="dxa"/>
          </w:tcPr>
          <w:p w:rsidR="00EF2612" w:rsidRDefault="00E46507" w:rsidP="00EF2612">
            <w:pPr>
              <w:spacing w:line="360" w:lineRule="auto"/>
              <w:jc w:val="center"/>
              <w:rPr>
                <w:rFonts w:ascii="Arial" w:hAnsi="Arial" w:cs="Arial"/>
                <w:sz w:val="24"/>
                <w:szCs w:val="24"/>
              </w:rPr>
            </w:pPr>
            <w:r w:rsidRPr="00E46507">
              <w:rPr>
                <w:rFonts w:ascii="Arial" w:hAnsi="Arial" w:cs="Arial"/>
                <w:sz w:val="24"/>
                <w:szCs w:val="24"/>
              </w:rPr>
              <w:t>“Tres primeras letras de cada palabra” +”.” +” Extensión del archivo”</w:t>
            </w:r>
          </w:p>
        </w:tc>
      </w:tr>
    </w:tbl>
    <w:p w:rsidR="00EF2612" w:rsidRDefault="00EF2612" w:rsidP="00A03CF6">
      <w:pPr>
        <w:spacing w:line="360" w:lineRule="auto"/>
        <w:jc w:val="both"/>
        <w:rPr>
          <w:rFonts w:ascii="Arial" w:hAnsi="Arial" w:cs="Arial"/>
          <w:sz w:val="24"/>
          <w:szCs w:val="24"/>
        </w:rPr>
      </w:pPr>
    </w:p>
    <w:p w:rsidR="009D78A7" w:rsidRPr="009D78A7" w:rsidRDefault="009D78A7" w:rsidP="009D78A7">
      <w:pPr>
        <w:pStyle w:val="Prrafodelista"/>
        <w:numPr>
          <w:ilvl w:val="0"/>
          <w:numId w:val="15"/>
        </w:numPr>
        <w:rPr>
          <w:rFonts w:ascii="Arial" w:hAnsi="Arial" w:cs="Arial"/>
          <w:sz w:val="24"/>
          <w:szCs w:val="24"/>
        </w:rPr>
      </w:pPr>
      <w:r w:rsidRPr="009D78A7">
        <w:rPr>
          <w:rFonts w:ascii="Arial" w:hAnsi="Arial" w:cs="Arial"/>
          <w:sz w:val="24"/>
          <w:szCs w:val="24"/>
        </w:rPr>
        <w:t>Elementos de la configuración que pertenecen a un proyect</w:t>
      </w:r>
      <w:r w:rsidR="00AE3A43">
        <w:rPr>
          <w:rFonts w:ascii="Arial" w:hAnsi="Arial" w:cs="Arial"/>
          <w:sz w:val="24"/>
          <w:szCs w:val="24"/>
        </w:rPr>
        <w:t>o</w:t>
      </w:r>
      <w:r w:rsidRPr="009D78A7">
        <w:rPr>
          <w:rFonts w:ascii="Arial" w:hAnsi="Arial" w:cs="Arial"/>
          <w:sz w:val="24"/>
          <w:szCs w:val="24"/>
        </w:rPr>
        <w:t>:</w:t>
      </w:r>
    </w:p>
    <w:tbl>
      <w:tblPr>
        <w:tblStyle w:val="Tablaconcuadrcula"/>
        <w:tblW w:w="0" w:type="auto"/>
        <w:tblLook w:val="04A0" w:firstRow="1" w:lastRow="0" w:firstColumn="1" w:lastColumn="0" w:noHBand="0" w:noVBand="1"/>
      </w:tblPr>
      <w:tblGrid>
        <w:gridCol w:w="9016"/>
      </w:tblGrid>
      <w:tr w:rsidR="009D78A7" w:rsidTr="00564405">
        <w:tc>
          <w:tcPr>
            <w:tcW w:w="9016" w:type="dxa"/>
          </w:tcPr>
          <w:p w:rsidR="009D78A7" w:rsidRDefault="009D78A7" w:rsidP="00564405">
            <w:pPr>
              <w:spacing w:line="360" w:lineRule="auto"/>
              <w:jc w:val="center"/>
              <w:rPr>
                <w:rFonts w:ascii="Arial" w:hAnsi="Arial" w:cs="Arial"/>
                <w:sz w:val="24"/>
                <w:szCs w:val="24"/>
              </w:rPr>
            </w:pPr>
            <w:r w:rsidRPr="009D78A7">
              <w:rPr>
                <w:rFonts w:ascii="Arial" w:hAnsi="Arial" w:cs="Arial"/>
                <w:sz w:val="24"/>
                <w:szCs w:val="24"/>
              </w:rPr>
              <w:t>“Siglas del Proyecto” + “_” + “Siglas del elemento de la configuración” + “.” + “Extensión del Archivo”</w:t>
            </w:r>
          </w:p>
        </w:tc>
      </w:tr>
    </w:tbl>
    <w:p w:rsidR="009D78A7" w:rsidRPr="00A03CF6" w:rsidRDefault="009D78A7" w:rsidP="009D78A7">
      <w:pPr>
        <w:spacing w:line="360" w:lineRule="auto"/>
        <w:jc w:val="both"/>
        <w:rPr>
          <w:rFonts w:ascii="Arial" w:hAnsi="Arial" w:cs="Arial"/>
          <w:sz w:val="24"/>
          <w:szCs w:val="24"/>
        </w:rPr>
      </w:pPr>
    </w:p>
    <w:p w:rsidR="009D78A7" w:rsidRPr="00AE3A43" w:rsidRDefault="00AE3A43" w:rsidP="00AE3A43">
      <w:pPr>
        <w:pStyle w:val="Prrafodelista"/>
        <w:numPr>
          <w:ilvl w:val="0"/>
          <w:numId w:val="15"/>
        </w:numPr>
        <w:rPr>
          <w:rFonts w:ascii="Arial" w:hAnsi="Arial" w:cs="Arial"/>
          <w:sz w:val="24"/>
          <w:szCs w:val="24"/>
        </w:rPr>
      </w:pPr>
      <w:r w:rsidRPr="009D78A7">
        <w:rPr>
          <w:rFonts w:ascii="Arial" w:hAnsi="Arial" w:cs="Arial"/>
          <w:sz w:val="24"/>
          <w:szCs w:val="24"/>
        </w:rPr>
        <w:t>Elementos de la configuración que pertenecen a un proyect</w:t>
      </w:r>
      <w:r>
        <w:rPr>
          <w:rFonts w:ascii="Arial" w:hAnsi="Arial" w:cs="Arial"/>
          <w:sz w:val="24"/>
          <w:szCs w:val="24"/>
        </w:rPr>
        <w:t>o que tengan las mismas siglas (repetición)</w:t>
      </w:r>
      <w:r w:rsidRPr="009D78A7">
        <w:rPr>
          <w:rFonts w:ascii="Arial" w:hAnsi="Arial" w:cs="Arial"/>
          <w:sz w:val="24"/>
          <w:szCs w:val="24"/>
        </w:rPr>
        <w:t>:</w:t>
      </w:r>
    </w:p>
    <w:tbl>
      <w:tblPr>
        <w:tblStyle w:val="Tablaconcuadrcula"/>
        <w:tblW w:w="0" w:type="auto"/>
        <w:tblLook w:val="04A0" w:firstRow="1" w:lastRow="0" w:firstColumn="1" w:lastColumn="0" w:noHBand="0" w:noVBand="1"/>
      </w:tblPr>
      <w:tblGrid>
        <w:gridCol w:w="9016"/>
      </w:tblGrid>
      <w:tr w:rsidR="009D78A7" w:rsidTr="00564405">
        <w:tc>
          <w:tcPr>
            <w:tcW w:w="9016" w:type="dxa"/>
          </w:tcPr>
          <w:p w:rsidR="009D78A7" w:rsidRDefault="00EC1232" w:rsidP="00EC1232">
            <w:pPr>
              <w:spacing w:line="360" w:lineRule="auto"/>
              <w:jc w:val="center"/>
              <w:rPr>
                <w:rFonts w:ascii="Arial" w:hAnsi="Arial" w:cs="Arial"/>
                <w:sz w:val="24"/>
                <w:szCs w:val="24"/>
              </w:rPr>
            </w:pPr>
            <w:r w:rsidRPr="00EC1232">
              <w:rPr>
                <w:rFonts w:ascii="Arial" w:hAnsi="Arial" w:cs="Arial"/>
                <w:sz w:val="24"/>
                <w:szCs w:val="24"/>
              </w:rPr>
              <w:t>“Siglas del Proyecto” + “_” + “Tres primeras letras de cada palabra” + “.” + “Extensión del Archivo”</w:t>
            </w:r>
          </w:p>
        </w:tc>
      </w:tr>
    </w:tbl>
    <w:p w:rsidR="009D78A7" w:rsidRPr="00A03CF6" w:rsidRDefault="009D78A7" w:rsidP="00A03CF6">
      <w:pPr>
        <w:spacing w:line="360" w:lineRule="auto"/>
        <w:jc w:val="both"/>
        <w:rPr>
          <w:rFonts w:ascii="Arial" w:hAnsi="Arial" w:cs="Arial"/>
          <w:sz w:val="24"/>
          <w:szCs w:val="24"/>
        </w:rPr>
      </w:pPr>
    </w:p>
    <w:p w:rsidR="00A03CF6" w:rsidRDefault="00A03CF6" w:rsidP="0079391D">
      <w:pPr>
        <w:spacing w:line="360" w:lineRule="auto"/>
        <w:ind w:left="709" w:hanging="709"/>
        <w:jc w:val="both"/>
        <w:rPr>
          <w:rFonts w:ascii="Arial" w:hAnsi="Arial" w:cs="Arial"/>
          <w:sz w:val="24"/>
          <w:szCs w:val="24"/>
        </w:rPr>
      </w:pPr>
    </w:p>
    <w:p w:rsidR="00443FCB" w:rsidRDefault="00443FCB" w:rsidP="0079391D">
      <w:pPr>
        <w:spacing w:line="360" w:lineRule="auto"/>
        <w:ind w:left="709" w:hanging="709"/>
        <w:jc w:val="both"/>
        <w:rPr>
          <w:rFonts w:ascii="Arial" w:hAnsi="Arial" w:cs="Arial"/>
          <w:sz w:val="24"/>
          <w:szCs w:val="24"/>
        </w:rPr>
      </w:pPr>
    </w:p>
    <w:p w:rsidR="00443FCB" w:rsidRDefault="00443FCB">
      <w:pPr>
        <w:rPr>
          <w:rFonts w:ascii="Arial" w:hAnsi="Arial" w:cs="Arial"/>
          <w:sz w:val="24"/>
          <w:szCs w:val="24"/>
        </w:rPr>
      </w:pPr>
      <w:r>
        <w:rPr>
          <w:rFonts w:ascii="Arial" w:hAnsi="Arial" w:cs="Arial"/>
          <w:sz w:val="24"/>
          <w:szCs w:val="24"/>
        </w:rPr>
        <w:br w:type="page"/>
      </w:r>
    </w:p>
    <w:p w:rsidR="00443FCB" w:rsidRDefault="00443FCB" w:rsidP="0079391D">
      <w:pPr>
        <w:spacing w:line="360" w:lineRule="auto"/>
        <w:ind w:left="709" w:hanging="709"/>
        <w:jc w:val="both"/>
        <w:rPr>
          <w:rFonts w:ascii="Arial" w:hAnsi="Arial" w:cs="Arial"/>
          <w:sz w:val="24"/>
          <w:szCs w:val="24"/>
        </w:rPr>
      </w:pPr>
    </w:p>
    <w:p w:rsidR="00443FCB" w:rsidRDefault="00443FCB" w:rsidP="00443FCB">
      <w:pPr>
        <w:pStyle w:val="Ttulo1"/>
      </w:pPr>
      <w:bookmarkStart w:id="15" w:name="_Toc23216721"/>
      <w:r>
        <w:t>Inventario de los Elementos de la Configuración</w:t>
      </w:r>
      <w:bookmarkEnd w:id="15"/>
    </w:p>
    <w:p w:rsidR="00443FCB" w:rsidRPr="0079391D" w:rsidRDefault="00443FCB" w:rsidP="0079391D">
      <w:pPr>
        <w:spacing w:line="360" w:lineRule="auto"/>
        <w:ind w:left="709" w:hanging="709"/>
        <w:jc w:val="both"/>
        <w:rPr>
          <w:rFonts w:ascii="Arial" w:hAnsi="Arial" w:cs="Arial"/>
          <w:sz w:val="24"/>
          <w:szCs w:val="24"/>
        </w:rPr>
      </w:pPr>
    </w:p>
    <w:p w:rsidR="00614708" w:rsidRDefault="00614708" w:rsidP="0079391D">
      <w:pPr>
        <w:spacing w:line="360" w:lineRule="auto"/>
        <w:ind w:left="709" w:hanging="709"/>
        <w:jc w:val="both"/>
        <w:rPr>
          <w:rFonts w:ascii="Arial" w:hAnsi="Arial" w:cs="Arial"/>
          <w:sz w:val="24"/>
          <w:szCs w:val="24"/>
        </w:rPr>
      </w:pPr>
      <w:r w:rsidRPr="00614708">
        <w:rPr>
          <w:rFonts w:ascii="Arial" w:hAnsi="Arial" w:cs="Arial"/>
          <w:sz w:val="24"/>
          <w:szCs w:val="24"/>
        </w:rPr>
        <w:t>Habiendo establecido la nomenclatura, la aplicamos a los elementos de la configuración identificados para dar como resultado el inventario siguiente:</w:t>
      </w:r>
    </w:p>
    <w:p w:rsidR="00423470" w:rsidRDefault="00423470" w:rsidP="0079391D">
      <w:pPr>
        <w:spacing w:line="360" w:lineRule="auto"/>
        <w:ind w:left="709" w:hanging="709"/>
        <w:jc w:val="both"/>
        <w:rPr>
          <w:rFonts w:ascii="Arial" w:hAnsi="Arial" w:cs="Arial"/>
          <w:sz w:val="24"/>
          <w:szCs w:val="24"/>
        </w:rPr>
      </w:pPr>
    </w:p>
    <w:tbl>
      <w:tblPr>
        <w:tblStyle w:val="Tabladelista3-nfasis5"/>
        <w:tblW w:w="0" w:type="auto"/>
        <w:jc w:val="center"/>
        <w:tblLook w:val="00A0" w:firstRow="1" w:lastRow="0" w:firstColumn="1" w:lastColumn="0" w:noHBand="0" w:noVBand="0"/>
      </w:tblPr>
      <w:tblGrid>
        <w:gridCol w:w="4829"/>
        <w:gridCol w:w="1268"/>
        <w:gridCol w:w="1761"/>
        <w:gridCol w:w="1158"/>
      </w:tblGrid>
      <w:tr w:rsidR="00D36220"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29" w:type="dxa"/>
            <w:vAlign w:val="center"/>
          </w:tcPr>
          <w:p w:rsidR="00473295" w:rsidRPr="00473295" w:rsidRDefault="00506AFC" w:rsidP="005240F3">
            <w:pPr>
              <w:jc w:val="center"/>
              <w:rPr>
                <w:rFonts w:ascii="Arial" w:hAnsi="Arial" w:cs="Arial"/>
              </w:rPr>
            </w:pPr>
            <w:r>
              <w:rPr>
                <w:rFonts w:ascii="Arial" w:hAnsi="Arial" w:cs="Arial"/>
              </w:rPr>
              <w:t>Nombre</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473295" w:rsidRPr="00473295" w:rsidRDefault="00B14A64" w:rsidP="005240F3">
            <w:pPr>
              <w:jc w:val="center"/>
              <w:rPr>
                <w:rFonts w:ascii="Arial" w:hAnsi="Arial" w:cs="Arial"/>
              </w:rPr>
            </w:pPr>
            <w:r>
              <w:rPr>
                <w:rFonts w:ascii="Arial" w:hAnsi="Arial" w:cs="Arial"/>
              </w:rPr>
              <w:t>Extensión</w:t>
            </w:r>
          </w:p>
        </w:tc>
        <w:tc>
          <w:tcPr>
            <w:tcW w:w="1761" w:type="dxa"/>
            <w:vAlign w:val="center"/>
          </w:tcPr>
          <w:p w:rsidR="00473295" w:rsidRPr="00473295" w:rsidRDefault="006B5032" w:rsidP="005240F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Nomenclatura</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473295" w:rsidRPr="00473295" w:rsidRDefault="0085133C" w:rsidP="005240F3">
            <w:pPr>
              <w:jc w:val="center"/>
              <w:rPr>
                <w:rFonts w:ascii="Arial" w:hAnsi="Arial" w:cs="Arial"/>
              </w:rPr>
            </w:pPr>
            <w:r>
              <w:rPr>
                <w:rFonts w:ascii="Arial" w:hAnsi="Arial" w:cs="Arial"/>
              </w:rPr>
              <w:t>Proyecto</w:t>
            </w:r>
          </w:p>
        </w:tc>
      </w:tr>
      <w:tr w:rsidR="00D36220"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473295" w:rsidRPr="000B1835" w:rsidRDefault="00935C9C" w:rsidP="005240F3">
            <w:pPr>
              <w:jc w:val="center"/>
              <w:rPr>
                <w:rFonts w:ascii="Arial" w:hAnsi="Arial" w:cs="Arial"/>
                <w:sz w:val="20"/>
                <w:szCs w:val="20"/>
              </w:rPr>
            </w:pPr>
            <w:r>
              <w:rPr>
                <w:rFonts w:ascii="Arial" w:hAnsi="Arial" w:cs="Arial"/>
                <w:sz w:val="20"/>
                <w:szCs w:val="20"/>
              </w:rPr>
              <w:t>Plan de Gestión de la Configuración</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473295" w:rsidRPr="000B1835" w:rsidRDefault="00D36220" w:rsidP="00D36220">
            <w:pPr>
              <w:jc w:val="center"/>
              <w:rPr>
                <w:rFonts w:ascii="Arial" w:hAnsi="Arial" w:cs="Arial"/>
                <w:sz w:val="20"/>
                <w:szCs w:val="20"/>
              </w:rPr>
            </w:pPr>
            <w:r>
              <w:rPr>
                <w:rFonts w:ascii="Arial" w:hAnsi="Arial" w:cs="Arial"/>
                <w:sz w:val="20"/>
                <w:szCs w:val="20"/>
              </w:rPr>
              <w:t>.docx</w:t>
            </w:r>
          </w:p>
        </w:tc>
        <w:tc>
          <w:tcPr>
            <w:tcW w:w="1761" w:type="dxa"/>
            <w:vAlign w:val="center"/>
          </w:tcPr>
          <w:p w:rsidR="00473295" w:rsidRPr="000B1835" w:rsidRDefault="005D5438" w:rsidP="005240F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PGC</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473295" w:rsidRPr="000B1835" w:rsidRDefault="0085133C" w:rsidP="005240F3">
            <w:pPr>
              <w:jc w:val="center"/>
              <w:rPr>
                <w:rFonts w:ascii="Arial" w:hAnsi="Arial" w:cs="Arial"/>
                <w:sz w:val="20"/>
                <w:szCs w:val="20"/>
              </w:rPr>
            </w:pPr>
            <w:r>
              <w:rPr>
                <w:rFonts w:ascii="Arial" w:hAnsi="Arial" w:cs="Arial"/>
                <w:sz w:val="20"/>
                <w:szCs w:val="20"/>
              </w:rPr>
              <w:t>P3</w:t>
            </w:r>
          </w:p>
        </w:tc>
      </w:tr>
      <w:tr w:rsidR="00B91A44"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Documento Línea Base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.docx</w:t>
            </w:r>
          </w:p>
        </w:tc>
        <w:tc>
          <w:tcPr>
            <w:tcW w:w="1761" w:type="dxa"/>
            <w:vAlign w:val="center"/>
          </w:tcPr>
          <w:p w:rsidR="00B91A44" w:rsidRPr="000B1835" w:rsidRDefault="00B91A44" w:rsidP="00B91A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HASH_DLB</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HASH</w:t>
            </w:r>
          </w:p>
        </w:tc>
      </w:tr>
      <w:tr w:rsidR="00B91A44"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Documento de Cambios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.docx</w:t>
            </w:r>
          </w:p>
        </w:tc>
        <w:tc>
          <w:tcPr>
            <w:tcW w:w="1761" w:type="dxa"/>
            <w:vAlign w:val="center"/>
          </w:tcPr>
          <w:p w:rsidR="00B91A44" w:rsidRPr="000B1835" w:rsidRDefault="00B91A44" w:rsidP="00B91A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HASH_DCH</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HASH</w:t>
            </w:r>
          </w:p>
        </w:tc>
      </w:tr>
      <w:tr w:rsidR="00B91A44"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Documento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.docx</w:t>
            </w:r>
          </w:p>
        </w:tc>
        <w:tc>
          <w:tcPr>
            <w:tcW w:w="1761" w:type="dxa"/>
            <w:vAlign w:val="center"/>
          </w:tcPr>
          <w:p w:rsidR="00B91A44" w:rsidRPr="000B1835" w:rsidRDefault="00B91A44" w:rsidP="00B91A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HASH_DH</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HASH</w:t>
            </w:r>
          </w:p>
        </w:tc>
      </w:tr>
      <w:tr w:rsidR="00B91A44"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B91A44" w:rsidRDefault="00B91A44" w:rsidP="00B91A44">
            <w:pPr>
              <w:jc w:val="center"/>
              <w:rPr>
                <w:rFonts w:ascii="Arial" w:hAnsi="Arial" w:cs="Arial"/>
                <w:sz w:val="20"/>
                <w:szCs w:val="20"/>
              </w:rPr>
            </w:pPr>
            <w:r>
              <w:rPr>
                <w:rFonts w:ascii="Arial" w:hAnsi="Arial" w:cs="Arial"/>
                <w:sz w:val="20"/>
                <w:szCs w:val="20"/>
              </w:rPr>
              <w:t>Documento de Diseño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.docx</w:t>
            </w:r>
          </w:p>
        </w:tc>
        <w:tc>
          <w:tcPr>
            <w:tcW w:w="1761" w:type="dxa"/>
            <w:vAlign w:val="center"/>
          </w:tcPr>
          <w:p w:rsidR="00B91A44" w:rsidRPr="000B1835" w:rsidRDefault="00B91A44" w:rsidP="00B91A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HASH_DDH</w:t>
            </w:r>
          </w:p>
        </w:tc>
        <w:tc>
          <w:tcPr>
            <w:cnfStyle w:val="000010000000" w:firstRow="0" w:lastRow="0" w:firstColumn="0" w:lastColumn="0" w:oddVBand="1" w:evenVBand="0" w:oddHBand="0" w:evenHBand="0" w:firstRowFirstColumn="0" w:firstRowLastColumn="0" w:lastRowFirstColumn="0" w:lastRowLastColumn="0"/>
            <w:tcW w:w="1158" w:type="dxa"/>
          </w:tcPr>
          <w:p w:rsidR="00B91A44" w:rsidRDefault="00B91A44" w:rsidP="00B91A44">
            <w:pPr>
              <w:jc w:val="center"/>
            </w:pPr>
            <w:r w:rsidRPr="00611185">
              <w:rPr>
                <w:rFonts w:ascii="Arial" w:hAnsi="Arial" w:cs="Arial"/>
                <w:sz w:val="20"/>
                <w:szCs w:val="20"/>
              </w:rPr>
              <w:t>HASH</w:t>
            </w:r>
          </w:p>
        </w:tc>
      </w:tr>
      <w:tr w:rsidR="00B91A44"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B91A44" w:rsidRDefault="00B91A44" w:rsidP="00B91A44">
            <w:pPr>
              <w:jc w:val="center"/>
              <w:rPr>
                <w:rFonts w:ascii="Arial" w:hAnsi="Arial" w:cs="Arial"/>
                <w:sz w:val="20"/>
                <w:szCs w:val="20"/>
              </w:rPr>
            </w:pPr>
            <w:r>
              <w:rPr>
                <w:rFonts w:ascii="Arial" w:hAnsi="Arial" w:cs="Arial"/>
                <w:sz w:val="20"/>
                <w:szCs w:val="20"/>
              </w:rPr>
              <w:t>Documento de Implementación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.docx</w:t>
            </w:r>
          </w:p>
        </w:tc>
        <w:tc>
          <w:tcPr>
            <w:tcW w:w="1761" w:type="dxa"/>
            <w:vAlign w:val="center"/>
          </w:tcPr>
          <w:p w:rsidR="00B91A44" w:rsidRPr="000B1835" w:rsidRDefault="00B91A44" w:rsidP="00B91A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HASH_DIH</w:t>
            </w:r>
          </w:p>
        </w:tc>
        <w:tc>
          <w:tcPr>
            <w:cnfStyle w:val="000010000000" w:firstRow="0" w:lastRow="0" w:firstColumn="0" w:lastColumn="0" w:oddVBand="1" w:evenVBand="0" w:oddHBand="0" w:evenHBand="0" w:firstRowFirstColumn="0" w:firstRowLastColumn="0" w:lastRowFirstColumn="0" w:lastRowLastColumn="0"/>
            <w:tcW w:w="1158" w:type="dxa"/>
          </w:tcPr>
          <w:p w:rsidR="00B91A44" w:rsidRDefault="00B91A44" w:rsidP="00B91A44">
            <w:pPr>
              <w:jc w:val="center"/>
            </w:pPr>
            <w:r w:rsidRPr="00611185">
              <w:rPr>
                <w:rFonts w:ascii="Arial" w:hAnsi="Arial" w:cs="Arial"/>
                <w:sz w:val="20"/>
                <w:szCs w:val="20"/>
              </w:rPr>
              <w:t>HASH</w:t>
            </w:r>
          </w:p>
        </w:tc>
      </w:tr>
      <w:tr w:rsidR="00B91A44"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B91A44" w:rsidRDefault="00B91A44" w:rsidP="00B91A44">
            <w:pPr>
              <w:jc w:val="center"/>
              <w:rPr>
                <w:rFonts w:ascii="Arial" w:hAnsi="Arial" w:cs="Arial"/>
                <w:sz w:val="20"/>
                <w:szCs w:val="20"/>
              </w:rPr>
            </w:pPr>
            <w:r>
              <w:rPr>
                <w:rFonts w:ascii="Arial" w:hAnsi="Arial" w:cs="Arial"/>
                <w:sz w:val="20"/>
                <w:szCs w:val="20"/>
              </w:rPr>
              <w:t>Código Fuente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B91A44" w:rsidRPr="000B1835" w:rsidRDefault="00B91A44" w:rsidP="00B91A44">
            <w:pPr>
              <w:jc w:val="center"/>
              <w:rPr>
                <w:rFonts w:ascii="Arial" w:hAnsi="Arial" w:cs="Arial"/>
                <w:sz w:val="20"/>
                <w:szCs w:val="20"/>
              </w:rPr>
            </w:pPr>
          </w:p>
        </w:tc>
        <w:tc>
          <w:tcPr>
            <w:tcW w:w="1761" w:type="dxa"/>
            <w:vAlign w:val="center"/>
          </w:tcPr>
          <w:p w:rsidR="00B91A44" w:rsidRPr="000B1835" w:rsidRDefault="00B91A44" w:rsidP="00B91A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HASH_CFH</w:t>
            </w:r>
          </w:p>
        </w:tc>
        <w:tc>
          <w:tcPr>
            <w:cnfStyle w:val="000010000000" w:firstRow="0" w:lastRow="0" w:firstColumn="0" w:lastColumn="0" w:oddVBand="1" w:evenVBand="0" w:oddHBand="0" w:evenHBand="0" w:firstRowFirstColumn="0" w:firstRowLastColumn="0" w:lastRowFirstColumn="0" w:lastRowLastColumn="0"/>
            <w:tcW w:w="1158" w:type="dxa"/>
          </w:tcPr>
          <w:p w:rsidR="00B91A44" w:rsidRDefault="00B91A44" w:rsidP="00B91A44">
            <w:pPr>
              <w:jc w:val="center"/>
            </w:pPr>
            <w:r w:rsidRPr="00611185">
              <w:rPr>
                <w:rFonts w:ascii="Arial" w:hAnsi="Arial" w:cs="Arial"/>
                <w:sz w:val="20"/>
                <w:szCs w:val="20"/>
              </w:rPr>
              <w:t>HASH</w:t>
            </w:r>
          </w:p>
        </w:tc>
      </w:tr>
      <w:tr w:rsidR="00B91A44"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B91A44" w:rsidRDefault="00B91A44" w:rsidP="00B91A44">
            <w:pPr>
              <w:jc w:val="center"/>
              <w:rPr>
                <w:rFonts w:ascii="Arial" w:hAnsi="Arial" w:cs="Arial"/>
                <w:sz w:val="20"/>
                <w:szCs w:val="20"/>
              </w:rPr>
            </w:pPr>
            <w:r>
              <w:rPr>
                <w:rFonts w:ascii="Arial" w:hAnsi="Arial" w:cs="Arial"/>
                <w:sz w:val="20"/>
                <w:szCs w:val="20"/>
              </w:rPr>
              <w:t>Documento de Pruebas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B91A44" w:rsidRPr="000B1835" w:rsidRDefault="00B91A44" w:rsidP="00B91A44">
            <w:pPr>
              <w:jc w:val="center"/>
              <w:rPr>
                <w:rFonts w:ascii="Arial" w:hAnsi="Arial" w:cs="Arial"/>
                <w:sz w:val="20"/>
                <w:szCs w:val="20"/>
              </w:rPr>
            </w:pPr>
            <w:r>
              <w:rPr>
                <w:rFonts w:ascii="Arial" w:hAnsi="Arial" w:cs="Arial"/>
                <w:sz w:val="20"/>
                <w:szCs w:val="20"/>
              </w:rPr>
              <w:t>.docx</w:t>
            </w:r>
          </w:p>
        </w:tc>
        <w:tc>
          <w:tcPr>
            <w:tcW w:w="1761" w:type="dxa"/>
            <w:vAlign w:val="center"/>
          </w:tcPr>
          <w:p w:rsidR="00B91A44" w:rsidRPr="000B1835" w:rsidRDefault="00B91A44" w:rsidP="00B91A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HASH_DPH</w:t>
            </w:r>
          </w:p>
        </w:tc>
        <w:tc>
          <w:tcPr>
            <w:cnfStyle w:val="000010000000" w:firstRow="0" w:lastRow="0" w:firstColumn="0" w:lastColumn="0" w:oddVBand="1" w:evenVBand="0" w:oddHBand="0" w:evenHBand="0" w:firstRowFirstColumn="0" w:firstRowLastColumn="0" w:lastRowFirstColumn="0" w:lastRowLastColumn="0"/>
            <w:tcW w:w="1158" w:type="dxa"/>
          </w:tcPr>
          <w:p w:rsidR="00B91A44" w:rsidRDefault="00B91A44" w:rsidP="00B91A44">
            <w:pPr>
              <w:jc w:val="center"/>
            </w:pPr>
            <w:r w:rsidRPr="00611185">
              <w:rPr>
                <w:rFonts w:ascii="Arial" w:hAnsi="Arial" w:cs="Arial"/>
                <w:sz w:val="20"/>
                <w:szCs w:val="20"/>
              </w:rPr>
              <w:t>HASH</w:t>
            </w:r>
          </w:p>
        </w:tc>
      </w:tr>
    </w:tbl>
    <w:p w:rsidR="00473295" w:rsidRDefault="00473295" w:rsidP="0079391D">
      <w:pPr>
        <w:spacing w:line="360" w:lineRule="auto"/>
        <w:ind w:left="709" w:hanging="709"/>
        <w:jc w:val="both"/>
        <w:rPr>
          <w:rFonts w:ascii="Arial" w:hAnsi="Arial" w:cs="Arial"/>
          <w:sz w:val="24"/>
          <w:szCs w:val="24"/>
        </w:rPr>
      </w:pPr>
    </w:p>
    <w:p w:rsidR="00730E1D" w:rsidRDefault="00730E1D" w:rsidP="0079391D">
      <w:pPr>
        <w:spacing w:line="360" w:lineRule="auto"/>
        <w:ind w:left="709" w:hanging="709"/>
        <w:jc w:val="both"/>
        <w:rPr>
          <w:rFonts w:ascii="Arial" w:hAnsi="Arial" w:cs="Arial"/>
          <w:sz w:val="24"/>
          <w:szCs w:val="24"/>
        </w:rPr>
      </w:pPr>
    </w:p>
    <w:p w:rsidR="00423470" w:rsidRDefault="00423470">
      <w:pPr>
        <w:rPr>
          <w:rFonts w:ascii="Arial" w:hAnsi="Arial" w:cs="Arial"/>
          <w:sz w:val="24"/>
          <w:szCs w:val="24"/>
        </w:rPr>
      </w:pPr>
      <w:r>
        <w:rPr>
          <w:rFonts w:ascii="Arial" w:hAnsi="Arial" w:cs="Arial"/>
          <w:sz w:val="24"/>
          <w:szCs w:val="24"/>
        </w:rPr>
        <w:br w:type="page"/>
      </w:r>
    </w:p>
    <w:p w:rsidR="00423470" w:rsidRDefault="00423470" w:rsidP="0079391D">
      <w:pPr>
        <w:spacing w:line="360" w:lineRule="auto"/>
        <w:ind w:left="709" w:hanging="709"/>
        <w:jc w:val="both"/>
        <w:rPr>
          <w:rFonts w:ascii="Arial" w:hAnsi="Arial" w:cs="Arial"/>
          <w:sz w:val="24"/>
          <w:szCs w:val="24"/>
        </w:rPr>
      </w:pPr>
    </w:p>
    <w:p w:rsidR="00423470" w:rsidRDefault="00773650" w:rsidP="00423470">
      <w:pPr>
        <w:pStyle w:val="Ttulo1"/>
      </w:pPr>
      <w:bookmarkStart w:id="16" w:name="_Toc23216722"/>
      <w:r>
        <w:t>Líneas</w:t>
      </w:r>
      <w:r w:rsidR="00423470">
        <w:t xml:space="preserve"> Base</w:t>
      </w:r>
      <w:bookmarkEnd w:id="16"/>
    </w:p>
    <w:p w:rsidR="00423470" w:rsidRDefault="00423470" w:rsidP="0079391D">
      <w:pPr>
        <w:spacing w:line="360" w:lineRule="auto"/>
        <w:ind w:left="709" w:hanging="709"/>
        <w:jc w:val="both"/>
        <w:rPr>
          <w:rFonts w:ascii="Arial" w:hAnsi="Arial" w:cs="Arial"/>
          <w:sz w:val="24"/>
          <w:szCs w:val="24"/>
        </w:rPr>
      </w:pPr>
    </w:p>
    <w:p w:rsidR="00EA06CC" w:rsidRDefault="00F20CF8" w:rsidP="00EA06CC">
      <w:pPr>
        <w:spacing w:line="360" w:lineRule="auto"/>
        <w:ind w:left="709" w:hanging="709"/>
        <w:jc w:val="both"/>
        <w:rPr>
          <w:rFonts w:ascii="Arial" w:hAnsi="Arial" w:cs="Arial"/>
          <w:sz w:val="24"/>
          <w:szCs w:val="24"/>
        </w:rPr>
      </w:pPr>
      <w:r w:rsidRPr="00F20CF8">
        <w:rPr>
          <w:rFonts w:ascii="Arial" w:hAnsi="Arial" w:cs="Arial"/>
          <w:sz w:val="24"/>
          <w:szCs w:val="24"/>
        </w:rPr>
        <w:t>Una línea base es un conjunto de versiones de elementos de configuración, previamente validados, que construyen un sistema, los cuales marcan un punto específico del avance de un proyecto. Una línea base está definida en términos de hitos y elementos de configuración que serán controlados. En la tabla siguiente se definirán la Líneas Base con sus hitos y los ítems de configuración que corresponden de acuerdo a cada hito.</w:t>
      </w:r>
    </w:p>
    <w:p w:rsidR="00646B5C" w:rsidRDefault="00253655" w:rsidP="00EA06CC">
      <w:pPr>
        <w:spacing w:line="360" w:lineRule="auto"/>
        <w:ind w:left="709" w:hanging="709"/>
        <w:jc w:val="both"/>
        <w:rPr>
          <w:rFonts w:ascii="Arial" w:hAnsi="Arial" w:cs="Arial"/>
          <w:sz w:val="24"/>
          <w:szCs w:val="24"/>
        </w:rPr>
      </w:pPr>
      <w:r w:rsidRPr="00253655">
        <w:rPr>
          <w:rFonts w:ascii="Arial" w:hAnsi="Arial" w:cs="Arial"/>
          <w:sz w:val="24"/>
          <w:szCs w:val="24"/>
        </w:rPr>
        <w:t xml:space="preserve"> </w:t>
      </w:r>
    </w:p>
    <w:tbl>
      <w:tblPr>
        <w:tblStyle w:val="Tabladelista3-nfasis5"/>
        <w:tblW w:w="9067" w:type="dxa"/>
        <w:jc w:val="center"/>
        <w:tblLook w:val="00A0" w:firstRow="1" w:lastRow="0" w:firstColumn="1" w:lastColumn="0" w:noHBand="0" w:noVBand="0"/>
      </w:tblPr>
      <w:tblGrid>
        <w:gridCol w:w="2211"/>
        <w:gridCol w:w="3738"/>
        <w:gridCol w:w="3118"/>
      </w:tblGrid>
      <w:tr w:rsidR="00336CCF"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11" w:type="dxa"/>
            <w:vAlign w:val="center"/>
          </w:tcPr>
          <w:p w:rsidR="00105C22" w:rsidRPr="00A352D1" w:rsidRDefault="00105C22" w:rsidP="00564405">
            <w:pPr>
              <w:jc w:val="center"/>
              <w:rPr>
                <w:rFonts w:ascii="Arial" w:hAnsi="Arial" w:cs="Arial"/>
              </w:rPr>
            </w:pPr>
            <w:r>
              <w:rPr>
                <w:rFonts w:ascii="Arial" w:hAnsi="Arial" w:cs="Arial"/>
              </w:rPr>
              <w:t>Línea Base</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105C22" w:rsidRPr="00A352D1" w:rsidRDefault="00105C22" w:rsidP="00564405">
            <w:pPr>
              <w:jc w:val="center"/>
              <w:rPr>
                <w:rFonts w:ascii="Arial" w:hAnsi="Arial" w:cs="Arial"/>
              </w:rPr>
            </w:pPr>
            <w:r>
              <w:rPr>
                <w:rFonts w:ascii="Arial" w:hAnsi="Arial" w:cs="Arial"/>
              </w:rPr>
              <w:t>Hito(s)</w:t>
            </w:r>
          </w:p>
        </w:tc>
        <w:tc>
          <w:tcPr>
            <w:tcW w:w="3118" w:type="dxa"/>
            <w:vAlign w:val="center"/>
          </w:tcPr>
          <w:p w:rsidR="00105C22" w:rsidRPr="00A352D1" w:rsidRDefault="00105C22" w:rsidP="0056440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Ítem de Configuración</w:t>
            </w:r>
          </w:p>
        </w:tc>
      </w:tr>
      <w:tr w:rsidR="00336CCF"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105C22" w:rsidRPr="000B1835" w:rsidRDefault="005B7965" w:rsidP="00564405">
            <w:pPr>
              <w:jc w:val="center"/>
              <w:rPr>
                <w:rFonts w:ascii="Arial" w:hAnsi="Arial" w:cs="Arial"/>
                <w:sz w:val="20"/>
                <w:szCs w:val="20"/>
              </w:rPr>
            </w:pPr>
            <w:r w:rsidRPr="00D03452">
              <w:t>Gestión de Cambios y Configuración</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105C22" w:rsidRPr="00257E3C" w:rsidRDefault="005B7965" w:rsidP="00336CCF">
            <w:pPr>
              <w:pStyle w:val="Prrafodelista"/>
              <w:numPr>
                <w:ilvl w:val="0"/>
                <w:numId w:val="14"/>
              </w:numPr>
              <w:rPr>
                <w:rFonts w:ascii="Arial" w:hAnsi="Arial" w:cs="Arial"/>
                <w:sz w:val="20"/>
                <w:szCs w:val="20"/>
              </w:rPr>
            </w:pPr>
            <w:r>
              <w:rPr>
                <w:rFonts w:ascii="Arial" w:hAnsi="Arial" w:cs="Arial"/>
                <w:sz w:val="20"/>
                <w:szCs w:val="20"/>
              </w:rPr>
              <w:t>Aprobación del Plan del Proyecto</w:t>
            </w:r>
          </w:p>
        </w:tc>
        <w:tc>
          <w:tcPr>
            <w:tcW w:w="3118" w:type="dxa"/>
            <w:vAlign w:val="center"/>
          </w:tcPr>
          <w:p w:rsidR="00105C22" w:rsidRPr="005F0670" w:rsidRDefault="001533C6" w:rsidP="00336CCF">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F0670">
              <w:rPr>
                <w:rFonts w:ascii="Arial" w:hAnsi="Arial" w:cs="Arial"/>
                <w:sz w:val="20"/>
                <w:szCs w:val="20"/>
              </w:rPr>
              <w:t>Plan del Proyecto</w:t>
            </w:r>
          </w:p>
        </w:tc>
      </w:tr>
      <w:tr w:rsidR="00336CCF"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105C22" w:rsidRPr="00287849" w:rsidRDefault="00B56771" w:rsidP="00564405">
            <w:pPr>
              <w:jc w:val="center"/>
              <w:rPr>
                <w:rFonts w:ascii="Arial" w:hAnsi="Arial" w:cs="Arial"/>
                <w:sz w:val="20"/>
                <w:szCs w:val="20"/>
                <w:lang w:val="en-US"/>
              </w:rPr>
            </w:pPr>
            <w:r w:rsidRPr="00287849">
              <w:rPr>
                <w:rFonts w:ascii="Arial" w:hAnsi="Arial" w:cs="Arial"/>
                <w:sz w:val="20"/>
                <w:szCs w:val="20"/>
                <w:lang w:val="en-US"/>
              </w:rPr>
              <w:t>DHCP &amp; Switch</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105C22" w:rsidRPr="00257E3C" w:rsidRDefault="00CA4B4C" w:rsidP="00336CCF">
            <w:pPr>
              <w:pStyle w:val="Prrafodelista"/>
              <w:numPr>
                <w:ilvl w:val="0"/>
                <w:numId w:val="14"/>
              </w:numPr>
              <w:rPr>
                <w:rFonts w:ascii="Arial" w:hAnsi="Arial" w:cs="Arial"/>
                <w:sz w:val="20"/>
                <w:szCs w:val="20"/>
              </w:rPr>
            </w:pPr>
            <w:r>
              <w:rPr>
                <w:rFonts w:ascii="Arial" w:hAnsi="Arial" w:cs="Arial"/>
                <w:sz w:val="20"/>
                <w:szCs w:val="20"/>
              </w:rPr>
              <w:t>Documento de Investigación</w:t>
            </w:r>
          </w:p>
        </w:tc>
        <w:tc>
          <w:tcPr>
            <w:tcW w:w="3118" w:type="dxa"/>
            <w:vAlign w:val="center"/>
          </w:tcPr>
          <w:p w:rsidR="00105C22" w:rsidRPr="000B1835" w:rsidRDefault="00105C22"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18A1"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DDoS</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6B18A1" w:rsidRPr="007424C3" w:rsidRDefault="006B18A1"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B18A1" w:rsidRPr="007424C3" w:rsidTr="006155D6">
        <w:trPr>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Application</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6B18A1" w:rsidRPr="007424C3" w:rsidRDefault="006B18A1"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18A1"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Root</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6B18A1" w:rsidRPr="007424C3" w:rsidRDefault="006B18A1"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B18A1" w:rsidRPr="007424C3" w:rsidTr="006155D6">
        <w:trPr>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HASH</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1B4E77" w:rsidRPr="001B4E77"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w:t>
            </w:r>
          </w:p>
          <w:p w:rsidR="001B4E77" w:rsidRPr="001B4E77"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de Diseño </w:t>
            </w:r>
          </w:p>
          <w:p w:rsidR="001B4E77"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de Implementación </w:t>
            </w:r>
          </w:p>
          <w:p w:rsidR="001B4E77" w:rsidRPr="005F0670"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de Pruebas </w:t>
            </w:r>
          </w:p>
        </w:tc>
      </w:tr>
    </w:tbl>
    <w:p w:rsidR="00105C22" w:rsidRDefault="00105C22" w:rsidP="00EA06CC">
      <w:pPr>
        <w:spacing w:line="360" w:lineRule="auto"/>
        <w:ind w:left="709" w:hanging="709"/>
        <w:jc w:val="both"/>
        <w:rPr>
          <w:rFonts w:ascii="Arial" w:hAnsi="Arial" w:cs="Arial"/>
          <w:sz w:val="24"/>
          <w:szCs w:val="24"/>
        </w:rPr>
      </w:pPr>
    </w:p>
    <w:p w:rsidR="008228F8" w:rsidRDefault="008228F8" w:rsidP="008228F8">
      <w:pPr>
        <w:spacing w:line="360" w:lineRule="auto"/>
        <w:ind w:left="709" w:hanging="709"/>
        <w:jc w:val="both"/>
        <w:rPr>
          <w:rFonts w:ascii="Arial" w:hAnsi="Arial" w:cs="Arial"/>
          <w:sz w:val="24"/>
          <w:szCs w:val="24"/>
        </w:rPr>
      </w:pPr>
    </w:p>
    <w:p w:rsidR="008228F8" w:rsidRDefault="008228F8">
      <w:pPr>
        <w:rPr>
          <w:rFonts w:ascii="Arial" w:hAnsi="Arial" w:cs="Arial"/>
          <w:sz w:val="24"/>
          <w:szCs w:val="24"/>
        </w:rPr>
      </w:pPr>
      <w:r>
        <w:rPr>
          <w:rFonts w:ascii="Arial" w:hAnsi="Arial" w:cs="Arial"/>
          <w:sz w:val="24"/>
          <w:szCs w:val="24"/>
        </w:rPr>
        <w:br w:type="page"/>
      </w:r>
    </w:p>
    <w:p w:rsidR="008228F8" w:rsidRDefault="008228F8" w:rsidP="008228F8">
      <w:pPr>
        <w:spacing w:line="360" w:lineRule="auto"/>
        <w:ind w:left="709" w:hanging="709"/>
        <w:jc w:val="both"/>
        <w:rPr>
          <w:rFonts w:ascii="Arial" w:hAnsi="Arial" w:cs="Arial"/>
          <w:sz w:val="24"/>
          <w:szCs w:val="24"/>
        </w:rPr>
      </w:pPr>
    </w:p>
    <w:p w:rsidR="00EC0A87" w:rsidRDefault="002E7214" w:rsidP="002E7214">
      <w:pPr>
        <w:pStyle w:val="Ttulo1"/>
      </w:pPr>
      <w:bookmarkStart w:id="17" w:name="_Toc23216723"/>
      <w:r>
        <w:t>Estructura de Librerías</w:t>
      </w:r>
      <w:bookmarkEnd w:id="17"/>
    </w:p>
    <w:p w:rsidR="002E7214" w:rsidRDefault="002E7214" w:rsidP="008228F8">
      <w:pPr>
        <w:spacing w:line="360" w:lineRule="auto"/>
        <w:ind w:left="709" w:hanging="709"/>
        <w:jc w:val="both"/>
        <w:rPr>
          <w:rFonts w:ascii="Arial" w:hAnsi="Arial" w:cs="Arial"/>
          <w:sz w:val="24"/>
          <w:szCs w:val="24"/>
        </w:rPr>
      </w:pPr>
    </w:p>
    <w:p w:rsidR="0051752B" w:rsidRPr="0051752B" w:rsidRDefault="0051752B" w:rsidP="0051752B">
      <w:pPr>
        <w:spacing w:line="360" w:lineRule="auto"/>
        <w:ind w:left="709" w:hanging="709"/>
        <w:jc w:val="both"/>
        <w:rPr>
          <w:rFonts w:ascii="Arial" w:hAnsi="Arial" w:cs="Arial"/>
          <w:sz w:val="24"/>
          <w:szCs w:val="24"/>
        </w:rPr>
      </w:pPr>
      <w:r w:rsidRPr="0051752B">
        <w:rPr>
          <w:rFonts w:ascii="Arial" w:hAnsi="Arial" w:cs="Arial"/>
          <w:sz w:val="24"/>
          <w:szCs w:val="24"/>
        </w:rPr>
        <w:t>Desarroll</w:t>
      </w:r>
      <w:r>
        <w:rPr>
          <w:rFonts w:ascii="Arial" w:hAnsi="Arial" w:cs="Arial"/>
          <w:sz w:val="24"/>
          <w:szCs w:val="24"/>
        </w:rPr>
        <w:t>o:</w:t>
      </w:r>
      <w:r w:rsidRPr="0051752B">
        <w:rPr>
          <w:rFonts w:ascii="Arial" w:hAnsi="Arial" w:cs="Arial"/>
          <w:sz w:val="24"/>
          <w:szCs w:val="24"/>
        </w:rPr>
        <w:t xml:space="preserve"> </w:t>
      </w:r>
      <w:r>
        <w:rPr>
          <w:rFonts w:ascii="Arial" w:hAnsi="Arial" w:cs="Arial"/>
          <w:sz w:val="24"/>
          <w:szCs w:val="24"/>
        </w:rPr>
        <w:t xml:space="preserve">cuenta con </w:t>
      </w:r>
      <w:r w:rsidRPr="0051752B">
        <w:rPr>
          <w:rFonts w:ascii="Arial" w:hAnsi="Arial" w:cs="Arial"/>
          <w:sz w:val="24"/>
          <w:szCs w:val="24"/>
        </w:rPr>
        <w:t>todos los proyectos de</w:t>
      </w:r>
      <w:r>
        <w:rPr>
          <w:rFonts w:ascii="Arial" w:hAnsi="Arial" w:cs="Arial"/>
          <w:sz w:val="24"/>
          <w:szCs w:val="24"/>
        </w:rPr>
        <w:t>l parcial 3</w:t>
      </w:r>
      <w:r w:rsidRPr="0051752B">
        <w:rPr>
          <w:rFonts w:ascii="Arial" w:hAnsi="Arial" w:cs="Arial"/>
          <w:sz w:val="24"/>
          <w:szCs w:val="24"/>
        </w:rPr>
        <w:t>.</w:t>
      </w:r>
    </w:p>
    <w:p w:rsidR="0051752B" w:rsidRPr="0051752B" w:rsidRDefault="0051752B" w:rsidP="0051752B">
      <w:pPr>
        <w:spacing w:line="360" w:lineRule="auto"/>
        <w:ind w:left="709" w:hanging="709"/>
        <w:jc w:val="both"/>
        <w:rPr>
          <w:rFonts w:ascii="Arial" w:hAnsi="Arial" w:cs="Arial"/>
          <w:sz w:val="24"/>
          <w:szCs w:val="24"/>
        </w:rPr>
      </w:pPr>
      <w:r w:rsidRPr="0051752B">
        <w:rPr>
          <w:rFonts w:ascii="Arial" w:hAnsi="Arial" w:cs="Arial"/>
          <w:sz w:val="24"/>
          <w:szCs w:val="24"/>
        </w:rPr>
        <w:t>Documentos</w:t>
      </w:r>
      <w:r>
        <w:rPr>
          <w:rFonts w:ascii="Arial" w:hAnsi="Arial" w:cs="Arial"/>
          <w:sz w:val="24"/>
          <w:szCs w:val="24"/>
        </w:rPr>
        <w:t>:</w:t>
      </w:r>
      <w:r w:rsidRPr="0051752B">
        <w:rPr>
          <w:rFonts w:ascii="Arial" w:hAnsi="Arial" w:cs="Arial"/>
          <w:sz w:val="24"/>
          <w:szCs w:val="24"/>
        </w:rPr>
        <w:t xml:space="preserve"> donde se encuentran los documentos de</w:t>
      </w:r>
      <w:r w:rsidR="0011368A">
        <w:rPr>
          <w:rFonts w:ascii="Arial" w:hAnsi="Arial" w:cs="Arial"/>
          <w:sz w:val="24"/>
          <w:szCs w:val="24"/>
        </w:rPr>
        <w:t>l parcial 3 en general</w:t>
      </w:r>
      <w:r w:rsidR="004356A5">
        <w:rPr>
          <w:rFonts w:ascii="Arial" w:hAnsi="Arial" w:cs="Arial"/>
          <w:sz w:val="24"/>
          <w:szCs w:val="24"/>
        </w:rPr>
        <w:t>.</w:t>
      </w:r>
    </w:p>
    <w:p w:rsidR="0051752B" w:rsidRDefault="0051752B" w:rsidP="0051752B">
      <w:pPr>
        <w:spacing w:line="360" w:lineRule="auto"/>
        <w:ind w:left="709" w:hanging="709"/>
        <w:jc w:val="both"/>
        <w:rPr>
          <w:rFonts w:ascii="Arial" w:hAnsi="Arial" w:cs="Arial"/>
          <w:sz w:val="24"/>
          <w:szCs w:val="24"/>
        </w:rPr>
      </w:pPr>
      <w:r w:rsidRPr="0051752B">
        <w:rPr>
          <w:rFonts w:ascii="Arial" w:hAnsi="Arial" w:cs="Arial"/>
          <w:sz w:val="24"/>
          <w:szCs w:val="24"/>
        </w:rPr>
        <w:t xml:space="preserve">Línea </w:t>
      </w:r>
      <w:r w:rsidR="00CF4B79">
        <w:rPr>
          <w:rFonts w:ascii="Arial" w:hAnsi="Arial" w:cs="Arial"/>
          <w:sz w:val="24"/>
          <w:szCs w:val="24"/>
        </w:rPr>
        <w:t>B</w:t>
      </w:r>
      <w:r w:rsidRPr="0051752B">
        <w:rPr>
          <w:rFonts w:ascii="Arial" w:hAnsi="Arial" w:cs="Arial"/>
          <w:sz w:val="24"/>
          <w:szCs w:val="24"/>
        </w:rPr>
        <w:t>as</w:t>
      </w:r>
      <w:r w:rsidR="00CF4B79">
        <w:rPr>
          <w:rFonts w:ascii="Arial" w:hAnsi="Arial" w:cs="Arial"/>
          <w:sz w:val="24"/>
          <w:szCs w:val="24"/>
        </w:rPr>
        <w:t>e:</w:t>
      </w:r>
      <w:r w:rsidRPr="0051752B">
        <w:rPr>
          <w:rFonts w:ascii="Arial" w:hAnsi="Arial" w:cs="Arial"/>
          <w:sz w:val="24"/>
          <w:szCs w:val="24"/>
        </w:rPr>
        <w:t xml:space="preserve"> donde estarán ubicadas las líneas base de cada proyecto de</w:t>
      </w:r>
      <w:r w:rsidR="00D27615">
        <w:rPr>
          <w:rFonts w:ascii="Arial" w:hAnsi="Arial" w:cs="Arial"/>
          <w:sz w:val="24"/>
          <w:szCs w:val="24"/>
        </w:rPr>
        <w:t>l parcial 3</w:t>
      </w:r>
      <w:r w:rsidRPr="0051752B">
        <w:rPr>
          <w:rFonts w:ascii="Arial" w:hAnsi="Arial" w:cs="Arial"/>
          <w:sz w:val="24"/>
          <w:szCs w:val="24"/>
        </w:rPr>
        <w:t>.</w:t>
      </w:r>
    </w:p>
    <w:p w:rsidR="001851F3" w:rsidRDefault="001851F3" w:rsidP="001851F3">
      <w:pPr>
        <w:spacing w:line="360" w:lineRule="auto"/>
        <w:ind w:left="709" w:hanging="709"/>
        <w:jc w:val="center"/>
        <w:rPr>
          <w:rFonts w:ascii="Arial" w:hAnsi="Arial" w:cs="Arial"/>
          <w:sz w:val="24"/>
          <w:szCs w:val="24"/>
        </w:rPr>
      </w:pPr>
      <w:bookmarkStart w:id="18" w:name="_GoBack"/>
      <w:r>
        <w:rPr>
          <w:noProof/>
        </w:rPr>
        <w:drawing>
          <wp:inline distT="0" distB="0" distL="0" distR="0" wp14:anchorId="4E396B2B" wp14:editId="6DBC2619">
            <wp:extent cx="1914525" cy="4676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3" t="15380" r="64103" b="9105"/>
                    <a:stretch/>
                  </pic:blipFill>
                  <pic:spPr bwMode="auto">
                    <a:xfrm>
                      <a:off x="0" y="0"/>
                      <a:ext cx="1914525" cy="4676775"/>
                    </a:xfrm>
                    <a:prstGeom prst="rect">
                      <a:avLst/>
                    </a:prstGeom>
                    <a:ln>
                      <a:noFill/>
                    </a:ln>
                    <a:extLst>
                      <a:ext uri="{53640926-AAD7-44D8-BBD7-CCE9431645EC}">
                        <a14:shadowObscured xmlns:a14="http://schemas.microsoft.com/office/drawing/2010/main"/>
                      </a:ext>
                    </a:extLst>
                  </pic:spPr>
                </pic:pic>
              </a:graphicData>
            </a:graphic>
          </wp:inline>
        </w:drawing>
      </w:r>
      <w:bookmarkEnd w:id="18"/>
    </w:p>
    <w:p w:rsidR="00ED4AAA" w:rsidRDefault="00ED4AAA" w:rsidP="00780A41">
      <w:pPr>
        <w:spacing w:line="360" w:lineRule="auto"/>
        <w:ind w:left="709" w:hanging="709"/>
        <w:jc w:val="both"/>
        <w:rPr>
          <w:rFonts w:ascii="Arial" w:hAnsi="Arial" w:cs="Arial"/>
          <w:sz w:val="24"/>
          <w:szCs w:val="24"/>
        </w:rPr>
      </w:pPr>
    </w:p>
    <w:p w:rsidR="00ED4AAA" w:rsidRDefault="00ED4AAA">
      <w:pPr>
        <w:rPr>
          <w:rFonts w:ascii="Arial" w:hAnsi="Arial" w:cs="Arial"/>
          <w:sz w:val="24"/>
          <w:szCs w:val="24"/>
        </w:rPr>
      </w:pPr>
      <w:r>
        <w:rPr>
          <w:rFonts w:ascii="Arial" w:hAnsi="Arial" w:cs="Arial"/>
          <w:sz w:val="24"/>
          <w:szCs w:val="24"/>
        </w:rPr>
        <w:br w:type="page"/>
      </w:r>
    </w:p>
    <w:p w:rsidR="00ED4AAA" w:rsidRDefault="00ED4AAA" w:rsidP="00780A41">
      <w:pPr>
        <w:spacing w:line="360" w:lineRule="auto"/>
        <w:ind w:left="709" w:hanging="709"/>
        <w:jc w:val="both"/>
        <w:rPr>
          <w:rFonts w:ascii="Arial" w:hAnsi="Arial" w:cs="Arial"/>
          <w:sz w:val="24"/>
          <w:szCs w:val="24"/>
        </w:rPr>
      </w:pPr>
    </w:p>
    <w:p w:rsidR="00ED4AAA" w:rsidRDefault="00302D1C" w:rsidP="00302D1C">
      <w:pPr>
        <w:pStyle w:val="Ttulo1"/>
      </w:pPr>
      <w:bookmarkStart w:id="19" w:name="_Toc23216724"/>
      <w:r>
        <w:t>Control de Librerías</w:t>
      </w:r>
      <w:bookmarkEnd w:id="19"/>
    </w:p>
    <w:p w:rsidR="00302D1C" w:rsidRDefault="00302D1C" w:rsidP="00780A41">
      <w:pPr>
        <w:spacing w:line="360" w:lineRule="auto"/>
        <w:ind w:left="709" w:hanging="709"/>
        <w:jc w:val="both"/>
        <w:rPr>
          <w:rFonts w:ascii="Arial" w:hAnsi="Arial" w:cs="Arial"/>
          <w:sz w:val="24"/>
          <w:szCs w:val="24"/>
        </w:rPr>
      </w:pPr>
    </w:p>
    <w:p w:rsidR="00EF41D2" w:rsidRDefault="00EF41D2" w:rsidP="004D25D6">
      <w:pPr>
        <w:pStyle w:val="Ttulo2"/>
      </w:pPr>
      <w:bookmarkStart w:id="20" w:name="_Toc23216725"/>
      <w:r>
        <w:t>Librería Desarrollo</w:t>
      </w:r>
      <w:bookmarkEnd w:id="20"/>
    </w:p>
    <w:p w:rsidR="004372EA" w:rsidRDefault="004372EA" w:rsidP="004372EA"/>
    <w:p w:rsidR="001A3F86" w:rsidRPr="001A3F86"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 xml:space="preserve">Contiene los elementos que se están desarrollando de un proyecto, esta carpeta tiene actualizaciones continuas. </w:t>
      </w:r>
    </w:p>
    <w:p w:rsidR="001A3F86" w:rsidRPr="001A3F86"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 xml:space="preserve">Responsable: </w:t>
      </w:r>
      <w:r w:rsidR="009000FC">
        <w:rPr>
          <w:rFonts w:ascii="Arial" w:hAnsi="Arial" w:cs="Arial"/>
          <w:sz w:val="24"/>
          <w:szCs w:val="24"/>
        </w:rPr>
        <w:t>Equipo de trabajo</w:t>
      </w:r>
    </w:p>
    <w:p w:rsidR="001A3F86" w:rsidRPr="001A3F86"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Actividades: Se mantienen actualizadas los elementos de cada proyecto, y se van añadiendo más versiones a medida que se va desarrollando.</w:t>
      </w:r>
    </w:p>
    <w:p w:rsidR="001A3F86" w:rsidRPr="001A3F86" w:rsidRDefault="001A3F86" w:rsidP="000A4982">
      <w:pPr>
        <w:spacing w:line="360" w:lineRule="auto"/>
        <w:ind w:left="709" w:hanging="709"/>
        <w:jc w:val="both"/>
        <w:rPr>
          <w:rFonts w:ascii="Arial" w:hAnsi="Arial" w:cs="Arial"/>
          <w:sz w:val="24"/>
          <w:szCs w:val="24"/>
        </w:rPr>
      </w:pPr>
      <w:r w:rsidRPr="001A3F86">
        <w:rPr>
          <w:rFonts w:ascii="Arial" w:hAnsi="Arial" w:cs="Arial"/>
          <w:sz w:val="24"/>
          <w:szCs w:val="24"/>
        </w:rPr>
        <w:t xml:space="preserve">Contenido: </w:t>
      </w:r>
      <w:r w:rsidR="000A4982">
        <w:rPr>
          <w:rFonts w:ascii="Arial" w:hAnsi="Arial" w:cs="Arial"/>
          <w:sz w:val="24"/>
          <w:szCs w:val="24"/>
        </w:rPr>
        <w:t>Dependerá del Equipo de trabajo</w:t>
      </w:r>
    </w:p>
    <w:p w:rsidR="004372EA"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Permisos: La siguiente tabla nos explica los diferentes tipos de acceso</w:t>
      </w:r>
    </w:p>
    <w:tbl>
      <w:tblPr>
        <w:tblStyle w:val="Tabladelista3-nfasis5"/>
        <w:tblW w:w="5949" w:type="dxa"/>
        <w:jc w:val="center"/>
        <w:tblLook w:val="00A0" w:firstRow="1" w:lastRow="0" w:firstColumn="1" w:lastColumn="0" w:noHBand="0" w:noVBand="0"/>
      </w:tblPr>
      <w:tblGrid>
        <w:gridCol w:w="3397"/>
        <w:gridCol w:w="2552"/>
      </w:tblGrid>
      <w:tr w:rsidR="006155D6" w:rsidRPr="000B1835" w:rsidTr="007319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97" w:type="dxa"/>
            <w:vAlign w:val="center"/>
          </w:tcPr>
          <w:p w:rsidR="006155D6" w:rsidRPr="00A352D1" w:rsidRDefault="002967E2" w:rsidP="00564405">
            <w:pPr>
              <w:jc w:val="center"/>
              <w:rPr>
                <w:rFonts w:ascii="Arial" w:hAnsi="Arial" w:cs="Arial"/>
              </w:rPr>
            </w:pPr>
            <w:r>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6155D6" w:rsidRPr="00A352D1" w:rsidRDefault="002967E2" w:rsidP="00564405">
            <w:pPr>
              <w:jc w:val="center"/>
              <w:rPr>
                <w:rFonts w:ascii="Arial" w:hAnsi="Arial" w:cs="Arial"/>
              </w:rPr>
            </w:pPr>
            <w:r>
              <w:rPr>
                <w:rFonts w:ascii="Arial" w:hAnsi="Arial" w:cs="Arial"/>
              </w:rPr>
              <w:t>Permisos</w:t>
            </w:r>
          </w:p>
        </w:tc>
      </w:tr>
      <w:tr w:rsidR="006155D6" w:rsidRPr="000B1835" w:rsidTr="007319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6155D6" w:rsidRPr="000B1835" w:rsidRDefault="001514B6" w:rsidP="00564405">
            <w:pPr>
              <w:jc w:val="center"/>
              <w:rPr>
                <w:rFonts w:ascii="Arial" w:hAnsi="Arial" w:cs="Arial"/>
                <w:sz w:val="20"/>
                <w:szCs w:val="20"/>
              </w:rPr>
            </w:pPr>
            <w:r>
              <w:t>Equipo</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C92E66" w:rsidRPr="00C92E66" w:rsidRDefault="00C92E66" w:rsidP="00C92E66">
            <w:pPr>
              <w:pStyle w:val="Prrafodelista"/>
              <w:numPr>
                <w:ilvl w:val="0"/>
                <w:numId w:val="14"/>
              </w:numPr>
              <w:rPr>
                <w:rFonts w:ascii="Arial" w:hAnsi="Arial" w:cs="Arial"/>
                <w:sz w:val="20"/>
                <w:szCs w:val="20"/>
              </w:rPr>
            </w:pPr>
            <w:r w:rsidRPr="00C92E66">
              <w:rPr>
                <w:rFonts w:ascii="Arial" w:hAnsi="Arial" w:cs="Arial"/>
                <w:sz w:val="20"/>
                <w:szCs w:val="20"/>
              </w:rPr>
              <w:t>Lectura</w:t>
            </w:r>
          </w:p>
          <w:p w:rsidR="006155D6" w:rsidRPr="00257E3C" w:rsidRDefault="00C92E66" w:rsidP="00C92E66">
            <w:pPr>
              <w:pStyle w:val="Prrafodelista"/>
              <w:numPr>
                <w:ilvl w:val="0"/>
                <w:numId w:val="14"/>
              </w:numPr>
              <w:rPr>
                <w:rFonts w:ascii="Arial" w:hAnsi="Arial" w:cs="Arial"/>
                <w:sz w:val="20"/>
                <w:szCs w:val="20"/>
              </w:rPr>
            </w:pPr>
            <w:r w:rsidRPr="00C92E66">
              <w:rPr>
                <w:rFonts w:ascii="Arial" w:hAnsi="Arial" w:cs="Arial"/>
                <w:sz w:val="20"/>
                <w:szCs w:val="20"/>
              </w:rPr>
              <w:t>Escritura</w:t>
            </w:r>
          </w:p>
        </w:tc>
      </w:tr>
    </w:tbl>
    <w:p w:rsidR="004D25D6" w:rsidRPr="004D25D6" w:rsidRDefault="004D25D6" w:rsidP="004D25D6"/>
    <w:p w:rsidR="007B4035" w:rsidRDefault="007B4035">
      <w:pPr>
        <w:rPr>
          <w:rFonts w:asciiTheme="majorHAnsi" w:eastAsiaTheme="majorEastAsia" w:hAnsiTheme="majorHAnsi" w:cstheme="majorBidi"/>
          <w:color w:val="2F5496" w:themeColor="accent1" w:themeShade="BF"/>
          <w:sz w:val="26"/>
          <w:szCs w:val="26"/>
        </w:rPr>
      </w:pPr>
      <w:r>
        <w:br w:type="page"/>
      </w:r>
    </w:p>
    <w:p w:rsidR="007B4035" w:rsidRDefault="007B4035" w:rsidP="007B4035"/>
    <w:p w:rsidR="00EF41D2" w:rsidRDefault="00EF41D2" w:rsidP="004D25D6">
      <w:pPr>
        <w:pStyle w:val="Ttulo2"/>
      </w:pPr>
      <w:bookmarkStart w:id="21" w:name="_Toc23216726"/>
      <w:r>
        <w:t>Librería Documentos</w:t>
      </w:r>
      <w:bookmarkEnd w:id="21"/>
    </w:p>
    <w:p w:rsidR="004D25D6" w:rsidRDefault="004D25D6" w:rsidP="004D25D6"/>
    <w:p w:rsidR="007474C6" w:rsidRPr="007474C6" w:rsidRDefault="007474C6" w:rsidP="007474C6">
      <w:pPr>
        <w:spacing w:line="360" w:lineRule="auto"/>
        <w:ind w:left="709" w:hanging="709"/>
        <w:jc w:val="both"/>
        <w:rPr>
          <w:rFonts w:ascii="Arial" w:hAnsi="Arial" w:cs="Arial"/>
          <w:sz w:val="24"/>
          <w:szCs w:val="24"/>
        </w:rPr>
      </w:pPr>
      <w:r w:rsidRPr="007474C6">
        <w:rPr>
          <w:rFonts w:ascii="Arial" w:hAnsi="Arial" w:cs="Arial"/>
          <w:sz w:val="24"/>
          <w:szCs w:val="24"/>
        </w:rPr>
        <w:t xml:space="preserve">Esta librería contiene documentos que están relacionados con la gestión de la configuración. Estos documentos sirven como estándar para los proyectos que </w:t>
      </w:r>
      <w:r w:rsidR="003C3DAB">
        <w:rPr>
          <w:rFonts w:ascii="Arial" w:hAnsi="Arial" w:cs="Arial"/>
          <w:sz w:val="24"/>
          <w:szCs w:val="24"/>
        </w:rPr>
        <w:t>se desarrollarán en este parcial.</w:t>
      </w:r>
    </w:p>
    <w:p w:rsidR="007474C6" w:rsidRPr="001A3F86" w:rsidRDefault="007474C6" w:rsidP="007474C6">
      <w:pPr>
        <w:spacing w:line="360" w:lineRule="auto"/>
        <w:ind w:left="709" w:hanging="709"/>
        <w:jc w:val="both"/>
        <w:rPr>
          <w:rFonts w:ascii="Arial" w:hAnsi="Arial" w:cs="Arial"/>
          <w:sz w:val="24"/>
          <w:szCs w:val="24"/>
        </w:rPr>
      </w:pPr>
      <w:r w:rsidRPr="001A3F86">
        <w:rPr>
          <w:rFonts w:ascii="Arial" w:hAnsi="Arial" w:cs="Arial"/>
          <w:sz w:val="24"/>
          <w:szCs w:val="24"/>
        </w:rPr>
        <w:t xml:space="preserve">Responsable: </w:t>
      </w:r>
      <w:r w:rsidR="002F742F">
        <w:rPr>
          <w:rFonts w:ascii="Arial" w:hAnsi="Arial" w:cs="Arial"/>
          <w:sz w:val="24"/>
          <w:szCs w:val="24"/>
        </w:rPr>
        <w:t>Gestor de la Configuración</w:t>
      </w:r>
    </w:p>
    <w:p w:rsidR="007474C6" w:rsidRPr="001A3F86" w:rsidRDefault="007474C6" w:rsidP="007474C6">
      <w:pPr>
        <w:spacing w:line="360" w:lineRule="auto"/>
        <w:ind w:left="709" w:hanging="709"/>
        <w:jc w:val="both"/>
        <w:rPr>
          <w:rFonts w:ascii="Arial" w:hAnsi="Arial" w:cs="Arial"/>
          <w:sz w:val="24"/>
          <w:szCs w:val="24"/>
        </w:rPr>
      </w:pPr>
      <w:r w:rsidRPr="001A3F86">
        <w:rPr>
          <w:rFonts w:ascii="Arial" w:hAnsi="Arial" w:cs="Arial"/>
          <w:sz w:val="24"/>
          <w:szCs w:val="24"/>
        </w:rPr>
        <w:t xml:space="preserve">Actividades: </w:t>
      </w:r>
      <w:r w:rsidR="00F3020E" w:rsidRPr="00F3020E">
        <w:rPr>
          <w:rFonts w:ascii="Arial" w:hAnsi="Arial" w:cs="Arial"/>
          <w:sz w:val="24"/>
          <w:szCs w:val="24"/>
        </w:rPr>
        <w:t>Elaborar</w:t>
      </w:r>
      <w:r w:rsidR="009971F5">
        <w:rPr>
          <w:rFonts w:ascii="Arial" w:hAnsi="Arial" w:cs="Arial"/>
          <w:sz w:val="24"/>
          <w:szCs w:val="24"/>
        </w:rPr>
        <w:t xml:space="preserve"> y</w:t>
      </w:r>
      <w:r w:rsidR="00F3020E" w:rsidRPr="00F3020E">
        <w:rPr>
          <w:rFonts w:ascii="Arial" w:hAnsi="Arial" w:cs="Arial"/>
          <w:sz w:val="24"/>
          <w:szCs w:val="24"/>
        </w:rPr>
        <w:t xml:space="preserve"> planificar los documentos para llevar una correcta gestión de la configuración.</w:t>
      </w:r>
    </w:p>
    <w:p w:rsidR="007B7E0A" w:rsidRDefault="007474C6" w:rsidP="007B7E0A">
      <w:pPr>
        <w:spacing w:line="360" w:lineRule="auto"/>
        <w:ind w:left="709" w:hanging="709"/>
        <w:jc w:val="both"/>
        <w:rPr>
          <w:rFonts w:ascii="Arial" w:hAnsi="Arial" w:cs="Arial"/>
          <w:sz w:val="24"/>
          <w:szCs w:val="24"/>
        </w:rPr>
      </w:pPr>
      <w:r w:rsidRPr="001A3F86">
        <w:rPr>
          <w:rFonts w:ascii="Arial" w:hAnsi="Arial" w:cs="Arial"/>
          <w:sz w:val="24"/>
          <w:szCs w:val="24"/>
        </w:rPr>
        <w:t xml:space="preserve">Contenido: </w:t>
      </w:r>
      <w:r w:rsidR="007B7E0A">
        <w:rPr>
          <w:rFonts w:ascii="Arial" w:hAnsi="Arial" w:cs="Arial"/>
          <w:sz w:val="24"/>
          <w:szCs w:val="24"/>
        </w:rPr>
        <w:t>Dependerá del Equipo de trabajo</w:t>
      </w:r>
      <w:r w:rsidR="007B7E0A" w:rsidRPr="001A3F86">
        <w:rPr>
          <w:rFonts w:ascii="Arial" w:hAnsi="Arial" w:cs="Arial"/>
          <w:sz w:val="24"/>
          <w:szCs w:val="24"/>
        </w:rPr>
        <w:t xml:space="preserve"> </w:t>
      </w:r>
    </w:p>
    <w:p w:rsidR="007474C6" w:rsidRDefault="007474C6" w:rsidP="007B7E0A">
      <w:pPr>
        <w:spacing w:line="360" w:lineRule="auto"/>
        <w:ind w:left="709" w:hanging="709"/>
        <w:jc w:val="both"/>
        <w:rPr>
          <w:rFonts w:ascii="Arial" w:hAnsi="Arial" w:cs="Arial"/>
          <w:sz w:val="24"/>
          <w:szCs w:val="24"/>
        </w:rPr>
      </w:pPr>
      <w:r w:rsidRPr="001A3F86">
        <w:rPr>
          <w:rFonts w:ascii="Arial" w:hAnsi="Arial" w:cs="Arial"/>
          <w:sz w:val="24"/>
          <w:szCs w:val="24"/>
        </w:rPr>
        <w:t>Permisos: La siguiente tabla nos explica los diferentes tipos de acceso</w:t>
      </w:r>
    </w:p>
    <w:tbl>
      <w:tblPr>
        <w:tblStyle w:val="Tabladelista3-nfasis5"/>
        <w:tblW w:w="5949" w:type="dxa"/>
        <w:jc w:val="center"/>
        <w:tblLook w:val="00A0" w:firstRow="1" w:lastRow="0" w:firstColumn="1" w:lastColumn="0" w:noHBand="0" w:noVBand="0"/>
      </w:tblPr>
      <w:tblGrid>
        <w:gridCol w:w="3397"/>
        <w:gridCol w:w="2552"/>
      </w:tblGrid>
      <w:tr w:rsidR="007B4035" w:rsidRPr="000B1835" w:rsidTr="005644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97" w:type="dxa"/>
            <w:vAlign w:val="center"/>
          </w:tcPr>
          <w:p w:rsidR="007B4035" w:rsidRPr="00A352D1" w:rsidRDefault="007B4035" w:rsidP="00564405">
            <w:pPr>
              <w:jc w:val="center"/>
              <w:rPr>
                <w:rFonts w:ascii="Arial" w:hAnsi="Arial" w:cs="Arial"/>
              </w:rPr>
            </w:pPr>
            <w:r>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7B4035" w:rsidRPr="00A352D1" w:rsidRDefault="007B4035" w:rsidP="00564405">
            <w:pPr>
              <w:jc w:val="center"/>
              <w:rPr>
                <w:rFonts w:ascii="Arial" w:hAnsi="Arial" w:cs="Arial"/>
              </w:rPr>
            </w:pPr>
            <w:r>
              <w:rPr>
                <w:rFonts w:ascii="Arial" w:hAnsi="Arial" w:cs="Arial"/>
              </w:rPr>
              <w:t>Permisos</w:t>
            </w:r>
          </w:p>
        </w:tc>
      </w:tr>
      <w:tr w:rsidR="007B4035" w:rsidRPr="000B1835" w:rsidTr="005644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7B4035" w:rsidRPr="000B1835" w:rsidRDefault="007B4035" w:rsidP="00564405">
            <w:pPr>
              <w:jc w:val="center"/>
              <w:rPr>
                <w:rFonts w:ascii="Arial" w:hAnsi="Arial" w:cs="Arial"/>
                <w:sz w:val="20"/>
                <w:szCs w:val="20"/>
              </w:rPr>
            </w:pPr>
            <w:r>
              <w:t>Gestor de la Configuración</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7B4035" w:rsidRPr="00C92E66" w:rsidRDefault="007B4035" w:rsidP="00564405">
            <w:pPr>
              <w:pStyle w:val="Prrafodelista"/>
              <w:numPr>
                <w:ilvl w:val="0"/>
                <w:numId w:val="14"/>
              </w:numPr>
              <w:rPr>
                <w:rFonts w:ascii="Arial" w:hAnsi="Arial" w:cs="Arial"/>
                <w:sz w:val="20"/>
                <w:szCs w:val="20"/>
              </w:rPr>
            </w:pPr>
            <w:r w:rsidRPr="00C92E66">
              <w:rPr>
                <w:rFonts w:ascii="Arial" w:hAnsi="Arial" w:cs="Arial"/>
                <w:sz w:val="20"/>
                <w:szCs w:val="20"/>
              </w:rPr>
              <w:t>Lectura</w:t>
            </w:r>
          </w:p>
          <w:p w:rsidR="007B4035" w:rsidRPr="007B4035" w:rsidRDefault="007B4035" w:rsidP="007B4035">
            <w:pPr>
              <w:pStyle w:val="Prrafodelista"/>
              <w:numPr>
                <w:ilvl w:val="0"/>
                <w:numId w:val="14"/>
              </w:numPr>
              <w:rPr>
                <w:rFonts w:ascii="Arial" w:hAnsi="Arial" w:cs="Arial"/>
                <w:sz w:val="20"/>
                <w:szCs w:val="20"/>
              </w:rPr>
            </w:pPr>
            <w:r w:rsidRPr="00C92E66">
              <w:rPr>
                <w:rFonts w:ascii="Arial" w:hAnsi="Arial" w:cs="Arial"/>
                <w:sz w:val="20"/>
                <w:szCs w:val="20"/>
              </w:rPr>
              <w:t>Escritura</w:t>
            </w:r>
          </w:p>
        </w:tc>
      </w:tr>
      <w:tr w:rsidR="007B4035" w:rsidRPr="000B1835" w:rsidTr="00564405">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7B4035" w:rsidRDefault="00C5079C" w:rsidP="00564405">
            <w:pPr>
              <w:jc w:val="center"/>
            </w:pPr>
            <w:r>
              <w:t>Inspector</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7B4035" w:rsidRPr="00C5079C" w:rsidRDefault="007B4035" w:rsidP="00C5079C">
            <w:pPr>
              <w:pStyle w:val="Prrafodelista"/>
              <w:numPr>
                <w:ilvl w:val="0"/>
                <w:numId w:val="14"/>
              </w:numPr>
              <w:rPr>
                <w:rFonts w:ascii="Arial" w:hAnsi="Arial" w:cs="Arial"/>
                <w:sz w:val="20"/>
                <w:szCs w:val="20"/>
              </w:rPr>
            </w:pPr>
            <w:r>
              <w:rPr>
                <w:rFonts w:ascii="Arial" w:hAnsi="Arial" w:cs="Arial"/>
                <w:sz w:val="20"/>
                <w:szCs w:val="20"/>
              </w:rPr>
              <w:t>Lectura</w:t>
            </w:r>
          </w:p>
        </w:tc>
      </w:tr>
      <w:tr w:rsidR="00C5079C" w:rsidRPr="000B1835" w:rsidTr="005644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5079C" w:rsidRDefault="00C5079C" w:rsidP="00C5079C">
            <w:pPr>
              <w:jc w:val="center"/>
            </w:pPr>
            <w:r>
              <w:t>Jefes de Equipo</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C5079C" w:rsidRDefault="00C5079C" w:rsidP="00C5079C">
            <w:pPr>
              <w:pStyle w:val="Prrafodelista"/>
              <w:numPr>
                <w:ilvl w:val="0"/>
                <w:numId w:val="14"/>
              </w:numPr>
              <w:rPr>
                <w:rFonts w:ascii="Arial" w:hAnsi="Arial" w:cs="Arial"/>
                <w:sz w:val="20"/>
                <w:szCs w:val="20"/>
              </w:rPr>
            </w:pPr>
            <w:r>
              <w:rPr>
                <w:rFonts w:ascii="Arial" w:hAnsi="Arial" w:cs="Arial"/>
                <w:sz w:val="20"/>
                <w:szCs w:val="20"/>
              </w:rPr>
              <w:t>Lectura</w:t>
            </w:r>
          </w:p>
          <w:p w:rsidR="00C5079C" w:rsidRPr="00C92E66" w:rsidRDefault="00C5079C" w:rsidP="00C5079C">
            <w:pPr>
              <w:pStyle w:val="Prrafodelista"/>
              <w:numPr>
                <w:ilvl w:val="0"/>
                <w:numId w:val="14"/>
              </w:numPr>
              <w:rPr>
                <w:rFonts w:ascii="Arial" w:hAnsi="Arial" w:cs="Arial"/>
                <w:sz w:val="20"/>
                <w:szCs w:val="20"/>
              </w:rPr>
            </w:pPr>
            <w:r>
              <w:rPr>
                <w:rFonts w:ascii="Arial" w:hAnsi="Arial" w:cs="Arial"/>
                <w:sz w:val="20"/>
                <w:szCs w:val="20"/>
              </w:rPr>
              <w:t>Escritura</w:t>
            </w:r>
          </w:p>
        </w:tc>
      </w:tr>
    </w:tbl>
    <w:p w:rsidR="007474C6" w:rsidRDefault="007474C6" w:rsidP="004D25D6"/>
    <w:p w:rsidR="00B00DED" w:rsidRDefault="00B00DED">
      <w:r>
        <w:br w:type="page"/>
      </w:r>
    </w:p>
    <w:p w:rsidR="007474C6" w:rsidRPr="004D25D6" w:rsidRDefault="007474C6" w:rsidP="004D25D6"/>
    <w:p w:rsidR="00EF41D2" w:rsidRDefault="00EF41D2" w:rsidP="004D25D6">
      <w:pPr>
        <w:pStyle w:val="Ttulo2"/>
      </w:pPr>
      <w:bookmarkStart w:id="22" w:name="_Toc23216727"/>
      <w:r>
        <w:t>Librería Líneas Base</w:t>
      </w:r>
      <w:bookmarkEnd w:id="22"/>
    </w:p>
    <w:p w:rsidR="004D25D6" w:rsidRPr="004D25D6" w:rsidRDefault="004D25D6" w:rsidP="004D25D6"/>
    <w:p w:rsidR="00B00DED" w:rsidRPr="007474C6" w:rsidRDefault="00B00DED" w:rsidP="00B00DED">
      <w:pPr>
        <w:spacing w:line="360" w:lineRule="auto"/>
        <w:ind w:left="709" w:hanging="709"/>
        <w:jc w:val="both"/>
        <w:rPr>
          <w:rFonts w:ascii="Arial" w:hAnsi="Arial" w:cs="Arial"/>
          <w:sz w:val="24"/>
          <w:szCs w:val="24"/>
        </w:rPr>
      </w:pPr>
      <w:r w:rsidRPr="007474C6">
        <w:rPr>
          <w:rFonts w:ascii="Arial" w:hAnsi="Arial" w:cs="Arial"/>
          <w:sz w:val="24"/>
          <w:szCs w:val="24"/>
        </w:rPr>
        <w:t xml:space="preserve">Esta librería contiene documentos que están relacionados con </w:t>
      </w:r>
      <w:r w:rsidR="002B181C">
        <w:rPr>
          <w:rFonts w:ascii="Arial" w:hAnsi="Arial" w:cs="Arial"/>
          <w:sz w:val="24"/>
          <w:szCs w:val="24"/>
        </w:rPr>
        <w:t>cada proyecto</w:t>
      </w:r>
      <w:r w:rsidRPr="007474C6">
        <w:rPr>
          <w:rFonts w:ascii="Arial" w:hAnsi="Arial" w:cs="Arial"/>
          <w:sz w:val="24"/>
          <w:szCs w:val="24"/>
        </w:rPr>
        <w:t>.</w:t>
      </w:r>
    </w:p>
    <w:p w:rsidR="00B00DED" w:rsidRPr="001A3F86"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 xml:space="preserve">Responsable: </w:t>
      </w:r>
      <w:r>
        <w:rPr>
          <w:rFonts w:ascii="Arial" w:hAnsi="Arial" w:cs="Arial"/>
          <w:sz w:val="24"/>
          <w:szCs w:val="24"/>
        </w:rPr>
        <w:t xml:space="preserve">Gestor de </w:t>
      </w:r>
      <w:r w:rsidR="004823D9">
        <w:rPr>
          <w:rFonts w:ascii="Arial" w:hAnsi="Arial" w:cs="Arial"/>
          <w:sz w:val="24"/>
          <w:szCs w:val="24"/>
        </w:rPr>
        <w:t>Proyecto</w:t>
      </w:r>
    </w:p>
    <w:p w:rsidR="00B00DED" w:rsidRPr="001A3F86"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 xml:space="preserve">Actividades: </w:t>
      </w:r>
      <w:r w:rsidR="005D1C9E">
        <w:rPr>
          <w:rFonts w:ascii="Arial" w:hAnsi="Arial" w:cs="Arial"/>
          <w:sz w:val="24"/>
          <w:szCs w:val="24"/>
        </w:rPr>
        <w:t>Mantener actualizada la Línea Base</w:t>
      </w:r>
    </w:p>
    <w:p w:rsidR="00B00DED"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 xml:space="preserve">Contenido: </w:t>
      </w:r>
    </w:p>
    <w:p w:rsidR="00B00DED" w:rsidRDefault="00B00DED" w:rsidP="00B00DED">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 de Gestión de la Configuración</w:t>
      </w:r>
    </w:p>
    <w:p w:rsidR="00B00DED" w:rsidRPr="000E425D" w:rsidRDefault="00B00DED" w:rsidP="00B00DED">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 de Gestión de Cambios</w:t>
      </w:r>
    </w:p>
    <w:p w:rsidR="00B00DED"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Permisos: La siguiente tabla nos explica los diferentes tipos de acceso</w:t>
      </w:r>
    </w:p>
    <w:tbl>
      <w:tblPr>
        <w:tblStyle w:val="Tabladelista3-nfasis5"/>
        <w:tblW w:w="5949" w:type="dxa"/>
        <w:jc w:val="center"/>
        <w:tblLook w:val="00A0" w:firstRow="1" w:lastRow="0" w:firstColumn="1" w:lastColumn="0" w:noHBand="0" w:noVBand="0"/>
      </w:tblPr>
      <w:tblGrid>
        <w:gridCol w:w="3397"/>
        <w:gridCol w:w="2552"/>
      </w:tblGrid>
      <w:tr w:rsidR="00B00DED" w:rsidRPr="000B1835" w:rsidTr="005644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97" w:type="dxa"/>
            <w:vAlign w:val="center"/>
          </w:tcPr>
          <w:p w:rsidR="00B00DED" w:rsidRPr="00A352D1" w:rsidRDefault="00B00DED" w:rsidP="00564405">
            <w:pPr>
              <w:jc w:val="center"/>
              <w:rPr>
                <w:rFonts w:ascii="Arial" w:hAnsi="Arial" w:cs="Arial"/>
              </w:rPr>
            </w:pPr>
            <w:r>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B00DED" w:rsidRPr="00A352D1" w:rsidRDefault="00B00DED" w:rsidP="00564405">
            <w:pPr>
              <w:jc w:val="center"/>
              <w:rPr>
                <w:rFonts w:ascii="Arial" w:hAnsi="Arial" w:cs="Arial"/>
              </w:rPr>
            </w:pPr>
            <w:r>
              <w:rPr>
                <w:rFonts w:ascii="Arial" w:hAnsi="Arial" w:cs="Arial"/>
              </w:rPr>
              <w:t>Permisos</w:t>
            </w:r>
          </w:p>
        </w:tc>
      </w:tr>
      <w:tr w:rsidR="005C6FCE" w:rsidRPr="000B1835" w:rsidTr="005C6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5C6FCE" w:rsidP="005C6FCE">
            <w:pPr>
              <w:pStyle w:val="Prrafodelista"/>
              <w:ind w:left="0"/>
              <w:jc w:val="center"/>
              <w:rPr>
                <w:color w:val="000000"/>
              </w:rPr>
            </w:pPr>
            <w:r w:rsidRPr="00F87171">
              <w:rPr>
                <w:color w:val="000000"/>
              </w:rPr>
              <w:t>Gestor de la Gestión de la configuración</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p w:rsidR="005C6FCE" w:rsidRPr="00F87171" w:rsidRDefault="005C6FCE" w:rsidP="005C6FCE">
            <w:pPr>
              <w:pStyle w:val="Prrafodelista"/>
              <w:numPr>
                <w:ilvl w:val="0"/>
                <w:numId w:val="17"/>
              </w:numPr>
              <w:spacing w:after="200" w:line="276" w:lineRule="auto"/>
              <w:rPr>
                <w:color w:val="000000"/>
              </w:rPr>
            </w:pPr>
            <w:r w:rsidRPr="00F87171">
              <w:rPr>
                <w:color w:val="000000"/>
              </w:rPr>
              <w:t>Escritura</w:t>
            </w:r>
          </w:p>
        </w:tc>
      </w:tr>
      <w:tr w:rsidR="005C6FCE" w:rsidRPr="000B1835" w:rsidTr="005C6FCE">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5C6FCE" w:rsidP="005C6FCE">
            <w:pPr>
              <w:pStyle w:val="Prrafodelista"/>
              <w:ind w:left="0"/>
              <w:jc w:val="center"/>
              <w:rPr>
                <w:color w:val="000000"/>
              </w:rPr>
            </w:pPr>
            <w:r w:rsidRPr="00F87171">
              <w:rPr>
                <w:color w:val="000000"/>
              </w:rPr>
              <w:t>Comité de control de cambios</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p w:rsidR="005C6FCE" w:rsidRPr="00F87171" w:rsidRDefault="005C6FCE" w:rsidP="005C6FCE">
            <w:pPr>
              <w:pStyle w:val="Prrafodelista"/>
              <w:numPr>
                <w:ilvl w:val="0"/>
                <w:numId w:val="17"/>
              </w:numPr>
              <w:spacing w:after="200" w:line="276" w:lineRule="auto"/>
              <w:rPr>
                <w:color w:val="000000"/>
              </w:rPr>
            </w:pPr>
            <w:r w:rsidRPr="00F87171">
              <w:rPr>
                <w:color w:val="000000"/>
              </w:rPr>
              <w:t>Escritura</w:t>
            </w:r>
          </w:p>
        </w:tc>
      </w:tr>
      <w:tr w:rsidR="005C6FCE" w:rsidRPr="000B1835" w:rsidTr="005C6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857322" w:rsidP="005C6FCE">
            <w:pPr>
              <w:pStyle w:val="Prrafodelista"/>
              <w:ind w:left="0"/>
              <w:jc w:val="center"/>
              <w:rPr>
                <w:color w:val="000000"/>
              </w:rPr>
            </w:pPr>
            <w:r>
              <w:rPr>
                <w:color w:val="000000"/>
              </w:rPr>
              <w:t>Equipos</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tc>
      </w:tr>
      <w:tr w:rsidR="005C6FCE" w:rsidRPr="000B1835" w:rsidTr="005C6FCE">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5C6FCE" w:rsidP="005C6FCE">
            <w:pPr>
              <w:pStyle w:val="Prrafodelista"/>
              <w:ind w:left="0"/>
              <w:jc w:val="center"/>
              <w:rPr>
                <w:color w:val="000000"/>
              </w:rPr>
            </w:pPr>
            <w:r w:rsidRPr="00F87171">
              <w:rPr>
                <w:color w:val="000000"/>
              </w:rPr>
              <w:t>Bibliotecario</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p w:rsidR="005C6FCE" w:rsidRPr="00F87171" w:rsidRDefault="005C6FCE" w:rsidP="005C6FCE">
            <w:pPr>
              <w:pStyle w:val="Prrafodelista"/>
              <w:numPr>
                <w:ilvl w:val="0"/>
                <w:numId w:val="17"/>
              </w:numPr>
              <w:spacing w:after="200" w:line="276" w:lineRule="auto"/>
              <w:rPr>
                <w:color w:val="000000"/>
              </w:rPr>
            </w:pPr>
            <w:r w:rsidRPr="00F87171">
              <w:rPr>
                <w:color w:val="000000"/>
              </w:rPr>
              <w:t>Escritura</w:t>
            </w:r>
          </w:p>
        </w:tc>
      </w:tr>
    </w:tbl>
    <w:p w:rsidR="00DA4AB9" w:rsidRDefault="00DA4AB9" w:rsidP="001B2524">
      <w:pPr>
        <w:spacing w:line="360" w:lineRule="auto"/>
        <w:ind w:left="709" w:hanging="709"/>
        <w:jc w:val="both"/>
        <w:rPr>
          <w:rFonts w:ascii="Arial" w:hAnsi="Arial" w:cs="Arial"/>
          <w:sz w:val="24"/>
          <w:szCs w:val="24"/>
        </w:rPr>
      </w:pPr>
    </w:p>
    <w:p w:rsidR="00DA4AB9" w:rsidRDefault="00DA4AB9">
      <w:pPr>
        <w:rPr>
          <w:rFonts w:ascii="Arial" w:hAnsi="Arial" w:cs="Arial"/>
          <w:sz w:val="24"/>
          <w:szCs w:val="24"/>
        </w:rPr>
      </w:pPr>
      <w:r>
        <w:rPr>
          <w:rFonts w:ascii="Arial" w:hAnsi="Arial" w:cs="Arial"/>
          <w:sz w:val="24"/>
          <w:szCs w:val="24"/>
        </w:rPr>
        <w:br w:type="page"/>
      </w:r>
    </w:p>
    <w:p w:rsidR="00DA4AB9" w:rsidRDefault="00DA4AB9" w:rsidP="001B2524">
      <w:pPr>
        <w:spacing w:line="360" w:lineRule="auto"/>
        <w:ind w:left="709" w:hanging="709"/>
        <w:jc w:val="both"/>
        <w:rPr>
          <w:rFonts w:ascii="Arial" w:hAnsi="Arial" w:cs="Arial"/>
          <w:sz w:val="24"/>
          <w:szCs w:val="24"/>
        </w:rPr>
      </w:pPr>
    </w:p>
    <w:p w:rsidR="00EF41D2" w:rsidRDefault="00BF6F06" w:rsidP="006942CD">
      <w:pPr>
        <w:pStyle w:val="Ttulo1"/>
      </w:pPr>
      <w:bookmarkStart w:id="23" w:name="_Toc23216728"/>
      <w:r>
        <w:t>Formato de Solicitud de Cambio a Nivel de Usuario</w:t>
      </w:r>
      <w:bookmarkEnd w:id="23"/>
    </w:p>
    <w:p w:rsidR="006942CD" w:rsidRDefault="006942CD" w:rsidP="001B2524">
      <w:pPr>
        <w:spacing w:line="360" w:lineRule="auto"/>
        <w:ind w:left="709" w:hanging="709"/>
        <w:jc w:val="both"/>
        <w:rPr>
          <w:rFonts w:ascii="Arial" w:hAnsi="Arial" w:cs="Arial"/>
          <w:sz w:val="24"/>
          <w:szCs w:val="24"/>
        </w:rPr>
      </w:pPr>
    </w:p>
    <w:p w:rsidR="00474970" w:rsidRPr="00474970" w:rsidRDefault="00474970" w:rsidP="00474970">
      <w:pPr>
        <w:spacing w:line="360" w:lineRule="auto"/>
        <w:ind w:left="709" w:hanging="709"/>
        <w:jc w:val="both"/>
        <w:rPr>
          <w:rFonts w:ascii="Arial" w:hAnsi="Arial" w:cs="Arial"/>
          <w:sz w:val="24"/>
          <w:szCs w:val="24"/>
        </w:rPr>
      </w:pPr>
      <w:r w:rsidRPr="00474970">
        <w:rPr>
          <w:rFonts w:ascii="Arial" w:hAnsi="Arial" w:cs="Arial"/>
          <w:sz w:val="24"/>
          <w:szCs w:val="24"/>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rsidR="00474970" w:rsidRPr="00474970" w:rsidRDefault="00474970" w:rsidP="00474970">
      <w:pPr>
        <w:spacing w:line="360" w:lineRule="auto"/>
        <w:ind w:left="709" w:hanging="709"/>
        <w:jc w:val="both"/>
        <w:rPr>
          <w:rFonts w:ascii="Arial" w:hAnsi="Arial" w:cs="Arial"/>
          <w:sz w:val="24"/>
          <w:szCs w:val="24"/>
        </w:rPr>
      </w:pPr>
      <w:r w:rsidRPr="00474970">
        <w:rPr>
          <w:rFonts w:ascii="Arial" w:hAnsi="Arial" w:cs="Arial"/>
          <w:sz w:val="24"/>
          <w:szCs w:val="24"/>
        </w:rPr>
        <w:t>En este punto se definirá la estructura que debe tener un documento para solicitar un cambio el cual pasará por una evaluación para su aprobación, observación o rechazo.</w:t>
      </w:r>
    </w:p>
    <w:tbl>
      <w:tblPr>
        <w:tblStyle w:val="Tabladelista3-nfasis5"/>
        <w:tblW w:w="8217" w:type="dxa"/>
        <w:jc w:val="center"/>
        <w:tblLook w:val="00A0" w:firstRow="1" w:lastRow="0" w:firstColumn="1" w:lastColumn="0" w:noHBand="0" w:noVBand="0"/>
      </w:tblPr>
      <w:tblGrid>
        <w:gridCol w:w="1610"/>
        <w:gridCol w:w="6607"/>
      </w:tblGrid>
      <w:tr w:rsidR="00102832" w:rsidRPr="000B1835" w:rsidTr="005056F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vAlign w:val="center"/>
          </w:tcPr>
          <w:p w:rsidR="00102832" w:rsidRPr="00A352D1" w:rsidRDefault="00102832" w:rsidP="00564405">
            <w:pPr>
              <w:jc w:val="center"/>
              <w:rPr>
                <w:rFonts w:ascii="Arial" w:hAnsi="Arial" w:cs="Arial"/>
              </w:rPr>
            </w:pPr>
            <w:r>
              <w:rPr>
                <w:rFonts w:ascii="Arial" w:hAnsi="Arial" w:cs="Arial"/>
              </w:rPr>
              <w:t>Identificador: SC-####</w:t>
            </w:r>
          </w:p>
        </w:tc>
        <w:tc>
          <w:tcPr>
            <w:cnfStyle w:val="000010000000" w:firstRow="0" w:lastRow="0" w:firstColumn="0" w:lastColumn="0" w:oddVBand="1" w:evenVBand="0" w:oddHBand="0" w:evenHBand="0" w:firstRowFirstColumn="0" w:firstRowLastColumn="0" w:lastRowFirstColumn="0" w:lastRowLastColumn="0"/>
            <w:tcW w:w="6946" w:type="dxa"/>
            <w:vAlign w:val="center"/>
          </w:tcPr>
          <w:p w:rsidR="00102832" w:rsidRPr="00A352D1" w:rsidRDefault="00102832" w:rsidP="00564405">
            <w:pPr>
              <w:jc w:val="center"/>
              <w:rPr>
                <w:rFonts w:ascii="Arial" w:hAnsi="Arial" w:cs="Arial"/>
              </w:rPr>
            </w:pPr>
            <w:r>
              <w:rPr>
                <w:rFonts w:ascii="Arial" w:hAnsi="Arial" w:cs="Arial"/>
              </w:rPr>
              <w:t xml:space="preserve">Fecha: </w:t>
            </w:r>
            <w:proofErr w:type="spellStart"/>
            <w:r>
              <w:rPr>
                <w:rFonts w:ascii="Arial" w:hAnsi="Arial" w:cs="Arial"/>
              </w:rPr>
              <w:t>dd</w:t>
            </w:r>
            <w:proofErr w:type="spellEnd"/>
            <w:r>
              <w:rPr>
                <w:rFonts w:ascii="Arial" w:hAnsi="Arial" w:cs="Arial"/>
              </w:rPr>
              <w:t>-mm-</w:t>
            </w:r>
            <w:proofErr w:type="spellStart"/>
            <w:r>
              <w:rPr>
                <w:rFonts w:ascii="Arial" w:hAnsi="Arial" w:cs="Arial"/>
              </w:rPr>
              <w:t>yyyy</w:t>
            </w:r>
            <w:proofErr w:type="spellEnd"/>
          </w:p>
        </w:tc>
      </w:tr>
      <w:tr w:rsidR="00102832" w:rsidRPr="000B1835" w:rsidTr="00505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102832" w:rsidRPr="00F87171" w:rsidRDefault="00072999" w:rsidP="00564405">
            <w:pPr>
              <w:pStyle w:val="Prrafodelista"/>
              <w:ind w:left="0"/>
              <w:jc w:val="center"/>
              <w:rPr>
                <w:color w:val="000000"/>
              </w:rPr>
            </w:pPr>
            <w:r>
              <w:rPr>
                <w:color w:val="000000"/>
              </w:rPr>
              <w:t>Sistema</w:t>
            </w:r>
          </w:p>
        </w:tc>
        <w:tc>
          <w:tcPr>
            <w:cnfStyle w:val="000010000000" w:firstRow="0" w:lastRow="0" w:firstColumn="0" w:lastColumn="0" w:oddVBand="1" w:evenVBand="0" w:oddHBand="0" w:evenHBand="0" w:firstRowFirstColumn="0" w:firstRowLastColumn="0" w:lastRowFirstColumn="0" w:lastRowLastColumn="0"/>
            <w:tcW w:w="6946" w:type="dxa"/>
            <w:vAlign w:val="center"/>
          </w:tcPr>
          <w:p w:rsidR="00102832" w:rsidRPr="00072999" w:rsidRDefault="00102832" w:rsidP="00072999">
            <w:pPr>
              <w:spacing w:after="200" w:line="276" w:lineRule="auto"/>
              <w:ind w:left="360"/>
              <w:rPr>
                <w:color w:val="000000"/>
              </w:rPr>
            </w:pPr>
          </w:p>
        </w:tc>
      </w:tr>
      <w:tr w:rsidR="00102832" w:rsidRPr="000B1835" w:rsidTr="005056F7">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102832" w:rsidRPr="00F87171" w:rsidRDefault="00072999" w:rsidP="00564405">
            <w:pPr>
              <w:pStyle w:val="Prrafodelista"/>
              <w:ind w:left="0"/>
              <w:jc w:val="center"/>
              <w:rPr>
                <w:color w:val="000000"/>
              </w:rPr>
            </w:pPr>
            <w:r>
              <w:rPr>
                <w:color w:val="000000"/>
              </w:rPr>
              <w:t>Fuente</w:t>
            </w:r>
          </w:p>
        </w:tc>
        <w:tc>
          <w:tcPr>
            <w:cnfStyle w:val="000010000000" w:firstRow="0" w:lastRow="0" w:firstColumn="0" w:lastColumn="0" w:oddVBand="1" w:evenVBand="0" w:oddHBand="0" w:evenHBand="0" w:firstRowFirstColumn="0" w:firstRowLastColumn="0" w:lastRowFirstColumn="0" w:lastRowLastColumn="0"/>
            <w:tcW w:w="6946" w:type="dxa"/>
            <w:vAlign w:val="center"/>
          </w:tcPr>
          <w:p w:rsidR="00102832" w:rsidRPr="00072999" w:rsidRDefault="00102832" w:rsidP="00072999">
            <w:pPr>
              <w:spacing w:after="200" w:line="276" w:lineRule="auto"/>
              <w:ind w:left="360"/>
              <w:rPr>
                <w:color w:val="000000"/>
              </w:rPr>
            </w:pPr>
          </w:p>
        </w:tc>
      </w:tr>
      <w:tr w:rsidR="00102832" w:rsidRPr="000B1835" w:rsidTr="00505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102832" w:rsidRPr="00F87171" w:rsidRDefault="00072999" w:rsidP="00564405">
            <w:pPr>
              <w:pStyle w:val="Prrafodelista"/>
              <w:ind w:left="0"/>
              <w:jc w:val="center"/>
              <w:rPr>
                <w:color w:val="000000"/>
              </w:rPr>
            </w:pPr>
            <w:r>
              <w:rPr>
                <w:color w:val="000000"/>
              </w:rPr>
              <w:t>Autor</w:t>
            </w:r>
          </w:p>
        </w:tc>
        <w:tc>
          <w:tcPr>
            <w:cnfStyle w:val="000010000000" w:firstRow="0" w:lastRow="0" w:firstColumn="0" w:lastColumn="0" w:oddVBand="1" w:evenVBand="0" w:oddHBand="0" w:evenHBand="0" w:firstRowFirstColumn="0" w:firstRowLastColumn="0" w:lastRowFirstColumn="0" w:lastRowLastColumn="0"/>
            <w:tcW w:w="6946" w:type="dxa"/>
            <w:vAlign w:val="center"/>
          </w:tcPr>
          <w:p w:rsidR="00102832" w:rsidRPr="00072999" w:rsidRDefault="00102832" w:rsidP="00072999">
            <w:pPr>
              <w:spacing w:after="200" w:line="276" w:lineRule="auto"/>
              <w:ind w:left="360"/>
              <w:rPr>
                <w:color w:val="000000"/>
              </w:rPr>
            </w:pPr>
          </w:p>
        </w:tc>
      </w:tr>
      <w:tr w:rsidR="00102832" w:rsidRPr="000B1835" w:rsidTr="005056F7">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102832" w:rsidRPr="00F87171" w:rsidRDefault="00072999" w:rsidP="00564405">
            <w:pPr>
              <w:pStyle w:val="Prrafodelista"/>
              <w:ind w:left="0"/>
              <w:jc w:val="center"/>
              <w:rPr>
                <w:color w:val="000000"/>
              </w:rPr>
            </w:pPr>
            <w:r>
              <w:rPr>
                <w:color w:val="000000"/>
              </w:rPr>
              <w:t>Descripción</w:t>
            </w:r>
          </w:p>
        </w:tc>
        <w:tc>
          <w:tcPr>
            <w:cnfStyle w:val="000010000000" w:firstRow="0" w:lastRow="0" w:firstColumn="0" w:lastColumn="0" w:oddVBand="1" w:evenVBand="0" w:oddHBand="0" w:evenHBand="0" w:firstRowFirstColumn="0" w:firstRowLastColumn="0" w:lastRowFirstColumn="0" w:lastRowLastColumn="0"/>
            <w:tcW w:w="6946" w:type="dxa"/>
            <w:vAlign w:val="center"/>
          </w:tcPr>
          <w:p w:rsidR="00102832" w:rsidRPr="00072999" w:rsidRDefault="00102832" w:rsidP="00072999">
            <w:pPr>
              <w:spacing w:after="200" w:line="276" w:lineRule="auto"/>
              <w:ind w:left="360"/>
              <w:rPr>
                <w:color w:val="000000"/>
              </w:rPr>
            </w:pPr>
          </w:p>
        </w:tc>
      </w:tr>
      <w:tr w:rsidR="00072999" w:rsidRPr="000B1835" w:rsidTr="00505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72999" w:rsidRDefault="00072999" w:rsidP="00564405">
            <w:pPr>
              <w:pStyle w:val="Prrafodelista"/>
              <w:ind w:left="0"/>
              <w:jc w:val="center"/>
              <w:rPr>
                <w:color w:val="000000"/>
              </w:rPr>
            </w:pPr>
            <w:r>
              <w:rPr>
                <w:color w:val="000000"/>
              </w:rPr>
              <w:t>Justificación</w:t>
            </w:r>
          </w:p>
        </w:tc>
        <w:tc>
          <w:tcPr>
            <w:cnfStyle w:val="000010000000" w:firstRow="0" w:lastRow="0" w:firstColumn="0" w:lastColumn="0" w:oddVBand="1" w:evenVBand="0" w:oddHBand="0" w:evenHBand="0" w:firstRowFirstColumn="0" w:firstRowLastColumn="0" w:lastRowFirstColumn="0" w:lastRowLastColumn="0"/>
            <w:tcW w:w="6946" w:type="dxa"/>
            <w:vAlign w:val="center"/>
          </w:tcPr>
          <w:p w:rsidR="00072999" w:rsidRPr="00072999" w:rsidRDefault="00072999" w:rsidP="00072999">
            <w:pPr>
              <w:spacing w:after="200" w:line="276" w:lineRule="auto"/>
              <w:ind w:left="360"/>
              <w:rPr>
                <w:color w:val="000000"/>
              </w:rPr>
            </w:pPr>
          </w:p>
        </w:tc>
      </w:tr>
    </w:tbl>
    <w:p w:rsidR="008F5D31" w:rsidRPr="008F5D31" w:rsidRDefault="008F5D31" w:rsidP="008F5D31">
      <w:pPr>
        <w:spacing w:line="360" w:lineRule="auto"/>
        <w:jc w:val="both"/>
        <w:rPr>
          <w:rFonts w:ascii="Arial" w:hAnsi="Arial" w:cs="Arial"/>
          <w:sz w:val="24"/>
          <w:szCs w:val="24"/>
        </w:rPr>
      </w:pPr>
    </w:p>
    <w:p w:rsidR="00474970" w:rsidRPr="008F5D31" w:rsidRDefault="00474970" w:rsidP="008F5D31">
      <w:pPr>
        <w:pStyle w:val="Prrafodelista"/>
        <w:numPr>
          <w:ilvl w:val="0"/>
          <w:numId w:val="18"/>
        </w:numPr>
        <w:spacing w:line="360" w:lineRule="auto"/>
        <w:jc w:val="both"/>
        <w:rPr>
          <w:rFonts w:ascii="Arial" w:hAnsi="Arial" w:cs="Arial"/>
          <w:sz w:val="24"/>
          <w:szCs w:val="24"/>
        </w:rPr>
      </w:pPr>
      <w:r w:rsidRPr="008F5D31">
        <w:rPr>
          <w:rFonts w:ascii="Arial" w:hAnsi="Arial" w:cs="Arial"/>
          <w:sz w:val="24"/>
          <w:szCs w:val="24"/>
        </w:rPr>
        <w:t>Identificador: Tendrá el formato de SC-#### donde #### son números que incrementarán con cada solicitud. Este identificador nos permitirá dar seguimiento de la solicitud.</w:t>
      </w:r>
    </w:p>
    <w:p w:rsidR="00474970" w:rsidRPr="008F5D31" w:rsidRDefault="00474970" w:rsidP="008F5D31">
      <w:pPr>
        <w:pStyle w:val="Prrafodelista"/>
        <w:numPr>
          <w:ilvl w:val="0"/>
          <w:numId w:val="18"/>
        </w:numPr>
        <w:spacing w:line="360" w:lineRule="auto"/>
        <w:jc w:val="both"/>
        <w:rPr>
          <w:rFonts w:ascii="Arial" w:hAnsi="Arial" w:cs="Arial"/>
          <w:sz w:val="24"/>
          <w:szCs w:val="24"/>
        </w:rPr>
      </w:pPr>
      <w:r w:rsidRPr="008F5D31">
        <w:rPr>
          <w:rFonts w:ascii="Arial" w:hAnsi="Arial" w:cs="Arial"/>
          <w:sz w:val="24"/>
          <w:szCs w:val="24"/>
        </w:rPr>
        <w:t>Fecha: Fecha en la que se hace la solicitud de cambio.</w:t>
      </w:r>
    </w:p>
    <w:p w:rsidR="00474970" w:rsidRPr="008F5D31" w:rsidRDefault="00474970" w:rsidP="008F5D31">
      <w:pPr>
        <w:pStyle w:val="Prrafodelista"/>
        <w:numPr>
          <w:ilvl w:val="0"/>
          <w:numId w:val="18"/>
        </w:numPr>
        <w:spacing w:line="360" w:lineRule="auto"/>
        <w:jc w:val="both"/>
        <w:rPr>
          <w:rFonts w:ascii="Arial" w:hAnsi="Arial" w:cs="Arial"/>
          <w:sz w:val="24"/>
          <w:szCs w:val="24"/>
        </w:rPr>
      </w:pPr>
      <w:r w:rsidRPr="008F5D31">
        <w:rPr>
          <w:rFonts w:ascii="Arial" w:hAnsi="Arial" w:cs="Arial"/>
          <w:sz w:val="24"/>
          <w:szCs w:val="24"/>
        </w:rPr>
        <w:t>Sistema: Nombre del sistema a aplicar el cambio.</w:t>
      </w:r>
    </w:p>
    <w:p w:rsidR="00474970" w:rsidRPr="008F5D31" w:rsidRDefault="00474970" w:rsidP="008F5D31">
      <w:pPr>
        <w:pStyle w:val="Prrafodelista"/>
        <w:numPr>
          <w:ilvl w:val="0"/>
          <w:numId w:val="18"/>
        </w:numPr>
        <w:spacing w:line="360" w:lineRule="auto"/>
        <w:jc w:val="both"/>
        <w:rPr>
          <w:rFonts w:ascii="Arial" w:hAnsi="Arial" w:cs="Arial"/>
          <w:sz w:val="24"/>
          <w:szCs w:val="24"/>
        </w:rPr>
      </w:pPr>
      <w:r w:rsidRPr="008F5D31">
        <w:rPr>
          <w:rFonts w:ascii="Arial" w:hAnsi="Arial" w:cs="Arial"/>
          <w:sz w:val="24"/>
          <w:szCs w:val="24"/>
        </w:rPr>
        <w:t>Fuente: El nombre del solicitante y el cargo que tiene.</w:t>
      </w:r>
    </w:p>
    <w:p w:rsidR="00474970" w:rsidRPr="008F5D31" w:rsidRDefault="00474970" w:rsidP="008F5D31">
      <w:pPr>
        <w:pStyle w:val="Prrafodelista"/>
        <w:numPr>
          <w:ilvl w:val="0"/>
          <w:numId w:val="18"/>
        </w:numPr>
        <w:spacing w:line="360" w:lineRule="auto"/>
        <w:jc w:val="both"/>
        <w:rPr>
          <w:rFonts w:ascii="Arial" w:hAnsi="Arial" w:cs="Arial"/>
          <w:sz w:val="24"/>
          <w:szCs w:val="24"/>
        </w:rPr>
      </w:pPr>
      <w:r w:rsidRPr="008F5D31">
        <w:rPr>
          <w:rFonts w:ascii="Arial" w:hAnsi="Arial" w:cs="Arial"/>
          <w:sz w:val="24"/>
          <w:szCs w:val="24"/>
        </w:rPr>
        <w:t>Autor: El dueño del proceso o sistema que afecta este cambio y aprobará el cambio.</w:t>
      </w:r>
    </w:p>
    <w:p w:rsidR="00474970" w:rsidRPr="008F5D31" w:rsidRDefault="00474970" w:rsidP="008F5D31">
      <w:pPr>
        <w:pStyle w:val="Prrafodelista"/>
        <w:numPr>
          <w:ilvl w:val="0"/>
          <w:numId w:val="18"/>
        </w:numPr>
        <w:spacing w:line="360" w:lineRule="auto"/>
        <w:jc w:val="both"/>
        <w:rPr>
          <w:rFonts w:ascii="Arial" w:hAnsi="Arial" w:cs="Arial"/>
          <w:sz w:val="24"/>
          <w:szCs w:val="24"/>
        </w:rPr>
      </w:pPr>
      <w:r w:rsidRPr="008F5D31">
        <w:rPr>
          <w:rFonts w:ascii="Arial" w:hAnsi="Arial" w:cs="Arial"/>
          <w:sz w:val="24"/>
          <w:szCs w:val="24"/>
        </w:rPr>
        <w:t>Descripción: Se detalla el cambio que se solicita.</w:t>
      </w:r>
    </w:p>
    <w:p w:rsidR="00474970" w:rsidRPr="008F5D31" w:rsidRDefault="00474970" w:rsidP="008F5D31">
      <w:pPr>
        <w:pStyle w:val="Prrafodelista"/>
        <w:numPr>
          <w:ilvl w:val="0"/>
          <w:numId w:val="18"/>
        </w:numPr>
        <w:spacing w:line="360" w:lineRule="auto"/>
        <w:jc w:val="both"/>
        <w:rPr>
          <w:rFonts w:ascii="Arial" w:hAnsi="Arial" w:cs="Arial"/>
          <w:sz w:val="24"/>
          <w:szCs w:val="24"/>
        </w:rPr>
      </w:pPr>
      <w:r w:rsidRPr="008F5D31">
        <w:rPr>
          <w:rFonts w:ascii="Arial" w:hAnsi="Arial" w:cs="Arial"/>
          <w:sz w:val="24"/>
          <w:szCs w:val="24"/>
        </w:rPr>
        <w:t>Justificación: La razón de por qué es necesario este cambio.</w:t>
      </w:r>
    </w:p>
    <w:p w:rsidR="009B3C98" w:rsidRDefault="009B3C98">
      <w:pPr>
        <w:rPr>
          <w:rFonts w:ascii="Arial" w:hAnsi="Arial" w:cs="Arial"/>
          <w:sz w:val="24"/>
          <w:szCs w:val="24"/>
        </w:rPr>
      </w:pPr>
    </w:p>
    <w:p w:rsidR="005F48F5" w:rsidRDefault="005F48F5" w:rsidP="005F48F5">
      <w:pPr>
        <w:pStyle w:val="Ttulo1"/>
      </w:pPr>
      <w:bookmarkStart w:id="24" w:name="_Toc23216729"/>
      <w:r>
        <w:t>Reportes de Estado</w:t>
      </w:r>
      <w:bookmarkEnd w:id="24"/>
    </w:p>
    <w:p w:rsidR="005F48F5" w:rsidRDefault="005F48F5" w:rsidP="00995B91">
      <w:pPr>
        <w:spacing w:line="360" w:lineRule="auto"/>
        <w:ind w:left="709" w:hanging="709"/>
        <w:jc w:val="both"/>
        <w:rPr>
          <w:rFonts w:ascii="Arial" w:hAnsi="Arial" w:cs="Arial"/>
          <w:sz w:val="24"/>
          <w:szCs w:val="24"/>
        </w:rPr>
      </w:pPr>
    </w:p>
    <w:p w:rsidR="00984A4B" w:rsidRDefault="00984A4B" w:rsidP="00995B91">
      <w:pPr>
        <w:spacing w:line="360" w:lineRule="auto"/>
        <w:ind w:left="709" w:hanging="709"/>
        <w:jc w:val="both"/>
        <w:rPr>
          <w:rFonts w:ascii="Arial" w:hAnsi="Arial" w:cs="Arial"/>
          <w:sz w:val="24"/>
          <w:szCs w:val="24"/>
        </w:rPr>
      </w:pPr>
      <w:r w:rsidRPr="00984A4B">
        <w:rPr>
          <w:rFonts w:ascii="Arial" w:hAnsi="Arial" w:cs="Arial"/>
          <w:sz w:val="24"/>
          <w:szCs w:val="24"/>
        </w:rPr>
        <w:t>Estos reportes ayudarán al Gestor de la configuración, al Jefe de Proyecto y al desarrollador a estar informados del estado de los elementos de la configuración para de esta forma tomar decisiones en las acciones que harán.</w:t>
      </w:r>
    </w:p>
    <w:p w:rsidR="006D2A57" w:rsidRDefault="006D2A57" w:rsidP="00995B91">
      <w:pPr>
        <w:spacing w:line="360" w:lineRule="auto"/>
        <w:ind w:left="709" w:hanging="709"/>
        <w:jc w:val="both"/>
        <w:rPr>
          <w:rFonts w:ascii="Arial" w:hAnsi="Arial" w:cs="Arial"/>
          <w:sz w:val="24"/>
          <w:szCs w:val="24"/>
        </w:rPr>
      </w:pPr>
    </w:p>
    <w:p w:rsidR="006D2A57" w:rsidRDefault="006D2A57">
      <w:pPr>
        <w:rPr>
          <w:rFonts w:ascii="Arial" w:hAnsi="Arial" w:cs="Arial"/>
          <w:sz w:val="24"/>
          <w:szCs w:val="24"/>
        </w:rPr>
      </w:pPr>
      <w:r>
        <w:rPr>
          <w:rFonts w:ascii="Arial" w:hAnsi="Arial" w:cs="Arial"/>
          <w:sz w:val="24"/>
          <w:szCs w:val="24"/>
        </w:rPr>
        <w:br w:type="page"/>
      </w:r>
    </w:p>
    <w:p w:rsidR="006D2A57" w:rsidRDefault="006D2A57" w:rsidP="00995B91">
      <w:pPr>
        <w:spacing w:line="360" w:lineRule="auto"/>
        <w:ind w:left="709" w:hanging="709"/>
        <w:jc w:val="both"/>
        <w:rPr>
          <w:rFonts w:ascii="Arial" w:hAnsi="Arial" w:cs="Arial"/>
          <w:sz w:val="24"/>
          <w:szCs w:val="24"/>
        </w:rPr>
      </w:pPr>
    </w:p>
    <w:p w:rsidR="006D2A57" w:rsidRDefault="006D2A57" w:rsidP="006D2A57">
      <w:pPr>
        <w:pStyle w:val="Ttulo1"/>
      </w:pPr>
      <w:bookmarkStart w:id="25" w:name="_Toc23216730"/>
      <w:r>
        <w:t>Reportes de Auditoría</w:t>
      </w:r>
      <w:bookmarkEnd w:id="25"/>
    </w:p>
    <w:p w:rsidR="006D2A57" w:rsidRDefault="006D2A57" w:rsidP="00995B91">
      <w:pPr>
        <w:spacing w:line="360" w:lineRule="auto"/>
        <w:ind w:left="709" w:hanging="709"/>
        <w:jc w:val="both"/>
        <w:rPr>
          <w:rFonts w:ascii="Arial" w:hAnsi="Arial" w:cs="Arial"/>
          <w:sz w:val="24"/>
          <w:szCs w:val="24"/>
        </w:rPr>
      </w:pPr>
    </w:p>
    <w:p w:rsidR="00351CA8" w:rsidRDefault="001247EB" w:rsidP="001247EB">
      <w:pPr>
        <w:spacing w:line="360" w:lineRule="auto"/>
        <w:ind w:left="709" w:hanging="709"/>
        <w:jc w:val="both"/>
        <w:rPr>
          <w:rFonts w:ascii="Arial" w:hAnsi="Arial" w:cs="Arial"/>
          <w:sz w:val="24"/>
          <w:szCs w:val="24"/>
        </w:rPr>
      </w:pPr>
      <w:r w:rsidRPr="001247EB">
        <w:rPr>
          <w:rFonts w:ascii="Arial" w:hAnsi="Arial" w:cs="Arial"/>
          <w:sz w:val="24"/>
          <w:szCs w:val="24"/>
        </w:rPr>
        <w:t>Estos reportes ayudarán al auditor externo para validar la gestión de la configuración.</w:t>
      </w:r>
      <w:r>
        <w:rPr>
          <w:rFonts w:ascii="Arial" w:hAnsi="Arial" w:cs="Arial"/>
          <w:sz w:val="24"/>
          <w:szCs w:val="24"/>
        </w:rPr>
        <w:t xml:space="preserve"> </w:t>
      </w:r>
    </w:p>
    <w:p w:rsidR="00351CA8" w:rsidRDefault="00351CA8">
      <w:pPr>
        <w:rPr>
          <w:rFonts w:ascii="Arial" w:hAnsi="Arial" w:cs="Arial"/>
          <w:sz w:val="24"/>
          <w:szCs w:val="24"/>
        </w:rPr>
      </w:pPr>
    </w:p>
    <w:sectPr w:rsidR="00351CA8" w:rsidSect="00733F5D">
      <w:headerReference w:type="default" r:id="rId11"/>
      <w:footerReference w:type="default" r:id="rId12"/>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BB1" w:rsidRDefault="00517BB1" w:rsidP="007E1C6A">
      <w:pPr>
        <w:spacing w:after="0" w:line="240" w:lineRule="auto"/>
      </w:pPr>
      <w:r>
        <w:separator/>
      </w:r>
    </w:p>
  </w:endnote>
  <w:endnote w:type="continuationSeparator" w:id="0">
    <w:p w:rsidR="00517BB1" w:rsidRDefault="00517BB1" w:rsidP="007E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C6A" w:rsidRDefault="007E1C6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7E1C6A" w:rsidRDefault="007E1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BB1" w:rsidRDefault="00517BB1" w:rsidP="007E1C6A">
      <w:pPr>
        <w:spacing w:after="0" w:line="240" w:lineRule="auto"/>
      </w:pPr>
      <w:r>
        <w:separator/>
      </w:r>
    </w:p>
  </w:footnote>
  <w:footnote w:type="continuationSeparator" w:id="0">
    <w:p w:rsidR="00517BB1" w:rsidRDefault="00517BB1" w:rsidP="007E1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7404" w:rsidTr="00683363">
      <w:tc>
        <w:tcPr>
          <w:tcW w:w="4508" w:type="dxa"/>
        </w:tcPr>
        <w:p w:rsidR="00677404" w:rsidRDefault="00677404">
          <w:pPr>
            <w:pStyle w:val="Encabezado"/>
          </w:pPr>
          <w:r>
            <w:t>Parcial 3</w:t>
          </w:r>
        </w:p>
      </w:tc>
      <w:tc>
        <w:tcPr>
          <w:tcW w:w="4508" w:type="dxa"/>
        </w:tcPr>
        <w:p w:rsidR="00677404" w:rsidRDefault="00677404" w:rsidP="00E32E11">
          <w:pPr>
            <w:pStyle w:val="Encabezado"/>
            <w:jc w:val="right"/>
          </w:pPr>
          <w:r>
            <w:t>Versión 1.0</w:t>
          </w:r>
        </w:p>
      </w:tc>
    </w:tr>
    <w:tr w:rsidR="00677404" w:rsidTr="00683363">
      <w:tc>
        <w:tcPr>
          <w:tcW w:w="4508" w:type="dxa"/>
        </w:tcPr>
        <w:p w:rsidR="00677404" w:rsidRDefault="00677404">
          <w:pPr>
            <w:pStyle w:val="Encabezado"/>
          </w:pPr>
          <w:r>
            <w:t>Plan de Gestión de la Configuración</w:t>
          </w:r>
        </w:p>
      </w:tc>
      <w:tc>
        <w:tcPr>
          <w:tcW w:w="4508" w:type="dxa"/>
        </w:tcPr>
        <w:p w:rsidR="00677404" w:rsidRDefault="00677404" w:rsidP="00E32E11">
          <w:pPr>
            <w:pStyle w:val="Encabezado"/>
            <w:jc w:val="right"/>
          </w:pPr>
          <w:r>
            <w:t>22/10/2019</w:t>
          </w:r>
        </w:p>
      </w:tc>
    </w:tr>
  </w:tbl>
  <w:p w:rsidR="00677404" w:rsidRDefault="006774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127"/>
    <w:multiLevelType w:val="hybridMultilevel"/>
    <w:tmpl w:val="A7166C6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157742"/>
    <w:multiLevelType w:val="hybridMultilevel"/>
    <w:tmpl w:val="EAF0BB76"/>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995C1B"/>
    <w:multiLevelType w:val="hybridMultilevel"/>
    <w:tmpl w:val="69C8A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D7E2113"/>
    <w:multiLevelType w:val="hybridMultilevel"/>
    <w:tmpl w:val="3D5686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92E59BF"/>
    <w:multiLevelType w:val="hybridMultilevel"/>
    <w:tmpl w:val="82A20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561D7B"/>
    <w:multiLevelType w:val="hybridMultilevel"/>
    <w:tmpl w:val="5D54E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26204D"/>
    <w:multiLevelType w:val="hybridMultilevel"/>
    <w:tmpl w:val="A51486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3551907"/>
    <w:multiLevelType w:val="hybridMultilevel"/>
    <w:tmpl w:val="BD0AA8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663695C"/>
    <w:multiLevelType w:val="hybridMultilevel"/>
    <w:tmpl w:val="5ACE1CD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62A52767"/>
    <w:multiLevelType w:val="hybridMultilevel"/>
    <w:tmpl w:val="AB624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77F3237"/>
    <w:multiLevelType w:val="hybridMultilevel"/>
    <w:tmpl w:val="37344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8EB56D1"/>
    <w:multiLevelType w:val="hybridMultilevel"/>
    <w:tmpl w:val="9E7A1D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D35CF0"/>
    <w:multiLevelType w:val="hybridMultilevel"/>
    <w:tmpl w:val="78860E4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10"/>
  </w:num>
  <w:num w:numId="5">
    <w:abstractNumId w:val="12"/>
  </w:num>
  <w:num w:numId="6">
    <w:abstractNumId w:val="14"/>
  </w:num>
  <w:num w:numId="7">
    <w:abstractNumId w:val="4"/>
  </w:num>
  <w:num w:numId="8">
    <w:abstractNumId w:val="8"/>
  </w:num>
  <w:num w:numId="9">
    <w:abstractNumId w:val="11"/>
  </w:num>
  <w:num w:numId="10">
    <w:abstractNumId w:val="1"/>
  </w:num>
  <w:num w:numId="11">
    <w:abstractNumId w:val="16"/>
  </w:num>
  <w:num w:numId="12">
    <w:abstractNumId w:val="9"/>
  </w:num>
  <w:num w:numId="13">
    <w:abstractNumId w:val="5"/>
  </w:num>
  <w:num w:numId="14">
    <w:abstractNumId w:val="2"/>
  </w:num>
  <w:num w:numId="15">
    <w:abstractNumId w:val="15"/>
  </w:num>
  <w:num w:numId="16">
    <w:abstractNumId w:val="0"/>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B8"/>
    <w:rsid w:val="000052BD"/>
    <w:rsid w:val="000120C5"/>
    <w:rsid w:val="00012105"/>
    <w:rsid w:val="00015FDB"/>
    <w:rsid w:val="00030A1B"/>
    <w:rsid w:val="000336AF"/>
    <w:rsid w:val="00034A84"/>
    <w:rsid w:val="0004081F"/>
    <w:rsid w:val="00043094"/>
    <w:rsid w:val="00051D55"/>
    <w:rsid w:val="00053C4A"/>
    <w:rsid w:val="00070372"/>
    <w:rsid w:val="00072999"/>
    <w:rsid w:val="00082B51"/>
    <w:rsid w:val="00083A84"/>
    <w:rsid w:val="0008629A"/>
    <w:rsid w:val="000920DB"/>
    <w:rsid w:val="000938A6"/>
    <w:rsid w:val="000A158D"/>
    <w:rsid w:val="000A28A3"/>
    <w:rsid w:val="000A398E"/>
    <w:rsid w:val="000A4982"/>
    <w:rsid w:val="000A4A37"/>
    <w:rsid w:val="000B1835"/>
    <w:rsid w:val="000B3F08"/>
    <w:rsid w:val="000C25D9"/>
    <w:rsid w:val="000C4BF9"/>
    <w:rsid w:val="000C71FF"/>
    <w:rsid w:val="000C7935"/>
    <w:rsid w:val="000D0F05"/>
    <w:rsid w:val="000D3F9E"/>
    <w:rsid w:val="000D6212"/>
    <w:rsid w:val="000E425D"/>
    <w:rsid w:val="000E7554"/>
    <w:rsid w:val="000F5F28"/>
    <w:rsid w:val="000F796F"/>
    <w:rsid w:val="00101456"/>
    <w:rsid w:val="00101701"/>
    <w:rsid w:val="00102832"/>
    <w:rsid w:val="00102D3F"/>
    <w:rsid w:val="00105C22"/>
    <w:rsid w:val="0011368A"/>
    <w:rsid w:val="00114BB1"/>
    <w:rsid w:val="001159DF"/>
    <w:rsid w:val="00121E1E"/>
    <w:rsid w:val="00124333"/>
    <w:rsid w:val="001247EB"/>
    <w:rsid w:val="0013617F"/>
    <w:rsid w:val="00136A1C"/>
    <w:rsid w:val="001448CF"/>
    <w:rsid w:val="00150868"/>
    <w:rsid w:val="001514B6"/>
    <w:rsid w:val="00152AFD"/>
    <w:rsid w:val="001533C6"/>
    <w:rsid w:val="00154262"/>
    <w:rsid w:val="00155687"/>
    <w:rsid w:val="00155C8C"/>
    <w:rsid w:val="00162112"/>
    <w:rsid w:val="00170E1E"/>
    <w:rsid w:val="001813F7"/>
    <w:rsid w:val="001816F1"/>
    <w:rsid w:val="001851F3"/>
    <w:rsid w:val="001965C4"/>
    <w:rsid w:val="001A3F86"/>
    <w:rsid w:val="001B2524"/>
    <w:rsid w:val="001B4E77"/>
    <w:rsid w:val="001B61BE"/>
    <w:rsid w:val="001D43A0"/>
    <w:rsid w:val="001E326E"/>
    <w:rsid w:val="001E3A33"/>
    <w:rsid w:val="001E625F"/>
    <w:rsid w:val="001F62CC"/>
    <w:rsid w:val="001F68D3"/>
    <w:rsid w:val="002042CA"/>
    <w:rsid w:val="00211413"/>
    <w:rsid w:val="00213EEC"/>
    <w:rsid w:val="002165C8"/>
    <w:rsid w:val="00226CAB"/>
    <w:rsid w:val="00227852"/>
    <w:rsid w:val="00231C70"/>
    <w:rsid w:val="00246622"/>
    <w:rsid w:val="00251BAC"/>
    <w:rsid w:val="00253655"/>
    <w:rsid w:val="00257E3C"/>
    <w:rsid w:val="00263A9D"/>
    <w:rsid w:val="0026462C"/>
    <w:rsid w:val="002675AE"/>
    <w:rsid w:val="00267EB4"/>
    <w:rsid w:val="00277121"/>
    <w:rsid w:val="00283BDA"/>
    <w:rsid w:val="0028775F"/>
    <w:rsid w:val="00287849"/>
    <w:rsid w:val="00296488"/>
    <w:rsid w:val="002967E2"/>
    <w:rsid w:val="002A795B"/>
    <w:rsid w:val="002B181C"/>
    <w:rsid w:val="002B2C7A"/>
    <w:rsid w:val="002B4F73"/>
    <w:rsid w:val="002C1260"/>
    <w:rsid w:val="002C4B7B"/>
    <w:rsid w:val="002D3AF5"/>
    <w:rsid w:val="002D49ED"/>
    <w:rsid w:val="002E60DE"/>
    <w:rsid w:val="002E7214"/>
    <w:rsid w:val="002F191D"/>
    <w:rsid w:val="002F2172"/>
    <w:rsid w:val="002F742F"/>
    <w:rsid w:val="00302D1C"/>
    <w:rsid w:val="003129FE"/>
    <w:rsid w:val="00313D00"/>
    <w:rsid w:val="00331A01"/>
    <w:rsid w:val="00335E6B"/>
    <w:rsid w:val="00336CCF"/>
    <w:rsid w:val="00340670"/>
    <w:rsid w:val="00340F1F"/>
    <w:rsid w:val="00342280"/>
    <w:rsid w:val="00344EBB"/>
    <w:rsid w:val="0035066C"/>
    <w:rsid w:val="00351CA8"/>
    <w:rsid w:val="003577B8"/>
    <w:rsid w:val="00370496"/>
    <w:rsid w:val="00370C4C"/>
    <w:rsid w:val="00374953"/>
    <w:rsid w:val="003750EF"/>
    <w:rsid w:val="0037579F"/>
    <w:rsid w:val="00375C19"/>
    <w:rsid w:val="00376055"/>
    <w:rsid w:val="0038107D"/>
    <w:rsid w:val="00392749"/>
    <w:rsid w:val="003958C6"/>
    <w:rsid w:val="003A7E28"/>
    <w:rsid w:val="003B3DC0"/>
    <w:rsid w:val="003B5AAE"/>
    <w:rsid w:val="003B7807"/>
    <w:rsid w:val="003C0FC1"/>
    <w:rsid w:val="003C2E08"/>
    <w:rsid w:val="003C3DAB"/>
    <w:rsid w:val="003D2DFB"/>
    <w:rsid w:val="003E2284"/>
    <w:rsid w:val="003E2E99"/>
    <w:rsid w:val="003F2AE2"/>
    <w:rsid w:val="003F779C"/>
    <w:rsid w:val="00401731"/>
    <w:rsid w:val="004023A4"/>
    <w:rsid w:val="00403F78"/>
    <w:rsid w:val="004066F9"/>
    <w:rsid w:val="00423470"/>
    <w:rsid w:val="00427448"/>
    <w:rsid w:val="00430A1A"/>
    <w:rsid w:val="004356A5"/>
    <w:rsid w:val="004372EA"/>
    <w:rsid w:val="00440379"/>
    <w:rsid w:val="00440CD1"/>
    <w:rsid w:val="00443FCB"/>
    <w:rsid w:val="00444832"/>
    <w:rsid w:val="0044556D"/>
    <w:rsid w:val="004504EB"/>
    <w:rsid w:val="004651A5"/>
    <w:rsid w:val="00466C74"/>
    <w:rsid w:val="00467CD8"/>
    <w:rsid w:val="00470EA9"/>
    <w:rsid w:val="00473295"/>
    <w:rsid w:val="004737E4"/>
    <w:rsid w:val="00474970"/>
    <w:rsid w:val="0047514A"/>
    <w:rsid w:val="00475A22"/>
    <w:rsid w:val="00480C9D"/>
    <w:rsid w:val="004823D9"/>
    <w:rsid w:val="004842FF"/>
    <w:rsid w:val="00486C70"/>
    <w:rsid w:val="004950CD"/>
    <w:rsid w:val="00495B47"/>
    <w:rsid w:val="004A2044"/>
    <w:rsid w:val="004A4B30"/>
    <w:rsid w:val="004B0432"/>
    <w:rsid w:val="004B5609"/>
    <w:rsid w:val="004C1479"/>
    <w:rsid w:val="004C6293"/>
    <w:rsid w:val="004D25D6"/>
    <w:rsid w:val="004D6875"/>
    <w:rsid w:val="0050335E"/>
    <w:rsid w:val="005056F7"/>
    <w:rsid w:val="00506AFC"/>
    <w:rsid w:val="00512D5A"/>
    <w:rsid w:val="00513E0C"/>
    <w:rsid w:val="0051578B"/>
    <w:rsid w:val="0051752B"/>
    <w:rsid w:val="00517BB1"/>
    <w:rsid w:val="005240F3"/>
    <w:rsid w:val="00526F00"/>
    <w:rsid w:val="0054219A"/>
    <w:rsid w:val="00545034"/>
    <w:rsid w:val="005468BD"/>
    <w:rsid w:val="00551999"/>
    <w:rsid w:val="00551CD5"/>
    <w:rsid w:val="00557630"/>
    <w:rsid w:val="0056768C"/>
    <w:rsid w:val="005748BE"/>
    <w:rsid w:val="005A715B"/>
    <w:rsid w:val="005B0DAE"/>
    <w:rsid w:val="005B6EF4"/>
    <w:rsid w:val="005B6FD4"/>
    <w:rsid w:val="005B7965"/>
    <w:rsid w:val="005C5872"/>
    <w:rsid w:val="005C6FCE"/>
    <w:rsid w:val="005D1C9E"/>
    <w:rsid w:val="005D351B"/>
    <w:rsid w:val="005D4636"/>
    <w:rsid w:val="005D5438"/>
    <w:rsid w:val="005D62F6"/>
    <w:rsid w:val="005E6D3B"/>
    <w:rsid w:val="005F0670"/>
    <w:rsid w:val="005F3153"/>
    <w:rsid w:val="005F48F5"/>
    <w:rsid w:val="005F79C7"/>
    <w:rsid w:val="00614708"/>
    <w:rsid w:val="00615179"/>
    <w:rsid w:val="006155D6"/>
    <w:rsid w:val="0061716D"/>
    <w:rsid w:val="00625CAE"/>
    <w:rsid w:val="00626368"/>
    <w:rsid w:val="00641978"/>
    <w:rsid w:val="006421C7"/>
    <w:rsid w:val="00643933"/>
    <w:rsid w:val="0064477C"/>
    <w:rsid w:val="00645161"/>
    <w:rsid w:val="00646B5C"/>
    <w:rsid w:val="006500A5"/>
    <w:rsid w:val="0065045F"/>
    <w:rsid w:val="00655BEC"/>
    <w:rsid w:val="00655E0E"/>
    <w:rsid w:val="006579B1"/>
    <w:rsid w:val="0066037F"/>
    <w:rsid w:val="00661B8A"/>
    <w:rsid w:val="006624D3"/>
    <w:rsid w:val="0066385F"/>
    <w:rsid w:val="00667F5D"/>
    <w:rsid w:val="006700F0"/>
    <w:rsid w:val="00675A58"/>
    <w:rsid w:val="00677404"/>
    <w:rsid w:val="00683363"/>
    <w:rsid w:val="006942CD"/>
    <w:rsid w:val="006A126F"/>
    <w:rsid w:val="006A3DC8"/>
    <w:rsid w:val="006B0051"/>
    <w:rsid w:val="006B18A1"/>
    <w:rsid w:val="006B1DC2"/>
    <w:rsid w:val="006B340D"/>
    <w:rsid w:val="006B39D7"/>
    <w:rsid w:val="006B5032"/>
    <w:rsid w:val="006B58E1"/>
    <w:rsid w:val="006B5908"/>
    <w:rsid w:val="006B6864"/>
    <w:rsid w:val="006C5109"/>
    <w:rsid w:val="006D01C2"/>
    <w:rsid w:val="006D2A57"/>
    <w:rsid w:val="006E1C5D"/>
    <w:rsid w:val="006E35BD"/>
    <w:rsid w:val="006E70B4"/>
    <w:rsid w:val="006E74CC"/>
    <w:rsid w:val="006E773F"/>
    <w:rsid w:val="006F13DC"/>
    <w:rsid w:val="00700536"/>
    <w:rsid w:val="00703648"/>
    <w:rsid w:val="00712100"/>
    <w:rsid w:val="0072250F"/>
    <w:rsid w:val="00730E1D"/>
    <w:rsid w:val="00731981"/>
    <w:rsid w:val="00733F5D"/>
    <w:rsid w:val="007344AE"/>
    <w:rsid w:val="0073468A"/>
    <w:rsid w:val="007366E3"/>
    <w:rsid w:val="00740608"/>
    <w:rsid w:val="007424C3"/>
    <w:rsid w:val="007474C6"/>
    <w:rsid w:val="00751271"/>
    <w:rsid w:val="00752E18"/>
    <w:rsid w:val="00757A8C"/>
    <w:rsid w:val="0076313F"/>
    <w:rsid w:val="007658E3"/>
    <w:rsid w:val="007667FF"/>
    <w:rsid w:val="00773650"/>
    <w:rsid w:val="00777AA3"/>
    <w:rsid w:val="00780A41"/>
    <w:rsid w:val="00782EB5"/>
    <w:rsid w:val="00786A98"/>
    <w:rsid w:val="0079391D"/>
    <w:rsid w:val="007A0501"/>
    <w:rsid w:val="007A3423"/>
    <w:rsid w:val="007A5D63"/>
    <w:rsid w:val="007B4035"/>
    <w:rsid w:val="007B739D"/>
    <w:rsid w:val="007B7E0A"/>
    <w:rsid w:val="007C0393"/>
    <w:rsid w:val="007C1649"/>
    <w:rsid w:val="007D5844"/>
    <w:rsid w:val="007E1C6A"/>
    <w:rsid w:val="007E1E8A"/>
    <w:rsid w:val="007E521E"/>
    <w:rsid w:val="008050E7"/>
    <w:rsid w:val="008065CC"/>
    <w:rsid w:val="00810181"/>
    <w:rsid w:val="0081344B"/>
    <w:rsid w:val="00816C8F"/>
    <w:rsid w:val="00820CD2"/>
    <w:rsid w:val="0082142D"/>
    <w:rsid w:val="008215E9"/>
    <w:rsid w:val="008228F8"/>
    <w:rsid w:val="008229E8"/>
    <w:rsid w:val="0083096D"/>
    <w:rsid w:val="008317B3"/>
    <w:rsid w:val="00840E19"/>
    <w:rsid w:val="008423A9"/>
    <w:rsid w:val="008439F4"/>
    <w:rsid w:val="0084733C"/>
    <w:rsid w:val="0085133C"/>
    <w:rsid w:val="008572DD"/>
    <w:rsid w:val="00857322"/>
    <w:rsid w:val="0086203B"/>
    <w:rsid w:val="00875610"/>
    <w:rsid w:val="00875C56"/>
    <w:rsid w:val="0088418F"/>
    <w:rsid w:val="00886831"/>
    <w:rsid w:val="008911EA"/>
    <w:rsid w:val="00894924"/>
    <w:rsid w:val="00897D6A"/>
    <w:rsid w:val="008A631A"/>
    <w:rsid w:val="008B39B2"/>
    <w:rsid w:val="008C36DD"/>
    <w:rsid w:val="008C6945"/>
    <w:rsid w:val="008C6F79"/>
    <w:rsid w:val="008D682D"/>
    <w:rsid w:val="008E3C79"/>
    <w:rsid w:val="008E6B58"/>
    <w:rsid w:val="008E6FB6"/>
    <w:rsid w:val="008F480C"/>
    <w:rsid w:val="008F5D31"/>
    <w:rsid w:val="009000FC"/>
    <w:rsid w:val="0090069B"/>
    <w:rsid w:val="009052B4"/>
    <w:rsid w:val="0090612D"/>
    <w:rsid w:val="00914530"/>
    <w:rsid w:val="00923047"/>
    <w:rsid w:val="009318E0"/>
    <w:rsid w:val="00935C9C"/>
    <w:rsid w:val="00937F07"/>
    <w:rsid w:val="00942F91"/>
    <w:rsid w:val="0095143B"/>
    <w:rsid w:val="009605BF"/>
    <w:rsid w:val="00963BDB"/>
    <w:rsid w:val="00965B4F"/>
    <w:rsid w:val="00966CF3"/>
    <w:rsid w:val="00972896"/>
    <w:rsid w:val="00975B8F"/>
    <w:rsid w:val="0097688A"/>
    <w:rsid w:val="00977B4E"/>
    <w:rsid w:val="00980D65"/>
    <w:rsid w:val="00980D85"/>
    <w:rsid w:val="009811FB"/>
    <w:rsid w:val="00984147"/>
    <w:rsid w:val="00984A4B"/>
    <w:rsid w:val="009859C8"/>
    <w:rsid w:val="00995B91"/>
    <w:rsid w:val="009971F5"/>
    <w:rsid w:val="00997DF9"/>
    <w:rsid w:val="009A6211"/>
    <w:rsid w:val="009A6D4F"/>
    <w:rsid w:val="009B031F"/>
    <w:rsid w:val="009B17B2"/>
    <w:rsid w:val="009B3C98"/>
    <w:rsid w:val="009B5B68"/>
    <w:rsid w:val="009C203C"/>
    <w:rsid w:val="009C6E8A"/>
    <w:rsid w:val="009D41FC"/>
    <w:rsid w:val="009D4262"/>
    <w:rsid w:val="009D47F8"/>
    <w:rsid w:val="009D78A7"/>
    <w:rsid w:val="009D7FF4"/>
    <w:rsid w:val="009E0D10"/>
    <w:rsid w:val="009E2AA6"/>
    <w:rsid w:val="009F0AC2"/>
    <w:rsid w:val="009F49E5"/>
    <w:rsid w:val="009F7DDB"/>
    <w:rsid w:val="00A035A1"/>
    <w:rsid w:val="00A03CF6"/>
    <w:rsid w:val="00A062FD"/>
    <w:rsid w:val="00A12B16"/>
    <w:rsid w:val="00A12CDC"/>
    <w:rsid w:val="00A16FEE"/>
    <w:rsid w:val="00A17770"/>
    <w:rsid w:val="00A276A4"/>
    <w:rsid w:val="00A30559"/>
    <w:rsid w:val="00A31470"/>
    <w:rsid w:val="00A352D1"/>
    <w:rsid w:val="00A37236"/>
    <w:rsid w:val="00A406C0"/>
    <w:rsid w:val="00A40D82"/>
    <w:rsid w:val="00A50494"/>
    <w:rsid w:val="00A50783"/>
    <w:rsid w:val="00A50B49"/>
    <w:rsid w:val="00A63485"/>
    <w:rsid w:val="00A63721"/>
    <w:rsid w:val="00A63C5B"/>
    <w:rsid w:val="00A67979"/>
    <w:rsid w:val="00A743D4"/>
    <w:rsid w:val="00A763F6"/>
    <w:rsid w:val="00A8422D"/>
    <w:rsid w:val="00A95BD8"/>
    <w:rsid w:val="00AA77A4"/>
    <w:rsid w:val="00AB0857"/>
    <w:rsid w:val="00AB2B95"/>
    <w:rsid w:val="00AB49A3"/>
    <w:rsid w:val="00AB63B9"/>
    <w:rsid w:val="00AB6897"/>
    <w:rsid w:val="00AD2BB9"/>
    <w:rsid w:val="00AE3A43"/>
    <w:rsid w:val="00AF5781"/>
    <w:rsid w:val="00AF5E8F"/>
    <w:rsid w:val="00B004C9"/>
    <w:rsid w:val="00B00DED"/>
    <w:rsid w:val="00B027A9"/>
    <w:rsid w:val="00B04BFC"/>
    <w:rsid w:val="00B14A64"/>
    <w:rsid w:val="00B1542A"/>
    <w:rsid w:val="00B174FB"/>
    <w:rsid w:val="00B44BD0"/>
    <w:rsid w:val="00B529BF"/>
    <w:rsid w:val="00B56771"/>
    <w:rsid w:val="00B57756"/>
    <w:rsid w:val="00B644A8"/>
    <w:rsid w:val="00B82132"/>
    <w:rsid w:val="00B8308A"/>
    <w:rsid w:val="00B8346B"/>
    <w:rsid w:val="00B87EBD"/>
    <w:rsid w:val="00B91A44"/>
    <w:rsid w:val="00BA0808"/>
    <w:rsid w:val="00BA1A91"/>
    <w:rsid w:val="00BA502F"/>
    <w:rsid w:val="00BC13F4"/>
    <w:rsid w:val="00BC27C8"/>
    <w:rsid w:val="00BD59F1"/>
    <w:rsid w:val="00BE6CB8"/>
    <w:rsid w:val="00BF4489"/>
    <w:rsid w:val="00BF47DD"/>
    <w:rsid w:val="00BF58FC"/>
    <w:rsid w:val="00BF612B"/>
    <w:rsid w:val="00BF6F06"/>
    <w:rsid w:val="00C02742"/>
    <w:rsid w:val="00C02D34"/>
    <w:rsid w:val="00C139E4"/>
    <w:rsid w:val="00C16024"/>
    <w:rsid w:val="00C21A91"/>
    <w:rsid w:val="00C25636"/>
    <w:rsid w:val="00C369A1"/>
    <w:rsid w:val="00C45A06"/>
    <w:rsid w:val="00C5079C"/>
    <w:rsid w:val="00C5714D"/>
    <w:rsid w:val="00C643B9"/>
    <w:rsid w:val="00C6482C"/>
    <w:rsid w:val="00C66701"/>
    <w:rsid w:val="00C718BD"/>
    <w:rsid w:val="00C854DC"/>
    <w:rsid w:val="00C92E66"/>
    <w:rsid w:val="00C976DC"/>
    <w:rsid w:val="00CA2689"/>
    <w:rsid w:val="00CA4B4C"/>
    <w:rsid w:val="00CC0CF4"/>
    <w:rsid w:val="00CC341C"/>
    <w:rsid w:val="00CC5D43"/>
    <w:rsid w:val="00CD0DC4"/>
    <w:rsid w:val="00CD1D72"/>
    <w:rsid w:val="00CD4363"/>
    <w:rsid w:val="00CD55CA"/>
    <w:rsid w:val="00CE2D5E"/>
    <w:rsid w:val="00CE430F"/>
    <w:rsid w:val="00CF4B79"/>
    <w:rsid w:val="00D006B3"/>
    <w:rsid w:val="00D06582"/>
    <w:rsid w:val="00D20FD3"/>
    <w:rsid w:val="00D27615"/>
    <w:rsid w:val="00D340DA"/>
    <w:rsid w:val="00D36220"/>
    <w:rsid w:val="00D366A9"/>
    <w:rsid w:val="00D403ED"/>
    <w:rsid w:val="00D43EC6"/>
    <w:rsid w:val="00D506E7"/>
    <w:rsid w:val="00D5145D"/>
    <w:rsid w:val="00D53885"/>
    <w:rsid w:val="00D5442F"/>
    <w:rsid w:val="00D54A73"/>
    <w:rsid w:val="00D5553D"/>
    <w:rsid w:val="00D7490A"/>
    <w:rsid w:val="00D8493F"/>
    <w:rsid w:val="00D8627B"/>
    <w:rsid w:val="00DA01F5"/>
    <w:rsid w:val="00DA2534"/>
    <w:rsid w:val="00DA2E1A"/>
    <w:rsid w:val="00DA4AB9"/>
    <w:rsid w:val="00DA4B5E"/>
    <w:rsid w:val="00DC3229"/>
    <w:rsid w:val="00DC73B9"/>
    <w:rsid w:val="00DD1FBE"/>
    <w:rsid w:val="00DE1210"/>
    <w:rsid w:val="00DE66D7"/>
    <w:rsid w:val="00DE72E1"/>
    <w:rsid w:val="00DF1A84"/>
    <w:rsid w:val="00E03324"/>
    <w:rsid w:val="00E06D92"/>
    <w:rsid w:val="00E13C28"/>
    <w:rsid w:val="00E16761"/>
    <w:rsid w:val="00E16E06"/>
    <w:rsid w:val="00E23AE9"/>
    <w:rsid w:val="00E24AA9"/>
    <w:rsid w:val="00E32E11"/>
    <w:rsid w:val="00E46507"/>
    <w:rsid w:val="00E47DCB"/>
    <w:rsid w:val="00E572A3"/>
    <w:rsid w:val="00E57DE6"/>
    <w:rsid w:val="00E61368"/>
    <w:rsid w:val="00E658E7"/>
    <w:rsid w:val="00E71151"/>
    <w:rsid w:val="00E73341"/>
    <w:rsid w:val="00E73A24"/>
    <w:rsid w:val="00E75D1D"/>
    <w:rsid w:val="00E81774"/>
    <w:rsid w:val="00E826AB"/>
    <w:rsid w:val="00E82A02"/>
    <w:rsid w:val="00E82FEE"/>
    <w:rsid w:val="00E944C4"/>
    <w:rsid w:val="00EA06CC"/>
    <w:rsid w:val="00EA140F"/>
    <w:rsid w:val="00EA533C"/>
    <w:rsid w:val="00EA7809"/>
    <w:rsid w:val="00EB23A8"/>
    <w:rsid w:val="00EB4B93"/>
    <w:rsid w:val="00EB599D"/>
    <w:rsid w:val="00EB5EEE"/>
    <w:rsid w:val="00EC0A87"/>
    <w:rsid w:val="00EC1232"/>
    <w:rsid w:val="00EC28D7"/>
    <w:rsid w:val="00EC3007"/>
    <w:rsid w:val="00EC3DBA"/>
    <w:rsid w:val="00EC74F9"/>
    <w:rsid w:val="00ED3009"/>
    <w:rsid w:val="00ED4AAA"/>
    <w:rsid w:val="00EE1108"/>
    <w:rsid w:val="00EE1F1C"/>
    <w:rsid w:val="00EE5FB0"/>
    <w:rsid w:val="00EF0E03"/>
    <w:rsid w:val="00EF2612"/>
    <w:rsid w:val="00EF41D2"/>
    <w:rsid w:val="00EF5759"/>
    <w:rsid w:val="00F05326"/>
    <w:rsid w:val="00F06EE6"/>
    <w:rsid w:val="00F1477D"/>
    <w:rsid w:val="00F16422"/>
    <w:rsid w:val="00F20B87"/>
    <w:rsid w:val="00F20CF8"/>
    <w:rsid w:val="00F2331A"/>
    <w:rsid w:val="00F23AAB"/>
    <w:rsid w:val="00F3020E"/>
    <w:rsid w:val="00F37C12"/>
    <w:rsid w:val="00F4697F"/>
    <w:rsid w:val="00F540E6"/>
    <w:rsid w:val="00F669DF"/>
    <w:rsid w:val="00F72360"/>
    <w:rsid w:val="00F768D0"/>
    <w:rsid w:val="00F80F91"/>
    <w:rsid w:val="00F818FB"/>
    <w:rsid w:val="00F86A95"/>
    <w:rsid w:val="00F87E50"/>
    <w:rsid w:val="00F93405"/>
    <w:rsid w:val="00F97BC4"/>
    <w:rsid w:val="00FA6564"/>
    <w:rsid w:val="00FA7520"/>
    <w:rsid w:val="00FA7946"/>
    <w:rsid w:val="00FB4D93"/>
    <w:rsid w:val="00FB5277"/>
    <w:rsid w:val="00FB78B8"/>
    <w:rsid w:val="00FC5229"/>
    <w:rsid w:val="00FC6273"/>
    <w:rsid w:val="00FD3445"/>
    <w:rsid w:val="00FD38FF"/>
    <w:rsid w:val="00FD5047"/>
    <w:rsid w:val="00FE0BD6"/>
    <w:rsid w:val="00FE125D"/>
    <w:rsid w:val="00FF52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BDED"/>
  <w15:chartTrackingRefBased/>
  <w15:docId w15:val="{653421D6-EFF5-4942-B401-2FEE7B5C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9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795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121E1E"/>
    <w:pPr>
      <w:ind w:left="720"/>
      <w:contextualSpacing/>
    </w:pPr>
  </w:style>
  <w:style w:type="paragraph" w:styleId="TtuloTDC">
    <w:name w:val="TOC Heading"/>
    <w:basedOn w:val="Ttulo1"/>
    <w:next w:val="Normal"/>
    <w:uiPriority w:val="39"/>
    <w:unhideWhenUsed/>
    <w:qFormat/>
    <w:rsid w:val="00E57DE6"/>
    <w:pPr>
      <w:outlineLvl w:val="9"/>
    </w:pPr>
    <w:rPr>
      <w:lang w:eastAsia="es-PE"/>
    </w:rPr>
  </w:style>
  <w:style w:type="paragraph" w:styleId="TDC1">
    <w:name w:val="toc 1"/>
    <w:basedOn w:val="Normal"/>
    <w:next w:val="Normal"/>
    <w:autoRedefine/>
    <w:uiPriority w:val="39"/>
    <w:unhideWhenUsed/>
    <w:rsid w:val="00E57DE6"/>
    <w:pPr>
      <w:spacing w:after="100"/>
    </w:pPr>
  </w:style>
  <w:style w:type="paragraph" w:styleId="TDC2">
    <w:name w:val="toc 2"/>
    <w:basedOn w:val="Normal"/>
    <w:next w:val="Normal"/>
    <w:autoRedefine/>
    <w:uiPriority w:val="39"/>
    <w:unhideWhenUsed/>
    <w:rsid w:val="00E57DE6"/>
    <w:pPr>
      <w:spacing w:after="100"/>
      <w:ind w:left="220"/>
    </w:pPr>
  </w:style>
  <w:style w:type="character" w:styleId="Hipervnculo">
    <w:name w:val="Hyperlink"/>
    <w:basedOn w:val="Fuentedeprrafopredeter"/>
    <w:uiPriority w:val="99"/>
    <w:unhideWhenUsed/>
    <w:rsid w:val="00E57DE6"/>
    <w:rPr>
      <w:color w:val="0563C1" w:themeColor="hyperlink"/>
      <w:u w:val="single"/>
    </w:rPr>
  </w:style>
  <w:style w:type="paragraph" w:styleId="Bibliografa">
    <w:name w:val="Bibliography"/>
    <w:basedOn w:val="Normal"/>
    <w:next w:val="Normal"/>
    <w:uiPriority w:val="37"/>
    <w:unhideWhenUsed/>
    <w:rsid w:val="00AB63B9"/>
  </w:style>
  <w:style w:type="paragraph" w:styleId="Encabezado">
    <w:name w:val="header"/>
    <w:basedOn w:val="Normal"/>
    <w:link w:val="EncabezadoCar"/>
    <w:uiPriority w:val="99"/>
    <w:unhideWhenUsed/>
    <w:rsid w:val="007E1C6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E1C6A"/>
  </w:style>
  <w:style w:type="paragraph" w:styleId="Piedepgina">
    <w:name w:val="footer"/>
    <w:basedOn w:val="Normal"/>
    <w:link w:val="PiedepginaCar"/>
    <w:uiPriority w:val="99"/>
    <w:unhideWhenUsed/>
    <w:rsid w:val="007E1C6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E1C6A"/>
  </w:style>
  <w:style w:type="table" w:styleId="Tablaconcuadrcula">
    <w:name w:val="Table Grid"/>
    <w:basedOn w:val="Tablanormal"/>
    <w:uiPriority w:val="39"/>
    <w:rsid w:val="0067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2">
    <w:name w:val="Grid Table 2 Accent 2"/>
    <w:basedOn w:val="Tablanormal"/>
    <w:uiPriority w:val="47"/>
    <w:rsid w:val="0054503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1">
    <w:name w:val="Grid Table 2 Accent 1"/>
    <w:basedOn w:val="Tablanormal"/>
    <w:uiPriority w:val="47"/>
    <w:rsid w:val="0054503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
    <w:name w:val="Grid Table 1 Light"/>
    <w:basedOn w:val="Tablanormal"/>
    <w:uiPriority w:val="46"/>
    <w:rsid w:val="005450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4503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54503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PrrafodelistaCar">
    <w:name w:val="Párrafo de lista Car"/>
    <w:basedOn w:val="Fuentedeprrafopredeter"/>
    <w:link w:val="Prrafodelista"/>
    <w:uiPriority w:val="34"/>
    <w:qFormat/>
    <w:rsid w:val="00EB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4639">
      <w:bodyDiv w:val="1"/>
      <w:marLeft w:val="0"/>
      <w:marRight w:val="0"/>
      <w:marTop w:val="0"/>
      <w:marBottom w:val="0"/>
      <w:divBdr>
        <w:top w:val="none" w:sz="0" w:space="0" w:color="auto"/>
        <w:left w:val="none" w:sz="0" w:space="0" w:color="auto"/>
        <w:bottom w:val="none" w:sz="0" w:space="0" w:color="auto"/>
        <w:right w:val="none" w:sz="0" w:space="0" w:color="auto"/>
      </w:divBdr>
    </w:div>
    <w:div w:id="95443262">
      <w:bodyDiv w:val="1"/>
      <w:marLeft w:val="0"/>
      <w:marRight w:val="0"/>
      <w:marTop w:val="0"/>
      <w:marBottom w:val="0"/>
      <w:divBdr>
        <w:top w:val="none" w:sz="0" w:space="0" w:color="auto"/>
        <w:left w:val="none" w:sz="0" w:space="0" w:color="auto"/>
        <w:bottom w:val="none" w:sz="0" w:space="0" w:color="auto"/>
        <w:right w:val="none" w:sz="0" w:space="0" w:color="auto"/>
      </w:divBdr>
    </w:div>
    <w:div w:id="234555988">
      <w:bodyDiv w:val="1"/>
      <w:marLeft w:val="0"/>
      <w:marRight w:val="0"/>
      <w:marTop w:val="0"/>
      <w:marBottom w:val="0"/>
      <w:divBdr>
        <w:top w:val="none" w:sz="0" w:space="0" w:color="auto"/>
        <w:left w:val="none" w:sz="0" w:space="0" w:color="auto"/>
        <w:bottom w:val="none" w:sz="0" w:space="0" w:color="auto"/>
        <w:right w:val="none" w:sz="0" w:space="0" w:color="auto"/>
      </w:divBdr>
    </w:div>
    <w:div w:id="383873677">
      <w:bodyDiv w:val="1"/>
      <w:marLeft w:val="0"/>
      <w:marRight w:val="0"/>
      <w:marTop w:val="0"/>
      <w:marBottom w:val="0"/>
      <w:divBdr>
        <w:top w:val="none" w:sz="0" w:space="0" w:color="auto"/>
        <w:left w:val="none" w:sz="0" w:space="0" w:color="auto"/>
        <w:bottom w:val="none" w:sz="0" w:space="0" w:color="auto"/>
        <w:right w:val="none" w:sz="0" w:space="0" w:color="auto"/>
      </w:divBdr>
    </w:div>
    <w:div w:id="387384384">
      <w:bodyDiv w:val="1"/>
      <w:marLeft w:val="0"/>
      <w:marRight w:val="0"/>
      <w:marTop w:val="0"/>
      <w:marBottom w:val="0"/>
      <w:divBdr>
        <w:top w:val="none" w:sz="0" w:space="0" w:color="auto"/>
        <w:left w:val="none" w:sz="0" w:space="0" w:color="auto"/>
        <w:bottom w:val="none" w:sz="0" w:space="0" w:color="auto"/>
        <w:right w:val="none" w:sz="0" w:space="0" w:color="auto"/>
      </w:divBdr>
    </w:div>
    <w:div w:id="622733400">
      <w:bodyDiv w:val="1"/>
      <w:marLeft w:val="0"/>
      <w:marRight w:val="0"/>
      <w:marTop w:val="0"/>
      <w:marBottom w:val="0"/>
      <w:divBdr>
        <w:top w:val="none" w:sz="0" w:space="0" w:color="auto"/>
        <w:left w:val="none" w:sz="0" w:space="0" w:color="auto"/>
        <w:bottom w:val="none" w:sz="0" w:space="0" w:color="auto"/>
        <w:right w:val="none" w:sz="0" w:space="0" w:color="auto"/>
      </w:divBdr>
    </w:div>
    <w:div w:id="676033878">
      <w:bodyDiv w:val="1"/>
      <w:marLeft w:val="0"/>
      <w:marRight w:val="0"/>
      <w:marTop w:val="0"/>
      <w:marBottom w:val="0"/>
      <w:divBdr>
        <w:top w:val="none" w:sz="0" w:space="0" w:color="auto"/>
        <w:left w:val="none" w:sz="0" w:space="0" w:color="auto"/>
        <w:bottom w:val="none" w:sz="0" w:space="0" w:color="auto"/>
        <w:right w:val="none" w:sz="0" w:space="0" w:color="auto"/>
      </w:divBdr>
    </w:div>
    <w:div w:id="689599291">
      <w:bodyDiv w:val="1"/>
      <w:marLeft w:val="0"/>
      <w:marRight w:val="0"/>
      <w:marTop w:val="0"/>
      <w:marBottom w:val="0"/>
      <w:divBdr>
        <w:top w:val="none" w:sz="0" w:space="0" w:color="auto"/>
        <w:left w:val="none" w:sz="0" w:space="0" w:color="auto"/>
        <w:bottom w:val="none" w:sz="0" w:space="0" w:color="auto"/>
        <w:right w:val="none" w:sz="0" w:space="0" w:color="auto"/>
      </w:divBdr>
    </w:div>
    <w:div w:id="767585103">
      <w:bodyDiv w:val="1"/>
      <w:marLeft w:val="0"/>
      <w:marRight w:val="0"/>
      <w:marTop w:val="0"/>
      <w:marBottom w:val="0"/>
      <w:divBdr>
        <w:top w:val="none" w:sz="0" w:space="0" w:color="auto"/>
        <w:left w:val="none" w:sz="0" w:space="0" w:color="auto"/>
        <w:bottom w:val="none" w:sz="0" w:space="0" w:color="auto"/>
        <w:right w:val="none" w:sz="0" w:space="0" w:color="auto"/>
      </w:divBdr>
    </w:div>
    <w:div w:id="874469405">
      <w:bodyDiv w:val="1"/>
      <w:marLeft w:val="0"/>
      <w:marRight w:val="0"/>
      <w:marTop w:val="0"/>
      <w:marBottom w:val="0"/>
      <w:divBdr>
        <w:top w:val="none" w:sz="0" w:space="0" w:color="auto"/>
        <w:left w:val="none" w:sz="0" w:space="0" w:color="auto"/>
        <w:bottom w:val="none" w:sz="0" w:space="0" w:color="auto"/>
        <w:right w:val="none" w:sz="0" w:space="0" w:color="auto"/>
      </w:divBdr>
    </w:div>
    <w:div w:id="997995565">
      <w:bodyDiv w:val="1"/>
      <w:marLeft w:val="0"/>
      <w:marRight w:val="0"/>
      <w:marTop w:val="0"/>
      <w:marBottom w:val="0"/>
      <w:divBdr>
        <w:top w:val="none" w:sz="0" w:space="0" w:color="auto"/>
        <w:left w:val="none" w:sz="0" w:space="0" w:color="auto"/>
        <w:bottom w:val="none" w:sz="0" w:space="0" w:color="auto"/>
        <w:right w:val="none" w:sz="0" w:space="0" w:color="auto"/>
      </w:divBdr>
    </w:div>
    <w:div w:id="1033729290">
      <w:bodyDiv w:val="1"/>
      <w:marLeft w:val="0"/>
      <w:marRight w:val="0"/>
      <w:marTop w:val="0"/>
      <w:marBottom w:val="0"/>
      <w:divBdr>
        <w:top w:val="none" w:sz="0" w:space="0" w:color="auto"/>
        <w:left w:val="none" w:sz="0" w:space="0" w:color="auto"/>
        <w:bottom w:val="none" w:sz="0" w:space="0" w:color="auto"/>
        <w:right w:val="none" w:sz="0" w:space="0" w:color="auto"/>
      </w:divBdr>
    </w:div>
    <w:div w:id="1135488578">
      <w:bodyDiv w:val="1"/>
      <w:marLeft w:val="0"/>
      <w:marRight w:val="0"/>
      <w:marTop w:val="0"/>
      <w:marBottom w:val="0"/>
      <w:divBdr>
        <w:top w:val="none" w:sz="0" w:space="0" w:color="auto"/>
        <w:left w:val="none" w:sz="0" w:space="0" w:color="auto"/>
        <w:bottom w:val="none" w:sz="0" w:space="0" w:color="auto"/>
        <w:right w:val="none" w:sz="0" w:space="0" w:color="auto"/>
      </w:divBdr>
    </w:div>
    <w:div w:id="1148521432">
      <w:bodyDiv w:val="1"/>
      <w:marLeft w:val="0"/>
      <w:marRight w:val="0"/>
      <w:marTop w:val="0"/>
      <w:marBottom w:val="0"/>
      <w:divBdr>
        <w:top w:val="none" w:sz="0" w:space="0" w:color="auto"/>
        <w:left w:val="none" w:sz="0" w:space="0" w:color="auto"/>
        <w:bottom w:val="none" w:sz="0" w:space="0" w:color="auto"/>
        <w:right w:val="none" w:sz="0" w:space="0" w:color="auto"/>
      </w:divBdr>
    </w:div>
    <w:div w:id="1192720024">
      <w:bodyDiv w:val="1"/>
      <w:marLeft w:val="0"/>
      <w:marRight w:val="0"/>
      <w:marTop w:val="0"/>
      <w:marBottom w:val="0"/>
      <w:divBdr>
        <w:top w:val="none" w:sz="0" w:space="0" w:color="auto"/>
        <w:left w:val="none" w:sz="0" w:space="0" w:color="auto"/>
        <w:bottom w:val="none" w:sz="0" w:space="0" w:color="auto"/>
        <w:right w:val="none" w:sz="0" w:space="0" w:color="auto"/>
      </w:divBdr>
    </w:div>
    <w:div w:id="1525942841">
      <w:bodyDiv w:val="1"/>
      <w:marLeft w:val="0"/>
      <w:marRight w:val="0"/>
      <w:marTop w:val="0"/>
      <w:marBottom w:val="0"/>
      <w:divBdr>
        <w:top w:val="none" w:sz="0" w:space="0" w:color="auto"/>
        <w:left w:val="none" w:sz="0" w:space="0" w:color="auto"/>
        <w:bottom w:val="none" w:sz="0" w:space="0" w:color="auto"/>
        <w:right w:val="none" w:sz="0" w:space="0" w:color="auto"/>
      </w:divBdr>
    </w:div>
    <w:div w:id="1560895098">
      <w:bodyDiv w:val="1"/>
      <w:marLeft w:val="0"/>
      <w:marRight w:val="0"/>
      <w:marTop w:val="0"/>
      <w:marBottom w:val="0"/>
      <w:divBdr>
        <w:top w:val="none" w:sz="0" w:space="0" w:color="auto"/>
        <w:left w:val="none" w:sz="0" w:space="0" w:color="auto"/>
        <w:bottom w:val="none" w:sz="0" w:space="0" w:color="auto"/>
        <w:right w:val="none" w:sz="0" w:space="0" w:color="auto"/>
      </w:divBdr>
    </w:div>
    <w:div w:id="1655447789">
      <w:bodyDiv w:val="1"/>
      <w:marLeft w:val="0"/>
      <w:marRight w:val="0"/>
      <w:marTop w:val="0"/>
      <w:marBottom w:val="0"/>
      <w:divBdr>
        <w:top w:val="none" w:sz="0" w:space="0" w:color="auto"/>
        <w:left w:val="none" w:sz="0" w:space="0" w:color="auto"/>
        <w:bottom w:val="none" w:sz="0" w:space="0" w:color="auto"/>
        <w:right w:val="none" w:sz="0" w:space="0" w:color="auto"/>
      </w:divBdr>
    </w:div>
    <w:div w:id="1658341980">
      <w:bodyDiv w:val="1"/>
      <w:marLeft w:val="0"/>
      <w:marRight w:val="0"/>
      <w:marTop w:val="0"/>
      <w:marBottom w:val="0"/>
      <w:divBdr>
        <w:top w:val="none" w:sz="0" w:space="0" w:color="auto"/>
        <w:left w:val="none" w:sz="0" w:space="0" w:color="auto"/>
        <w:bottom w:val="none" w:sz="0" w:space="0" w:color="auto"/>
        <w:right w:val="none" w:sz="0" w:space="0" w:color="auto"/>
      </w:divBdr>
    </w:div>
    <w:div w:id="1704554735">
      <w:bodyDiv w:val="1"/>
      <w:marLeft w:val="0"/>
      <w:marRight w:val="0"/>
      <w:marTop w:val="0"/>
      <w:marBottom w:val="0"/>
      <w:divBdr>
        <w:top w:val="none" w:sz="0" w:space="0" w:color="auto"/>
        <w:left w:val="none" w:sz="0" w:space="0" w:color="auto"/>
        <w:bottom w:val="none" w:sz="0" w:space="0" w:color="auto"/>
        <w:right w:val="none" w:sz="0" w:space="0" w:color="auto"/>
      </w:divBdr>
    </w:div>
    <w:div w:id="1751930628">
      <w:bodyDiv w:val="1"/>
      <w:marLeft w:val="0"/>
      <w:marRight w:val="0"/>
      <w:marTop w:val="0"/>
      <w:marBottom w:val="0"/>
      <w:divBdr>
        <w:top w:val="none" w:sz="0" w:space="0" w:color="auto"/>
        <w:left w:val="none" w:sz="0" w:space="0" w:color="auto"/>
        <w:bottom w:val="none" w:sz="0" w:space="0" w:color="auto"/>
        <w:right w:val="none" w:sz="0" w:space="0" w:color="auto"/>
      </w:divBdr>
    </w:div>
    <w:div w:id="1753887383">
      <w:bodyDiv w:val="1"/>
      <w:marLeft w:val="0"/>
      <w:marRight w:val="0"/>
      <w:marTop w:val="0"/>
      <w:marBottom w:val="0"/>
      <w:divBdr>
        <w:top w:val="none" w:sz="0" w:space="0" w:color="auto"/>
        <w:left w:val="none" w:sz="0" w:space="0" w:color="auto"/>
        <w:bottom w:val="none" w:sz="0" w:space="0" w:color="auto"/>
        <w:right w:val="none" w:sz="0" w:space="0" w:color="auto"/>
      </w:divBdr>
    </w:div>
    <w:div w:id="1876769757">
      <w:bodyDiv w:val="1"/>
      <w:marLeft w:val="0"/>
      <w:marRight w:val="0"/>
      <w:marTop w:val="0"/>
      <w:marBottom w:val="0"/>
      <w:divBdr>
        <w:top w:val="none" w:sz="0" w:space="0" w:color="auto"/>
        <w:left w:val="none" w:sz="0" w:space="0" w:color="auto"/>
        <w:bottom w:val="none" w:sz="0" w:space="0" w:color="auto"/>
        <w:right w:val="none" w:sz="0" w:space="0" w:color="auto"/>
      </w:divBdr>
    </w:div>
    <w:div w:id="1885677552">
      <w:bodyDiv w:val="1"/>
      <w:marLeft w:val="0"/>
      <w:marRight w:val="0"/>
      <w:marTop w:val="0"/>
      <w:marBottom w:val="0"/>
      <w:divBdr>
        <w:top w:val="none" w:sz="0" w:space="0" w:color="auto"/>
        <w:left w:val="none" w:sz="0" w:space="0" w:color="auto"/>
        <w:bottom w:val="none" w:sz="0" w:space="0" w:color="auto"/>
        <w:right w:val="none" w:sz="0" w:space="0" w:color="auto"/>
      </w:divBdr>
    </w:div>
    <w:div w:id="1925527751">
      <w:bodyDiv w:val="1"/>
      <w:marLeft w:val="0"/>
      <w:marRight w:val="0"/>
      <w:marTop w:val="0"/>
      <w:marBottom w:val="0"/>
      <w:divBdr>
        <w:top w:val="none" w:sz="0" w:space="0" w:color="auto"/>
        <w:left w:val="none" w:sz="0" w:space="0" w:color="auto"/>
        <w:bottom w:val="none" w:sz="0" w:space="0" w:color="auto"/>
        <w:right w:val="none" w:sz="0" w:space="0" w:color="auto"/>
      </w:divBdr>
    </w:div>
    <w:div w:id="1929148161">
      <w:bodyDiv w:val="1"/>
      <w:marLeft w:val="0"/>
      <w:marRight w:val="0"/>
      <w:marTop w:val="0"/>
      <w:marBottom w:val="0"/>
      <w:divBdr>
        <w:top w:val="none" w:sz="0" w:space="0" w:color="auto"/>
        <w:left w:val="none" w:sz="0" w:space="0" w:color="auto"/>
        <w:bottom w:val="none" w:sz="0" w:space="0" w:color="auto"/>
        <w:right w:val="none" w:sz="0" w:space="0" w:color="auto"/>
      </w:divBdr>
    </w:div>
    <w:div w:id="1932352331">
      <w:bodyDiv w:val="1"/>
      <w:marLeft w:val="0"/>
      <w:marRight w:val="0"/>
      <w:marTop w:val="0"/>
      <w:marBottom w:val="0"/>
      <w:divBdr>
        <w:top w:val="none" w:sz="0" w:space="0" w:color="auto"/>
        <w:left w:val="none" w:sz="0" w:space="0" w:color="auto"/>
        <w:bottom w:val="none" w:sz="0" w:space="0" w:color="auto"/>
        <w:right w:val="none" w:sz="0" w:space="0" w:color="auto"/>
      </w:divBdr>
    </w:div>
    <w:div w:id="1938633008">
      <w:bodyDiv w:val="1"/>
      <w:marLeft w:val="0"/>
      <w:marRight w:val="0"/>
      <w:marTop w:val="0"/>
      <w:marBottom w:val="0"/>
      <w:divBdr>
        <w:top w:val="none" w:sz="0" w:space="0" w:color="auto"/>
        <w:left w:val="none" w:sz="0" w:space="0" w:color="auto"/>
        <w:bottom w:val="none" w:sz="0" w:space="0" w:color="auto"/>
        <w:right w:val="none" w:sz="0" w:space="0" w:color="auto"/>
      </w:divBdr>
    </w:div>
    <w:div w:id="1941987728">
      <w:bodyDiv w:val="1"/>
      <w:marLeft w:val="0"/>
      <w:marRight w:val="0"/>
      <w:marTop w:val="0"/>
      <w:marBottom w:val="0"/>
      <w:divBdr>
        <w:top w:val="none" w:sz="0" w:space="0" w:color="auto"/>
        <w:left w:val="none" w:sz="0" w:space="0" w:color="auto"/>
        <w:bottom w:val="none" w:sz="0" w:space="0" w:color="auto"/>
        <w:right w:val="none" w:sz="0" w:space="0" w:color="auto"/>
      </w:divBdr>
    </w:div>
    <w:div w:id="213879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8B042-F473-42F8-9499-D7142080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19</Pages>
  <Words>2250</Words>
  <Characters>12378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iFiL</dc:creator>
  <cp:keywords/>
  <dc:description/>
  <cp:lastModifiedBy>iFiL</cp:lastModifiedBy>
  <cp:revision>596</cp:revision>
  <dcterms:created xsi:type="dcterms:W3CDTF">2019-09-30T03:18:00Z</dcterms:created>
  <dcterms:modified xsi:type="dcterms:W3CDTF">2019-10-29T10:46:00Z</dcterms:modified>
</cp:coreProperties>
</file>