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025" w:rsidRDefault="0079225F">
      <w:r>
        <w:t>Las propiedades background-position: center center;</w:t>
      </w:r>
    </w:p>
    <w:p w:rsidR="0079225F" w:rsidRDefault="0079225F">
      <w:r>
        <w:t>Background-size: cover;</w:t>
      </w:r>
    </w:p>
    <w:p w:rsidR="0079225F" w:rsidRDefault="0079225F">
      <w:r>
        <w:t>Y background-repeat: no repeat; son muy buenas para posicionar imágenes como banners.</w:t>
      </w:r>
    </w:p>
    <w:p w:rsidR="00AB4E3B" w:rsidRDefault="00AB4E3B"/>
    <w:p w:rsidR="00AB4E3B" w:rsidRDefault="00AB4E3B">
      <w:r>
        <w:t>Se recomienda escribir varios bloques que contengan media, aunque apunten a la misma resolución y que se ubiquen “a medida que vayan apareciendo”. Esto es debido a que HTML y CSS se cargan de arriba para abajo.</w:t>
      </w:r>
    </w:p>
    <w:p w:rsidR="00BC65D0" w:rsidRDefault="00BC65D0">
      <w:r>
        <w:t>Acumulando varias líneas, se produce una carga más lenta del sitio, dando una peor experiencia de usuario.</w:t>
      </w:r>
    </w:p>
    <w:p w:rsidR="00D250B1" w:rsidRDefault="00D250B1">
      <w:pPr>
        <w:pBdr>
          <w:bottom w:val="single" w:sz="6" w:space="1" w:color="auto"/>
        </w:pBdr>
      </w:pPr>
    </w:p>
    <w:p w:rsidR="00D250B1" w:rsidRDefault="00D250B1"/>
    <w:p w:rsidR="00D250B1" w:rsidRDefault="00D250B1">
      <w:r>
        <w:t>Cuando a un elemento se le aplica display-inline block, el ancho de este se determina por el valor de padding que acarree anteriormente.</w:t>
      </w:r>
    </w:p>
    <w:p w:rsidR="002D66DF" w:rsidRDefault="002D66DF"/>
    <w:p w:rsidR="002D66DF" w:rsidRDefault="002D66DF">
      <w:r>
        <w:t>EN EL botón primario en la resoucion grande, se puede sustituir todo el código por display: inline-block. De esta forma el botón se posicionara a la izquierda y no ocupara todo el espacio como si tuviese block (propiedad de botón).</w:t>
      </w:r>
    </w:p>
    <w:p w:rsidR="00545CC1" w:rsidRDefault="00545CC1">
      <w:r>
        <w:t>La solución que aplique es dejarle como block, pero determinando un ancho fijo para centrarle.</w:t>
      </w:r>
    </w:p>
    <w:p w:rsidR="00143140" w:rsidRDefault="00143140">
      <w:pPr>
        <w:pBdr>
          <w:bottom w:val="single" w:sz="6" w:space="1" w:color="auto"/>
        </w:pBdr>
      </w:pPr>
    </w:p>
    <w:p w:rsidR="00143140" w:rsidRDefault="00143140"/>
    <w:p w:rsidR="00143140" w:rsidRDefault="00143140">
      <w:r>
        <w:t>Las clases creadas con el nombre columnas-6 o columnas-4 “dividen la pantalla en 12 y toman cada una cierta porción”.</w:t>
      </w:r>
    </w:p>
    <w:p w:rsidR="00143140" w:rsidRDefault="00143140">
      <w:r>
        <w:t>Esto se crea como utilidad para introducir como clase esta división, es una buena utilidad.</w:t>
      </w:r>
    </w:p>
    <w:p w:rsidR="00AE37E4" w:rsidRDefault="00AE37E4">
      <w:pPr>
        <w:pBdr>
          <w:bottom w:val="single" w:sz="6" w:space="1" w:color="auto"/>
        </w:pBdr>
      </w:pPr>
    </w:p>
    <w:p w:rsidR="006177AB" w:rsidRDefault="006177AB"/>
    <w:p w:rsidR="006177AB" w:rsidRDefault="006177AB">
      <w:r>
        <w:t>En este proyecto para lograr una imagen superpuesta, utiliza un margin negativo.</w:t>
      </w:r>
    </w:p>
    <w:p w:rsidR="00D21922" w:rsidRDefault="00D21922">
      <w:pPr>
        <w:pBdr>
          <w:bottom w:val="single" w:sz="6" w:space="1" w:color="auto"/>
        </w:pBdr>
      </w:pPr>
    </w:p>
    <w:p w:rsidR="00D21922" w:rsidRDefault="00D21922">
      <w:r>
        <w:t>Una utilidad muy buena creada para la pagina de contacto es la de</w:t>
      </w:r>
      <w:r w:rsidR="00041E5D">
        <w:t xml:space="preserve"> crear la clase</w:t>
      </w:r>
      <w:r>
        <w:t xml:space="preserve"> centrar columna. Se utiliza en conjunto con la utilidad grid, que establece (irónicamente) un display flex. </w:t>
      </w:r>
      <w:r w:rsidR="00041E5D">
        <w:t>En esta, se cambia el justify content por center, en lugar del space between.</w:t>
      </w:r>
    </w:p>
    <w:p w:rsidR="00041E5D" w:rsidRDefault="00041E5D">
      <w:r>
        <w:t xml:space="preserve">De esta forma, cuando se incluya la clase </w:t>
      </w:r>
      <w:r>
        <w:rPr>
          <w:b/>
        </w:rPr>
        <w:t>centrar_columnas</w:t>
      </w:r>
      <w:r>
        <w:t xml:space="preserve"> se va a disponer de este valor en justi</w:t>
      </w:r>
      <w:r w:rsidR="00AA7AF0">
        <w:t>fy-content.</w:t>
      </w:r>
    </w:p>
    <w:p w:rsidR="005B25B1" w:rsidRDefault="005B25B1"/>
    <w:p w:rsidR="005B25B1" w:rsidRDefault="005B25B1">
      <w:r>
        <w:t>Con  la propiedad flex-grow: 1 se puede hacer que un componente “tome todo el espacio disponible”. Por ejemplo cuando se posicionan 2 elementos con space between, se determina la base de uno y se quiere que el otro ocupe el espacio disponible.</w:t>
      </w:r>
    </w:p>
    <w:p w:rsidR="00BB3E54" w:rsidRDefault="00BB3E54">
      <w:pPr>
        <w:pBdr>
          <w:bottom w:val="single" w:sz="6" w:space="1" w:color="auto"/>
        </w:pBdr>
      </w:pPr>
    </w:p>
    <w:p w:rsidR="00BB3E54" w:rsidRDefault="00BB3E54"/>
    <w:p w:rsidR="00BB3E54" w:rsidRDefault="00BB3E54">
      <w:r>
        <w:t>A un elemento que posee display block, podemos agregarle propiedades flex, para cuando su contenedor padre contenga esta disposición.</w:t>
      </w:r>
    </w:p>
    <w:p w:rsidR="00BB3E54" w:rsidRDefault="00BB3E54">
      <w:r>
        <w:t xml:space="preserve">Por ejemplo, en el caso de la clase botón, agregamos flex: 0 0 100% para que éste ocupe todo el espacio de su contenedor padre en resoluciónes pequeñas. </w:t>
      </w:r>
    </w:p>
    <w:p w:rsidR="00BB3E54" w:rsidRPr="00041E5D" w:rsidRDefault="00BB3E54">
      <w:r>
        <w:t>Cuando se pasa a una mq 768px, se modifica esta propiedad con flex: 0 0 auto; de esta forma, vuelve a tener su tamaño.</w:t>
      </w:r>
      <w:bookmarkStart w:id="0" w:name="_GoBack"/>
      <w:bookmarkEnd w:id="0"/>
    </w:p>
    <w:sectPr w:rsidR="00BB3E54" w:rsidRPr="00041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7E1"/>
    <w:rsid w:val="00041E5D"/>
    <w:rsid w:val="00143140"/>
    <w:rsid w:val="002427A4"/>
    <w:rsid w:val="002D66DF"/>
    <w:rsid w:val="00545CC1"/>
    <w:rsid w:val="005B25B1"/>
    <w:rsid w:val="006177AB"/>
    <w:rsid w:val="006447E1"/>
    <w:rsid w:val="00773025"/>
    <w:rsid w:val="0079225F"/>
    <w:rsid w:val="008B6DC6"/>
    <w:rsid w:val="009E4F03"/>
    <w:rsid w:val="00AA7AF0"/>
    <w:rsid w:val="00AB4E3B"/>
    <w:rsid w:val="00AE37E4"/>
    <w:rsid w:val="00BB3E54"/>
    <w:rsid w:val="00BC65D0"/>
    <w:rsid w:val="00D21922"/>
    <w:rsid w:val="00D250B1"/>
    <w:rsid w:val="00FD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E9579D-0CD4-42E2-B065-F1008ECE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18</cp:revision>
  <dcterms:created xsi:type="dcterms:W3CDTF">2021-05-28T22:13:00Z</dcterms:created>
  <dcterms:modified xsi:type="dcterms:W3CDTF">2021-05-31T14:52:00Z</dcterms:modified>
</cp:coreProperties>
</file>