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rPr>
      </w:pPr>
      <w:bookmarkStart w:id="0" w:name="_GoBack"/>
      <w:bookmarkEnd w:id="0"/>
      <w:r>
        <w:rPr>
          <w:rFonts w:hint="eastAsia" w:ascii="微软雅黑" w:hAnsi="微软雅黑" w:eastAsia="微软雅黑"/>
        </w:rPr>
        <w:t>作业：</w:t>
      </w:r>
    </w:p>
    <w:p>
      <w:pPr>
        <w:rPr>
          <w:rFonts w:hint="eastAsia" w:ascii="微软雅黑" w:hAnsi="微软雅黑" w:eastAsia="微软雅黑"/>
        </w:rPr>
      </w:pPr>
      <w:r>
        <w:rPr>
          <w:rFonts w:hint="eastAsia" w:ascii="微软雅黑" w:hAnsi="微软雅黑" w:eastAsia="微软雅黑"/>
        </w:rPr>
        <w:t>1.tmooc简单的html作业</w:t>
      </w:r>
    </w:p>
    <w:p>
      <w:pPr>
        <w:rPr>
          <w:rFonts w:hint="eastAsia" w:ascii="微软雅黑" w:hAnsi="微软雅黑" w:eastAsia="微软雅黑"/>
        </w:rPr>
      </w:pPr>
      <w:r>
        <w:rPr>
          <w:rFonts w:hint="eastAsia" w:ascii="微软雅黑" w:hAnsi="微软雅黑" w:eastAsia="微软雅黑"/>
        </w:rPr>
        <w:t>2.把nodejs中薄弱的地方赶紧回看视频补一补</w:t>
      </w:r>
    </w:p>
    <w:p>
      <w:pPr>
        <w:rPr>
          <w:rFonts w:ascii="微软雅黑" w:hAnsi="微软雅黑" w:eastAsia="微软雅黑"/>
        </w:rPr>
      </w:pPr>
    </w:p>
    <w:p>
      <w:pPr>
        <w:rPr>
          <w:rFonts w:hint="eastAsia" w:ascii="微软雅黑" w:hAnsi="微软雅黑" w:eastAsia="微软雅黑"/>
        </w:rPr>
      </w:pPr>
      <w:r>
        <w:rPr>
          <w:rFonts w:hint="eastAsia" w:ascii="微软雅黑" w:hAnsi="微软雅黑" w:eastAsia="微软雅黑"/>
        </w:rPr>
        <w:t>day03重点</w:t>
      </w:r>
    </w:p>
    <w:p>
      <w:pPr>
        <w:rPr>
          <w:rFonts w:ascii="微软雅黑" w:hAnsi="微软雅黑" w:eastAsia="微软雅黑"/>
        </w:rPr>
      </w:pPr>
      <w:r>
        <w:rPr>
          <w:rFonts w:ascii="微软雅黑" w:hAnsi="微软雅黑" w:eastAsia="微软雅黑"/>
        </w:rPr>
        <w:t>1.http</w:t>
      </w:r>
    </w:p>
    <w:p>
      <w:pPr>
        <w:rPr>
          <w:rFonts w:hint="eastAsia" w:ascii="微软雅黑" w:hAnsi="微软雅黑" w:eastAsia="微软雅黑"/>
        </w:rPr>
      </w:pPr>
      <w:r>
        <w:rPr>
          <w:rFonts w:hint="eastAsia" w:ascii="微软雅黑" w:hAnsi="微软雅黑" w:eastAsia="微软雅黑"/>
        </w:rPr>
        <w:t>http和其它相关知识的关系</w:t>
      </w:r>
    </w:p>
    <w:p>
      <w:pPr>
        <w:rPr>
          <w:rFonts w:hint="eastAsia" w:ascii="微软雅黑" w:hAnsi="微软雅黑" w:eastAsia="微软雅黑"/>
        </w:rPr>
      </w:pPr>
      <w:r>
        <w:rPr>
          <w:rFonts w:hint="eastAsia" w:ascii="微软雅黑" w:hAnsi="微软雅黑" w:eastAsia="微软雅黑"/>
        </w:rPr>
        <w:t>工作原理（重）</w:t>
      </w:r>
    </w:p>
    <w:p>
      <w:pPr>
        <w:rPr>
          <w:rFonts w:hint="eastAsia" w:ascii="微软雅黑" w:hAnsi="微软雅黑" w:eastAsia="微软雅黑"/>
        </w:rPr>
      </w:pPr>
      <w:r>
        <w:rPr>
          <w:rFonts w:hint="eastAsia" w:ascii="微软雅黑" w:hAnsi="微软雅黑" w:eastAsia="微软雅黑"/>
        </w:rPr>
        <w:t>报文</w:t>
      </w:r>
    </w:p>
    <w:p>
      <w:pPr>
        <w:rPr>
          <w:rFonts w:hint="eastAsia" w:ascii="微软雅黑" w:hAnsi="微软雅黑" w:eastAsia="微软雅黑"/>
        </w:rPr>
      </w:pPr>
      <w:r>
        <w:rPr>
          <w:rFonts w:hint="eastAsia" w:ascii="微软雅黑" w:hAnsi="微软雅黑" w:eastAsia="微软雅黑"/>
        </w:rPr>
        <w:t>http 状态码，给前端开发人员看的，通过状态码得知前后台交互的情况</w:t>
      </w:r>
    </w:p>
    <w:p>
      <w:pPr>
        <w:rPr>
          <w:rFonts w:ascii="微软雅黑" w:hAnsi="微软雅黑" w:eastAsia="微软雅黑"/>
        </w:rPr>
      </w:pPr>
    </w:p>
    <w:p>
      <w:pPr>
        <w:rPr>
          <w:rFonts w:ascii="微软雅黑" w:hAnsi="微软雅黑" w:eastAsia="微软雅黑"/>
        </w:rPr>
      </w:pPr>
      <w:r>
        <w:rPr>
          <w:rFonts w:ascii="微软雅黑" w:hAnsi="微软雅黑" w:eastAsia="微软雅黑"/>
        </w:rPr>
        <w:t>2.ajax</w:t>
      </w:r>
    </w:p>
    <w:p>
      <w:pPr>
        <w:rPr>
          <w:rFonts w:hint="eastAsia" w:ascii="微软雅黑" w:hAnsi="微软雅黑" w:eastAsia="微软雅黑"/>
        </w:rPr>
      </w:pPr>
      <w:r>
        <w:rPr>
          <w:rFonts w:hint="eastAsia" w:ascii="微软雅黑" w:hAnsi="微软雅黑" w:eastAsia="微软雅黑"/>
        </w:rPr>
        <w:t>异步交互的概念</w:t>
      </w:r>
    </w:p>
    <w:p>
      <w:pPr>
        <w:rPr>
          <w:rFonts w:hint="eastAsia" w:ascii="微软雅黑" w:hAnsi="微软雅黑" w:eastAsia="微软雅黑"/>
        </w:rPr>
      </w:pPr>
      <w:r>
        <w:rPr>
          <w:rFonts w:hint="eastAsia" w:ascii="微软雅黑" w:hAnsi="微软雅黑" w:eastAsia="微软雅黑"/>
        </w:rPr>
        <w:t>XMLHttpRequest对象（xhr）相关内容</w:t>
      </w:r>
    </w:p>
    <w:p>
      <w:pPr>
        <w:rPr>
          <w:rFonts w:hint="eastAsia" w:ascii="微软雅黑" w:hAnsi="微软雅黑" w:eastAsia="微软雅黑"/>
        </w:rPr>
      </w:pPr>
      <w:r>
        <w:rPr>
          <w:rFonts w:hint="eastAsia" w:ascii="微软雅黑" w:hAnsi="微软雅黑" w:eastAsia="微软雅黑"/>
        </w:rPr>
        <w:t>创建、设置请求信息、发送、接收响应</w:t>
      </w:r>
    </w:p>
    <w:p>
      <w:pPr>
        <w:rPr>
          <w:rFonts w:ascii="微软雅黑" w:hAnsi="微软雅黑" w:eastAsia="微软雅黑"/>
        </w:rPr>
      </w:pPr>
    </w:p>
    <w:p>
      <w:pPr>
        <w:rPr>
          <w:rFonts w:ascii="微软雅黑" w:hAnsi="微软雅黑" w:eastAsia="微软雅黑"/>
        </w:rPr>
      </w:pPr>
      <w:r>
        <w:rPr>
          <w:rFonts w:ascii="微软雅黑" w:hAnsi="微软雅黑" w:eastAsia="微软雅黑"/>
        </w:rPr>
        <w:t>3.node</w:t>
      </w:r>
    </w:p>
    <w:p>
      <w:pPr>
        <w:rPr>
          <w:rFonts w:hint="eastAsia" w:ascii="微软雅黑" w:hAnsi="微软雅黑" w:eastAsia="微软雅黑"/>
        </w:rPr>
      </w:pPr>
      <w:r>
        <w:rPr>
          <w:rFonts w:hint="eastAsia" w:ascii="微软雅黑" w:hAnsi="微软雅黑" w:eastAsia="微软雅黑"/>
        </w:rPr>
        <w:t>创建服务器，通过服务器的接口接收和返回数据</w:t>
      </w:r>
    </w:p>
    <w:p>
      <w:pPr>
        <w:rPr>
          <w:rFonts w:ascii="微软雅黑" w:hAnsi="微软雅黑" w:eastAsia="微软雅黑"/>
        </w:rPr>
      </w:pPr>
      <w:r>
        <w:rPr>
          <w:rFonts w:hint="eastAsia" w:ascii="微软雅黑" w:hAnsi="微软雅黑" w:eastAsia="微软雅黑"/>
        </w:rPr>
        <w:t>（知识点薄弱的，赶紧回看视频）</w:t>
      </w:r>
    </w:p>
    <w:p>
      <w:pPr>
        <w:rPr>
          <w:rFonts w:ascii="微软雅黑" w:hAnsi="微软雅黑" w:eastAsia="微软雅黑"/>
          <w:color w:val="000000" w:themeColor="text1"/>
          <w:sz w:val="30"/>
          <w:szCs w:val="30"/>
          <w14:textFill>
            <w14:solidFill>
              <w14:schemeClr w14:val="tx1"/>
            </w14:solidFill>
          </w14:textFill>
        </w:rPr>
      </w:pPr>
    </w:p>
    <w:p>
      <w:pPr>
        <w:rPr>
          <w:rFonts w:ascii="微软雅黑" w:hAnsi="微软雅黑" w:eastAsia="微软雅黑"/>
          <w:color w:val="000000" w:themeColor="text1"/>
          <w:sz w:val="30"/>
          <w:szCs w:val="30"/>
          <w14:textFill>
            <w14:solidFill>
              <w14:schemeClr w14:val="tx1"/>
            </w14:solidFill>
          </w14:textFill>
        </w:rPr>
      </w:pPr>
    </w:p>
    <w:p>
      <w:pPr>
        <w:rPr>
          <w:rFonts w:ascii="微软雅黑" w:hAnsi="微软雅黑" w:eastAsia="微软雅黑"/>
          <w:color w:val="000000" w:themeColor="text1"/>
          <w:sz w:val="30"/>
          <w:szCs w:val="30"/>
          <w14:textFill>
            <w14:solidFill>
              <w14:schemeClr w14:val="tx1"/>
            </w14:solidFill>
          </w14:textFill>
        </w:rPr>
      </w:pPr>
    </w:p>
    <w:p>
      <w:pPr>
        <w:jc w:val="center"/>
        <w:rPr>
          <w:sz w:val="30"/>
          <w:szCs w:val="30"/>
        </w:rPr>
      </w:pPr>
      <w:r>
        <w:rPr>
          <w:sz w:val="30"/>
          <w:szCs w:val="30"/>
        </w:rPr>
        <w:t>Ajax</w:t>
      </w:r>
      <w:r>
        <w:rPr>
          <w:rFonts w:hint="eastAsia"/>
          <w:sz w:val="30"/>
          <w:szCs w:val="30"/>
        </w:rPr>
        <w:t>相关知识介绍</w:t>
      </w:r>
    </w:p>
    <w:p>
      <w:pPr>
        <w:rPr>
          <w:rFonts w:ascii="微软雅黑" w:hAnsi="微软雅黑"/>
          <w:sz w:val="24"/>
        </w:rPr>
      </w:pPr>
      <w:r>
        <w:rPr>
          <w:rFonts w:ascii="微软雅黑" w:hAnsi="微软雅黑"/>
          <w:sz w:val="24"/>
        </w:rPr>
        <w:t>一、HTTP</w:t>
      </w:r>
    </w:p>
    <w:p>
      <w:pPr>
        <w:rPr>
          <w:rFonts w:ascii="微软雅黑" w:hAnsi="微软雅黑"/>
        </w:rPr>
      </w:pPr>
      <w:r>
        <w:rPr>
          <w:rFonts w:ascii="微软雅黑" w:hAnsi="微软雅黑"/>
        </w:rPr>
        <w:t>1.HTTP 概述</w:t>
      </w:r>
    </w:p>
    <w:p>
      <w:pPr>
        <w:rPr>
          <w:rFonts w:ascii="微软雅黑" w:hAnsi="微软雅黑"/>
        </w:rPr>
      </w:pPr>
      <w:r>
        <w:rPr>
          <w:rFonts w:ascii="微软雅黑" w:hAnsi="微软雅黑"/>
        </w:rPr>
        <w:t>- HTTP 就是超文本传输协议，也就是 HyperText Transfer Protocol</w:t>
      </w:r>
    </w:p>
    <w:p>
      <w:pPr>
        <w:rPr>
          <w:rFonts w:ascii="微软雅黑" w:hAnsi="微软雅黑"/>
        </w:rPr>
      </w:pPr>
      <w:r>
        <w:rPr>
          <w:rFonts w:ascii="微软雅黑" w:hAnsi="微软雅黑"/>
        </w:rPr>
        <w:t>- HTTPS 协议是由 HTTP 和 SSL 协议构建的可进行加密传输和身份认证的网络协议，比 HTTP 协议的安全性更高。</w:t>
      </w:r>
    </w:p>
    <w:p>
      <w:pPr>
        <w:rPr>
          <w:rFonts w:ascii="微软雅黑" w:hAnsi="微软雅黑"/>
          <w:color w:val="FF0000"/>
        </w:rPr>
      </w:pPr>
      <w:r>
        <w:rPr>
          <w:rFonts w:ascii="微软雅黑" w:hAnsi="微软雅黑"/>
          <w:color w:val="FF0000"/>
          <w:highlight w:val="yellow"/>
        </w:rPr>
        <w:t>以下拆分“超文本”，“传输”，“协议”</w:t>
      </w:r>
    </w:p>
    <w:p>
      <w:pPr>
        <w:rPr>
          <w:rFonts w:ascii="微软雅黑" w:hAnsi="微软雅黑"/>
        </w:rPr>
      </w:pPr>
    </w:p>
    <w:p>
      <w:pPr>
        <w:rPr>
          <w:rFonts w:ascii="微软雅黑" w:hAnsi="微软雅黑"/>
        </w:rPr>
      </w:pPr>
      <w:r>
        <w:rPr>
          <w:rFonts w:hint="eastAsia" w:ascii="微软雅黑" w:hAnsi="微软雅黑"/>
        </w:rPr>
        <w:t>（</w:t>
      </w:r>
      <w:r>
        <w:rPr>
          <w:rFonts w:ascii="微软雅黑" w:hAnsi="微软雅黑"/>
        </w:rPr>
        <w:t>1</w:t>
      </w:r>
      <w:r>
        <w:rPr>
          <w:rFonts w:hint="eastAsia" w:ascii="微软雅黑" w:hAnsi="微软雅黑"/>
        </w:rPr>
        <w:t>）</w:t>
      </w:r>
      <w:r>
        <w:rPr>
          <w:rFonts w:ascii="微软雅黑" w:hAnsi="微软雅黑"/>
        </w:rPr>
        <w:t xml:space="preserve"> 协议</w:t>
      </w:r>
    </w:p>
    <w:p>
      <w:pPr>
        <w:rPr>
          <w:rFonts w:ascii="微软雅黑" w:hAnsi="微软雅黑"/>
        </w:rPr>
      </w:pPr>
      <w:r>
        <w:rPr>
          <w:rFonts w:ascii="微软雅黑" w:hAnsi="微软雅黑"/>
        </w:rPr>
        <w:t>-协议”是需要至少两个或两个遇上的参与方，指定的一种“规范后的约定”</w:t>
      </w:r>
    </w:p>
    <w:p>
      <w:pPr>
        <w:rPr>
          <w:rFonts w:ascii="微软雅黑" w:hAnsi="微软雅黑"/>
        </w:rPr>
      </w:pPr>
      <w:r>
        <w:rPr>
          <w:rFonts w:ascii="微软雅黑" w:hAnsi="微软雅黑"/>
        </w:rPr>
        <w:t>- HTTP 是一个用在计算机世界里的协议。它使用计算机能够理解的语言确立了一种计算机之间交流通信的规范，以及相关的各种控制和错误处理方式。</w:t>
      </w:r>
    </w:p>
    <w:p>
      <w:pPr>
        <w:rPr>
          <w:rFonts w:ascii="微软雅黑" w:hAnsi="微软雅黑"/>
        </w:rPr>
      </w:pPr>
      <w:r>
        <w:rPr>
          <w:rFonts w:ascii="微软雅黑" w:hAnsi="微软雅黑"/>
        </w:rPr>
        <w:drawing>
          <wp:anchor distT="0" distB="0" distL="114300" distR="114300" simplePos="0" relativeHeight="251659264" behindDoc="0" locked="0" layoutInCell="1" allowOverlap="1">
            <wp:simplePos x="0" y="0"/>
            <wp:positionH relativeFrom="column">
              <wp:posOffset>168275</wp:posOffset>
            </wp:positionH>
            <wp:positionV relativeFrom="paragraph">
              <wp:posOffset>97790</wp:posOffset>
            </wp:positionV>
            <wp:extent cx="2548255" cy="2059305"/>
            <wp:effectExtent l="0" t="0" r="5080" b="0"/>
            <wp:wrapNone/>
            <wp:docPr id="5" name="图片 5"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中度可信度描述已自动生成"/>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548140" cy="2059388"/>
                    </a:xfrm>
                    <a:prstGeom prst="rect">
                      <a:avLst/>
                    </a:prstGeom>
                  </pic:spPr>
                </pic:pic>
              </a:graphicData>
            </a:graphic>
          </wp:anchor>
        </w:drawing>
      </w: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r>
        <w:rPr>
          <w:rFonts w:ascii="微软雅黑" w:hAnsi="微软雅黑"/>
        </w:rPr>
        <w:t>(2) 传输</w:t>
      </w:r>
    </w:p>
    <w:p>
      <w:pPr>
        <w:rPr>
          <w:rFonts w:ascii="微软雅黑" w:hAnsi="微软雅黑"/>
        </w:rPr>
      </w:pPr>
      <w:r>
        <w:rPr>
          <w:rFonts w:ascii="微软雅黑" w:hAnsi="微软雅黑"/>
        </w:rPr>
        <w:t>-   将某些“要求（请求）”从“请求方”发到“响应方”，之后处理后再反馈给“请求方”。中间</w:t>
      </w:r>
    </w:p>
    <w:p>
      <w:pPr>
        <w:rPr>
          <w:rFonts w:ascii="微软雅黑" w:hAnsi="微软雅黑"/>
        </w:rPr>
      </w:pPr>
      <w:r>
        <w:rPr>
          <w:rFonts w:ascii="微软雅黑" w:hAnsi="微软雅黑"/>
        </w:rPr>
        <w:t>-   HTTP 是一个在计算机世界里专门用来在两点之间传输数据的约定和规范。</w:t>
      </w:r>
    </w:p>
    <w:p>
      <w:pPr>
        <w:rPr>
          <w:rFonts w:ascii="微软雅黑" w:hAnsi="微软雅黑"/>
        </w:rPr>
      </w:pPr>
    </w:p>
    <w:p>
      <w:pPr>
        <w:rPr>
          <w:rFonts w:ascii="微软雅黑" w:hAnsi="微软雅黑"/>
        </w:rPr>
      </w:pPr>
      <w:r>
        <w:rPr>
          <w:rFonts w:ascii="微软雅黑" w:hAnsi="微软雅黑"/>
        </w:rPr>
        <w:t>(3) 超文本</w:t>
      </w:r>
    </w:p>
    <w:p>
      <w:pPr>
        <w:rPr>
          <w:rFonts w:ascii="微软雅黑" w:hAnsi="微软雅黑"/>
        </w:rPr>
      </w:pPr>
      <w:r>
        <w:rPr>
          <w:rFonts w:ascii="微软雅黑" w:hAnsi="微软雅黑"/>
        </w:rPr>
        <w:t>-   超文本是文字、图片、音频和视频等的连接。</w:t>
      </w:r>
    </w:p>
    <w:p>
      <w:pPr>
        <w:rPr>
          <w:rFonts w:ascii="微软雅黑" w:hAnsi="微软雅黑"/>
        </w:rPr>
      </w:pPr>
      <w:r>
        <w:rPr>
          <w:rFonts w:ascii="微软雅黑" w:hAnsi="微软雅黑"/>
        </w:rPr>
        <w:t>-   经过浏览器的解读，展现的内容多样的页面。</w:t>
      </w:r>
    </w:p>
    <w:p>
      <w:pPr>
        <w:rPr>
          <w:rFonts w:ascii="微软雅黑" w:hAnsi="微软雅黑"/>
        </w:rPr>
      </w:pPr>
      <w:r>
        <w:rPr>
          <w:rFonts w:ascii="微软雅黑" w:hAnsi="微软雅黑"/>
        </w:rPr>
        <w:t>-   html 就是超文本标记语言</w:t>
      </w:r>
    </w:p>
    <w:p>
      <w:pPr>
        <w:rPr>
          <w:rFonts w:ascii="微软雅黑" w:hAnsi="微软雅黑"/>
        </w:rPr>
      </w:pPr>
    </w:p>
    <w:p>
      <w:pPr>
        <w:rPr>
          <w:rFonts w:ascii="微软雅黑" w:hAnsi="微软雅黑"/>
        </w:rPr>
      </w:pPr>
      <w:r>
        <w:rPr>
          <w:rFonts w:ascii="微软雅黑" w:hAnsi="微软雅黑"/>
        </w:rPr>
        <w:t>2.HTTP 与 Internet 的关系</w:t>
      </w:r>
    </w:p>
    <w:p>
      <w:pPr>
        <w:rPr>
          <w:rFonts w:ascii="微软雅黑" w:hAnsi="微软雅黑"/>
        </w:rPr>
      </w:pPr>
      <w:r>
        <w:rPr>
          <w:rFonts w:ascii="微软雅黑" w:hAnsi="微软雅黑"/>
        </w:rPr>
        <w:t>互联网 Internet，我们通常所说的“上网”实际上访问的只是互联网的一个子集“万维网”（World Wide Web），它基于 HTTP 协议，传输 HTML 等超文本资源，能力也就被限制在 HTTP 协议之内。</w:t>
      </w:r>
    </w:p>
    <w:p>
      <w:pPr>
        <w:rPr>
          <w:rFonts w:ascii="微软雅黑" w:hAnsi="微软雅黑"/>
        </w:rPr>
      </w:pPr>
    </w:p>
    <w:p>
      <w:pPr>
        <w:rPr>
          <w:rFonts w:ascii="微软雅黑" w:hAnsi="微软雅黑"/>
        </w:rPr>
      </w:pPr>
      <w:r>
        <w:rPr>
          <w:rFonts w:ascii="微软雅黑" w:hAnsi="微软雅黑"/>
        </w:rPr>
        <w:t>3.HTTP 协议基本工作流程</w:t>
      </w:r>
    </w:p>
    <w:p>
      <w:pPr>
        <w:rPr>
          <w:rFonts w:ascii="微软雅黑" w:hAnsi="微软雅黑"/>
        </w:rPr>
      </w:pPr>
      <w:r>
        <w:rPr>
          <w:rFonts w:ascii="微软雅黑" w:hAnsi="微软雅黑"/>
        </w:rPr>
        <w:t>HTTP 协议基本工作流程，就是“请求 - 应答”“一发一收”的模式。</w:t>
      </w:r>
    </w:p>
    <w:p>
      <w:pPr>
        <w:rPr>
          <w:rFonts w:ascii="微软雅黑" w:hAnsi="微软雅黑"/>
        </w:rPr>
      </w:pPr>
      <w:r>
        <w:rPr>
          <w:rFonts w:ascii="微软雅黑" w:hAnsi="微软雅黑"/>
        </w:rPr>
        <w:t>在这个过程中参与请求和应答的是服务器端、客户端、http 协议本身。</w:t>
      </w:r>
    </w:p>
    <w:p>
      <w:pPr>
        <w:rPr>
          <w:rFonts w:ascii="微软雅黑" w:hAnsi="微软雅黑"/>
        </w:rPr>
      </w:pPr>
      <w:r>
        <w:rPr>
          <w:rFonts w:ascii="微软雅黑" w:hAnsi="微软雅黑"/>
        </w:rPr>
        <w:drawing>
          <wp:anchor distT="0" distB="0" distL="114300" distR="114300" simplePos="0" relativeHeight="251660288" behindDoc="0" locked="0" layoutInCell="1" allowOverlap="1">
            <wp:simplePos x="0" y="0"/>
            <wp:positionH relativeFrom="column">
              <wp:posOffset>81280</wp:posOffset>
            </wp:positionH>
            <wp:positionV relativeFrom="paragraph">
              <wp:posOffset>165735</wp:posOffset>
            </wp:positionV>
            <wp:extent cx="4466590" cy="3283585"/>
            <wp:effectExtent l="0" t="0" r="3810" b="5715"/>
            <wp:wrapNone/>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474216" cy="3289358"/>
                    </a:xfrm>
                    <a:prstGeom prst="rect">
                      <a:avLst/>
                    </a:prstGeom>
                  </pic:spPr>
                </pic:pic>
              </a:graphicData>
            </a:graphic>
          </wp:anchor>
        </w:drawing>
      </w: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r>
        <w:rPr>
          <w:rFonts w:hint="eastAsia" w:ascii="微软雅黑" w:hAnsi="微软雅黑"/>
        </w:rPr>
        <mc:AlternateContent>
          <mc:Choice Requires="wps">
            <w:drawing>
              <wp:anchor distT="0" distB="0" distL="114300" distR="114300" simplePos="0" relativeHeight="251661312" behindDoc="0" locked="0" layoutInCell="1" allowOverlap="1">
                <wp:simplePos x="0" y="0"/>
                <wp:positionH relativeFrom="column">
                  <wp:posOffset>81280</wp:posOffset>
                </wp:positionH>
                <wp:positionV relativeFrom="paragraph">
                  <wp:posOffset>146050</wp:posOffset>
                </wp:positionV>
                <wp:extent cx="5247640" cy="2075180"/>
                <wp:effectExtent l="0" t="0" r="10160" b="7620"/>
                <wp:wrapNone/>
                <wp:docPr id="3" name="矩形 3"/>
                <wp:cNvGraphicFramePr/>
                <a:graphic xmlns:a="http://schemas.openxmlformats.org/drawingml/2006/main">
                  <a:graphicData uri="http://schemas.microsoft.com/office/word/2010/wordprocessingShape">
                    <wps:wsp>
                      <wps:cNvSpPr/>
                      <wps:spPr>
                        <a:xfrm>
                          <a:off x="0" y="0"/>
                          <a:ext cx="5247861" cy="2075290"/>
                        </a:xfrm>
                        <a:prstGeom prst="rect">
                          <a:avLst/>
                        </a:prstGeom>
                      </wps:spPr>
                      <wps:style>
                        <a:lnRef idx="1">
                          <a:schemeClr val="accent3"/>
                        </a:lnRef>
                        <a:fillRef idx="2">
                          <a:schemeClr val="accent3"/>
                        </a:fillRef>
                        <a:effectRef idx="1">
                          <a:schemeClr val="accent3"/>
                        </a:effectRef>
                        <a:fontRef idx="minor">
                          <a:schemeClr val="dk1"/>
                        </a:fontRef>
                      </wps:style>
                      <wps:txbx>
                        <w:txbxContent>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最简单的浏览器 HTTP 请求过程：</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1. 浏览器从地址栏的输入中获得服务器的 “IP”（后面有名次解释） 地址和“端口号”（域名访问需要 DNS 解析）；</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2. 浏览器用 “TCP”（后面有名次解释） 的三次握手与服务器建立连接；</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3. 浏览器向服务器发送拼好的报文；</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4. 服务器收到报文后处理请求，同样拼好报文再发给浏览器；</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5. 浏览器解析报文，渲染输出页面。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pt;margin-top:11.5pt;height:163.4pt;width:413.2pt;z-index:251661312;v-text-anchor:middle;mso-width-relative:page;mso-height-relative:page;" fillcolor="#D2D2D2 [3536]" filled="t" stroked="t" coordsize="21600,21600" o:gfxdata="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AAAAAGRycy9QSwECFAAUAAAACACHTuJAPWveAdgAAAAJ&#10;AQAADwAAAAAAAAABACAAAAAiAAAAZHJzL2Rvd25yZXYueG1sUEsBAhQAFAAAAAgAh07iQJ2tXRMA&#10;AwAArAYAAA4AAAAAAAAAAQAgAAAAJwEAAGRycy9lMm9Eb2MueG1sUEsFBgAAAAAGAAYAWQEAAJkG&#10;A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最简单的浏览器 HTTP 请求过程：</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1. 浏览器从地址栏的输入中获得服务器的 “IP”（后面有名次解释） 地址和“端口号”（域名访问需要 DNS 解析）；</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2. 浏览器用 “TCP”（后面有名次解释） 的三次握手与服务器建立连接；</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3. 浏览器向服务器发送拼好的报文；</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4. 服务器收到报文后处理请求，同样拼好报文再发给浏览器；</w:t>
                      </w:r>
                    </w:p>
                    <w:p>
                      <w:pPr>
                        <w:jc w:val="left"/>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Cs w:val="21"/>
                          <w14:shadow w14:blurRad="38100" w14:dist="19050" w14:dir="2700000" w14:sx="100000" w14:sy="100000" w14:kx="0" w14:ky="0" w14:algn="tl">
                            <w14:schemeClr w14:val="dk1">
                              <w14:alpha w14:val="60000"/>
                            </w14:schemeClr>
                          </w14:shadow>
                          <w14:textFill>
                            <w14:solidFill>
                              <w14:schemeClr w14:val="tx1"/>
                            </w14:solidFill>
                          </w14:textFill>
                        </w:rPr>
                        <w:t>5. 浏览器解析报文，渲染输出页面。</w:t>
                      </w:r>
                    </w:p>
                  </w:txbxContent>
                </v:textbox>
              </v:rect>
            </w:pict>
          </mc:Fallback>
        </mc:AlternateContent>
      </w: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r>
        <w:rPr>
          <w:rFonts w:ascii="微软雅黑" w:hAnsi="微软雅黑"/>
        </w:rPr>
        <w:t>(1)TCP 协议</w:t>
      </w:r>
    </w:p>
    <w:p>
      <w:pPr>
        <w:rPr>
          <w:rFonts w:ascii="微软雅黑" w:hAnsi="微软雅黑"/>
        </w:rPr>
      </w:pPr>
      <w:r>
        <w:rPr>
          <w:rFonts w:ascii="微软雅黑" w:hAnsi="微软雅黑"/>
        </w:rPr>
        <w:t>-   TCP 传输控制协议 Transmission Control Protocol</w:t>
      </w:r>
    </w:p>
    <w:p>
      <w:pPr>
        <w:rPr>
          <w:rFonts w:ascii="微软雅黑" w:hAnsi="微软雅黑"/>
        </w:rPr>
      </w:pPr>
      <w:r>
        <w:rPr>
          <w:rFonts w:ascii="微软雅黑" w:hAnsi="微软雅黑"/>
        </w:rPr>
        <w:t>-   HTTP 协议是基于 TCP 协议的，TCP 协议是字节流传输，可以保证数据完整</w:t>
      </w:r>
    </w:p>
    <w:p>
      <w:pPr>
        <w:rPr>
          <w:rFonts w:ascii="微软雅黑" w:hAnsi="微软雅黑"/>
        </w:rPr>
      </w:pPr>
      <w:r>
        <w:rPr>
          <w:rFonts w:ascii="微软雅黑" w:hAnsi="微软雅黑"/>
        </w:rPr>
        <w:t>-   TCP位于传输层，作用是提供可靠的字节流服务，为了准确无误地将数据送达目的地，TCP协议采纳三次握手策略，以下为三次握手的原理：</w:t>
      </w:r>
    </w:p>
    <w:p>
      <w:pPr>
        <w:rPr>
          <w:rFonts w:ascii="微软雅黑" w:hAnsi="微软雅黑"/>
        </w:rPr>
      </w:pPr>
      <w:r>
        <w:rPr>
          <w:rFonts w:ascii="微软雅黑" w:hAnsi="微软雅黑"/>
        </w:rPr>
        <w:t xml:space="preserve">    -   1/发送端首先发送一个带有SYN（synchronize）标志的数据包给接收方。（客户端呼叫服务器端：你好，可以听到吗？）</w:t>
      </w:r>
    </w:p>
    <w:p>
      <w:pPr>
        <w:rPr>
          <w:rFonts w:ascii="微软雅黑" w:hAnsi="微软雅黑"/>
        </w:rPr>
      </w:pPr>
      <w:r>
        <w:rPr>
          <w:rFonts w:ascii="微软雅黑" w:hAnsi="微软雅黑"/>
        </w:rPr>
        <w:t xml:space="preserve">    -   2</w:t>
      </w:r>
      <w:r>
        <w:rPr>
          <w:rFonts w:hint="eastAsia" w:ascii="微软雅黑" w:hAnsi="微软雅黑"/>
        </w:rPr>
        <w:t>/</w:t>
      </w:r>
      <w:r>
        <w:rPr>
          <w:rFonts w:ascii="微软雅黑" w:hAnsi="微软雅黑"/>
        </w:rPr>
        <w:t>接收方接收后，回传一个带有SYN/ACK标志的数据包传递确认信息，表示我收到了。（服务器端回复客户端：收到，你听到我说话了吗？）</w:t>
      </w:r>
    </w:p>
    <w:p>
      <w:pPr>
        <w:rPr>
          <w:rFonts w:ascii="微软雅黑" w:hAnsi="微软雅黑"/>
        </w:rPr>
      </w:pPr>
      <w:r>
        <w:rPr>
          <w:rFonts w:ascii="微软雅黑" w:hAnsi="微软雅黑"/>
        </w:rPr>
        <w:t xml:space="preserve">    -   3</w:t>
      </w:r>
      <w:r>
        <w:rPr>
          <w:rFonts w:hint="eastAsia" w:ascii="微软雅黑" w:hAnsi="微软雅黑"/>
        </w:rPr>
        <w:t>/</w:t>
      </w:r>
      <w:r>
        <w:rPr>
          <w:rFonts w:ascii="微软雅黑" w:hAnsi="微软雅黑"/>
        </w:rPr>
        <w:t>最后，发送方再回传一个带有ACK标志的数据包，代表我知道了，表示’握手‘结束。（客户端：我们都能听到彼此的话，现在可以开始通信了）</w:t>
      </w:r>
    </w:p>
    <w:p>
      <w:pPr>
        <w:rPr>
          <w:rFonts w:ascii="微软雅黑" w:hAnsi="微软雅黑"/>
        </w:rPr>
      </w:pPr>
      <w:r>
        <w:rPr>
          <w:rFonts w:hint="eastAsia" w:ascii="微软雅黑" w:hAnsi="微软雅黑"/>
        </w:rPr>
        <w:drawing>
          <wp:anchor distT="0" distB="0" distL="114300" distR="114300" simplePos="0" relativeHeight="251662336" behindDoc="0" locked="0" layoutInCell="1" allowOverlap="1">
            <wp:simplePos x="0" y="0"/>
            <wp:positionH relativeFrom="column">
              <wp:posOffset>200660</wp:posOffset>
            </wp:positionH>
            <wp:positionV relativeFrom="paragraph">
              <wp:posOffset>146685</wp:posOffset>
            </wp:positionV>
            <wp:extent cx="4170680" cy="3427095"/>
            <wp:effectExtent l="0" t="0" r="0" b="2540"/>
            <wp:wrapNone/>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173924" cy="3429657"/>
                    </a:xfrm>
                    <a:prstGeom prst="rect">
                      <a:avLst/>
                    </a:prstGeom>
                  </pic:spPr>
                </pic:pic>
              </a:graphicData>
            </a:graphic>
          </wp:anchor>
        </w:drawing>
      </w: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r>
        <w:rPr>
          <w:rFonts w:ascii="微软雅黑" w:hAnsi="微软雅黑"/>
        </w:rPr>
        <w:t>(2)IP 协议</w:t>
      </w:r>
    </w:p>
    <w:p>
      <w:pPr>
        <w:rPr>
          <w:rFonts w:ascii="微软雅黑" w:hAnsi="微软雅黑"/>
        </w:rPr>
      </w:pPr>
      <w:r>
        <w:rPr>
          <w:rFonts w:ascii="微软雅黑" w:hAnsi="微软雅黑"/>
        </w:rPr>
        <w:t>-   IP 协议 Internet Protocol</w:t>
      </w:r>
    </w:p>
    <w:p>
      <w:pPr>
        <w:rPr>
          <w:rFonts w:ascii="微软雅黑" w:hAnsi="微软雅黑"/>
        </w:rPr>
      </w:pPr>
      <w:r>
        <w:rPr>
          <w:rFonts w:ascii="微软雅黑" w:hAnsi="微软雅黑"/>
        </w:rPr>
        <w:t>-   IP 协议使用 IP 地址的概念来定位互联网上的每一台计算机</w:t>
      </w:r>
    </w:p>
    <w:p>
      <w:pPr>
        <w:rPr>
          <w:rFonts w:ascii="微软雅黑" w:hAnsi="微软雅黑"/>
        </w:rPr>
      </w:pPr>
      <w:r>
        <w:rPr>
          <w:rFonts w:ascii="微软雅黑" w:hAnsi="微软雅黑"/>
        </w:rPr>
        <w:t>-   IP 协议 v4，地址是四个用“.”分隔的数字，例如“127.0.0.1”，v6，使用 8 组“:”分隔的数字作为地址</w:t>
      </w:r>
    </w:p>
    <w:p>
      <w:pPr>
        <w:rPr>
          <w:rFonts w:ascii="微软雅黑" w:hAnsi="微软雅黑"/>
        </w:rPr>
      </w:pPr>
    </w:p>
    <w:p>
      <w:pPr>
        <w:rPr>
          <w:rFonts w:ascii="微软雅黑" w:hAnsi="微软雅黑"/>
        </w:rPr>
      </w:pPr>
      <w:r>
        <w:rPr>
          <w:rFonts w:ascii="微软雅黑" w:hAnsi="微软雅黑"/>
        </w:rPr>
        <w:t>(3)DNS</w:t>
      </w:r>
    </w:p>
    <w:p>
      <w:pPr>
        <w:rPr>
          <w:rFonts w:ascii="微软雅黑" w:hAnsi="微软雅黑"/>
        </w:rPr>
      </w:pPr>
      <w:r>
        <w:rPr>
          <w:rFonts w:ascii="微软雅黑" w:hAnsi="微软雅黑"/>
        </w:rPr>
        <w:t>-   域名系统 Domain Name System</w:t>
      </w:r>
    </w:p>
    <w:p>
      <w:pPr>
        <w:rPr>
          <w:rFonts w:ascii="微软雅黑" w:hAnsi="微软雅黑"/>
        </w:rPr>
      </w:pPr>
      <w:r>
        <w:rPr>
          <w:rFonts w:ascii="微软雅黑" w:hAnsi="微软雅黑"/>
        </w:rPr>
        <w:t>-   用有意义的名字来作为 IP 地址的等价替代，假如淘宝的 IP 地址是 192.0.168.1，用域名 taobao.com 绑定这个 IP。用户访问时访问域名则指向它的 IP 地址</w:t>
      </w:r>
    </w:p>
    <w:p>
      <w:pPr>
        <w:rPr>
          <w:rFonts w:ascii="微软雅黑" w:hAnsi="微软雅黑"/>
        </w:rPr>
      </w:pPr>
    </w:p>
    <w:p>
      <w:pPr>
        <w:rPr>
          <w:rFonts w:ascii="微软雅黑" w:hAnsi="微软雅黑"/>
        </w:rPr>
      </w:pPr>
      <w:r>
        <w:rPr>
          <w:rFonts w:ascii="微软雅黑" w:hAnsi="微软雅黑"/>
        </w:rPr>
        <w:t>(4)URL</w:t>
      </w:r>
    </w:p>
    <w:p>
      <w:pPr>
        <w:rPr>
          <w:rFonts w:ascii="微软雅黑" w:hAnsi="微软雅黑"/>
        </w:rPr>
      </w:pPr>
      <w:r>
        <w:rPr>
          <w:rFonts w:ascii="微软雅黑" w:hAnsi="微软雅黑"/>
        </w:rPr>
        <w:t>URL 统一资源定位符 Uniform Resource Locator，我们俗称的“网址”</w:t>
      </w:r>
    </w:p>
    <w:p>
      <w:pPr>
        <w:rPr>
          <w:rFonts w:ascii="微软雅黑" w:hAnsi="微软雅黑"/>
        </w:rPr>
      </w:pPr>
      <w:r>
        <w:rPr>
          <w:rFonts w:ascii="微软雅黑" w:hAnsi="微软雅黑"/>
        </w:rPr>
        <w:t>-   协议名：即访问该资源应当使用的协议，`http或https、ftp等`</w:t>
      </w:r>
    </w:p>
    <w:p>
      <w:pPr>
        <w:rPr>
          <w:rFonts w:ascii="微软雅黑" w:hAnsi="微软雅黑"/>
        </w:rPr>
      </w:pPr>
      <w:r>
        <w:rPr>
          <w:rFonts w:ascii="微软雅黑" w:hAnsi="微软雅黑"/>
        </w:rPr>
        <w:t>-   主机名：即互联网上主机的标记，可以是域名或 IP 地址</w:t>
      </w:r>
    </w:p>
    <w:p>
      <w:pPr>
        <w:rPr>
          <w:rFonts w:ascii="微软雅黑" w:hAnsi="微软雅黑"/>
        </w:rPr>
      </w:pPr>
      <w:r>
        <w:rPr>
          <w:rFonts w:ascii="微软雅黑" w:hAnsi="微软雅黑"/>
        </w:rPr>
        <w:t>-   端口号：代表服务器上的资源或者特定服务的门牌号</w:t>
      </w:r>
    </w:p>
    <w:p>
      <w:pPr>
        <w:rPr>
          <w:rFonts w:ascii="微软雅黑" w:hAnsi="微软雅黑"/>
        </w:rPr>
      </w:pPr>
      <w:r>
        <w:rPr>
          <w:rFonts w:ascii="微软雅黑" w:hAnsi="微软雅黑"/>
        </w:rPr>
        <w:t xml:space="preserve">    -   80 HTTP 协议的标准端口号</w:t>
      </w:r>
    </w:p>
    <w:p>
      <w:pPr>
        <w:rPr>
          <w:rFonts w:ascii="微软雅黑" w:hAnsi="微软雅黑"/>
        </w:rPr>
      </w:pPr>
      <w:r>
        <w:rPr>
          <w:rFonts w:ascii="微软雅黑" w:hAnsi="微软雅黑"/>
        </w:rPr>
        <w:t xml:space="preserve">    -   443 HTTPS</w:t>
      </w:r>
    </w:p>
    <w:p>
      <w:pPr>
        <w:rPr>
          <w:rFonts w:ascii="微软雅黑" w:hAnsi="微软雅黑"/>
        </w:rPr>
      </w:pPr>
      <w:r>
        <w:rPr>
          <w:rFonts w:ascii="微软雅黑" w:hAnsi="微软雅黑"/>
        </w:rPr>
        <w:t xml:space="preserve">    -   21 FTP 文件传输协议</w:t>
      </w:r>
    </w:p>
    <w:p>
      <w:pPr>
        <w:rPr>
          <w:rFonts w:ascii="微软雅黑" w:hAnsi="微软雅黑"/>
        </w:rPr>
      </w:pPr>
      <w:r>
        <w:rPr>
          <w:rFonts w:ascii="微软雅黑" w:hAnsi="微软雅黑"/>
        </w:rPr>
        <w:t xml:space="preserve">    -   22 SSH 安全登录、文件传送(SCP)和端口重定向</w:t>
      </w:r>
    </w:p>
    <w:p>
      <w:pPr>
        <w:rPr>
          <w:rFonts w:ascii="微软雅黑" w:hAnsi="微软雅黑"/>
        </w:rPr>
      </w:pPr>
      <w:r>
        <w:rPr>
          <w:rFonts w:ascii="微软雅黑" w:hAnsi="微软雅黑"/>
        </w:rPr>
        <w:t xml:space="preserve">    -   3306 mysql</w:t>
      </w:r>
    </w:p>
    <w:p>
      <w:pPr>
        <w:rPr>
          <w:rFonts w:ascii="微软雅黑" w:hAnsi="微软雅黑"/>
        </w:rPr>
      </w:pPr>
      <w:r>
        <w:rPr>
          <w:rFonts w:ascii="微软雅黑" w:hAnsi="微软雅黑"/>
        </w:rPr>
        <w:t xml:space="preserve">    -   5001-65535 用来给用户自定义端口</w:t>
      </w:r>
    </w:p>
    <w:p>
      <w:pPr>
        <w:rPr>
          <w:rFonts w:ascii="微软雅黑" w:hAnsi="微软雅黑"/>
        </w:rPr>
      </w:pPr>
      <w:r>
        <w:rPr>
          <w:rFonts w:ascii="微软雅黑" w:hAnsi="微软雅黑"/>
        </w:rPr>
        <w:t>-   资源路径：即资源在主机上的位置，使用“/”分隔多级目录</w:t>
      </w:r>
    </w:p>
    <w:p>
      <w:pPr>
        <w:rPr>
          <w:rFonts w:ascii="微软雅黑" w:hAnsi="微软雅黑"/>
        </w:rPr>
      </w:pPr>
      <w:r>
        <w:rPr>
          <w:rFonts w:ascii="微软雅黑" w:hAnsi="微软雅黑"/>
        </w:rPr>
        <w:t>-   参数：是提供给服务器的额外参数（要求），这些参数用`&amp;`分隔，键值对列表</w:t>
      </w:r>
    </w:p>
    <w:p>
      <w:pPr>
        <w:rPr>
          <w:rFonts w:ascii="微软雅黑" w:hAnsi="微软雅黑"/>
        </w:rPr>
      </w:pPr>
      <w:r>
        <w:rPr>
          <w:rFonts w:ascii="微软雅黑" w:hAnsi="微软雅黑"/>
        </w:rPr>
        <w:t>-   资源锚点：资源中的书签</w:t>
      </w: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r>
        <w:rPr>
          <w:rFonts w:hint="eastAsia" w:ascii="微软雅黑" w:hAnsi="微软雅黑"/>
        </w:rPr>
        <w:drawing>
          <wp:anchor distT="0" distB="0" distL="114300" distR="114300" simplePos="0" relativeHeight="251663360" behindDoc="0" locked="0" layoutInCell="1" allowOverlap="1">
            <wp:simplePos x="0" y="0"/>
            <wp:positionH relativeFrom="margin">
              <wp:posOffset>205740</wp:posOffset>
            </wp:positionH>
            <wp:positionV relativeFrom="paragraph">
              <wp:posOffset>247015</wp:posOffset>
            </wp:positionV>
            <wp:extent cx="5144770" cy="4105275"/>
            <wp:effectExtent l="0" t="0" r="0" b="0"/>
            <wp:wrapNone/>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44494" cy="4105168"/>
                    </a:xfrm>
                    <a:prstGeom prst="rect">
                      <a:avLst/>
                    </a:prstGeom>
                  </pic:spPr>
                </pic:pic>
              </a:graphicData>
            </a:graphic>
          </wp:anchor>
        </w:drawing>
      </w: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r>
        <w:rPr>
          <w:rFonts w:ascii="微软雅黑" w:hAnsi="微软雅黑"/>
        </w:rPr>
        <w:t>4. HTTP 协议的报文</w:t>
      </w:r>
    </w:p>
    <w:p>
      <w:pPr>
        <w:rPr>
          <w:rFonts w:ascii="微软雅黑" w:hAnsi="微软雅黑"/>
        </w:rPr>
      </w:pPr>
      <w:r>
        <w:rPr>
          <w:rFonts w:ascii="微软雅黑" w:hAnsi="微软雅黑"/>
        </w:rPr>
        <w:t>HTTP 协议的核心部分就是它传输的“报文”内容，HTTP 协议在规范文档里详细定义了报文的格式，组成部分，解析规则，还有处理策略。</w:t>
      </w:r>
    </w:p>
    <w:p>
      <w:pPr>
        <w:rPr>
          <w:rFonts w:ascii="微软雅黑" w:hAnsi="微软雅黑"/>
        </w:rPr>
      </w:pPr>
      <w:r>
        <w:rPr>
          <w:rFonts w:ascii="微软雅黑" w:hAnsi="微软雅黑"/>
        </w:rPr>
        <w:drawing>
          <wp:anchor distT="0" distB="0" distL="114300" distR="114300" simplePos="0" relativeHeight="251664384" behindDoc="0" locked="0" layoutInCell="1" allowOverlap="1">
            <wp:simplePos x="0" y="0"/>
            <wp:positionH relativeFrom="column">
              <wp:posOffset>2529840</wp:posOffset>
            </wp:positionH>
            <wp:positionV relativeFrom="paragraph">
              <wp:posOffset>43815</wp:posOffset>
            </wp:positionV>
            <wp:extent cx="2894330" cy="1558290"/>
            <wp:effectExtent l="0" t="0" r="1270" b="3810"/>
            <wp:wrapNone/>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4425" cy="1558455"/>
                    </a:xfrm>
                    <a:prstGeom prst="rect">
                      <a:avLst/>
                    </a:prstGeom>
                  </pic:spPr>
                </pic:pic>
              </a:graphicData>
            </a:graphic>
          </wp:anchor>
        </w:drawing>
      </w:r>
      <w:r>
        <w:rPr>
          <w:rFonts w:ascii="微软雅黑" w:hAnsi="微软雅黑"/>
        </w:rPr>
        <w:t>（1）报文结构：</w:t>
      </w:r>
    </w:p>
    <w:p>
      <w:pPr>
        <w:rPr>
          <w:rFonts w:ascii="微软雅黑" w:hAnsi="微软雅黑"/>
        </w:rPr>
      </w:pPr>
      <w:r>
        <w:rPr>
          <w:rFonts w:ascii="微软雅黑" w:hAnsi="微软雅黑"/>
        </w:rPr>
        <w:t>-   起始行</w:t>
      </w:r>
    </w:p>
    <w:p>
      <w:pPr>
        <w:rPr>
          <w:rFonts w:ascii="微软雅黑" w:hAnsi="微软雅黑"/>
        </w:rPr>
      </w:pPr>
      <w:r>
        <w:rPr>
          <w:rFonts w:ascii="微软雅黑" w:hAnsi="微软雅黑"/>
        </w:rPr>
        <w:t>-   头部</w:t>
      </w:r>
    </w:p>
    <w:p>
      <w:pPr>
        <w:rPr>
          <w:rFonts w:ascii="微软雅黑" w:hAnsi="微软雅黑"/>
        </w:rPr>
      </w:pPr>
      <w:r>
        <w:rPr>
          <w:rFonts w:ascii="微软雅黑" w:hAnsi="微软雅黑"/>
        </w:rPr>
        <w:t>-   空行</w:t>
      </w:r>
    </w:p>
    <w:p>
      <w:pPr>
        <w:rPr>
          <w:rFonts w:ascii="微软雅黑" w:hAnsi="微软雅黑"/>
        </w:rPr>
      </w:pPr>
      <w:r>
        <w:rPr>
          <w:rFonts w:ascii="微软雅黑" w:hAnsi="微软雅黑"/>
        </w:rPr>
        <w:t>-   实体</w:t>
      </w:r>
    </w:p>
    <w:p>
      <w:pPr>
        <w:rPr>
          <w:rFonts w:ascii="微软雅黑" w:hAnsi="微软雅黑"/>
        </w:rPr>
      </w:pPr>
    </w:p>
    <w:p>
      <w:pPr>
        <w:rPr>
          <w:rFonts w:ascii="微软雅黑" w:hAnsi="微软雅黑"/>
        </w:rPr>
      </w:pPr>
      <w:r>
        <w:rPr>
          <w:rFonts w:ascii="微软雅黑" w:hAnsi="微软雅黑"/>
        </w:rPr>
        <w:t>（3）起始行</w:t>
      </w:r>
    </w:p>
    <w:p>
      <w:pPr>
        <w:rPr>
          <w:rFonts w:ascii="微软雅黑" w:hAnsi="微软雅黑"/>
        </w:rPr>
      </w:pPr>
      <w:r>
        <w:rPr>
          <w:rFonts w:ascii="微软雅黑" w:hAnsi="微软雅黑"/>
        </w:rPr>
        <w:t>请求行（request line），它简要地描述了客户端想要如何操作服务器端的资源。</w:t>
      </w:r>
    </w:p>
    <w:p>
      <w:pPr>
        <w:rPr>
          <w:rFonts w:ascii="微软雅黑" w:hAnsi="微软雅黑"/>
        </w:rPr>
      </w:pPr>
      <w:r>
        <w:rPr>
          <w:rFonts w:ascii="微软雅黑" w:hAnsi="微软雅黑"/>
        </w:rPr>
        <w:drawing>
          <wp:anchor distT="0" distB="0" distL="114300" distR="114300" simplePos="0" relativeHeight="251665408" behindDoc="0" locked="0" layoutInCell="1" allowOverlap="1">
            <wp:simplePos x="0" y="0"/>
            <wp:positionH relativeFrom="column">
              <wp:posOffset>-37465</wp:posOffset>
            </wp:positionH>
            <wp:positionV relativeFrom="paragraph">
              <wp:posOffset>66040</wp:posOffset>
            </wp:positionV>
            <wp:extent cx="5136515" cy="2018030"/>
            <wp:effectExtent l="0" t="0" r="0" b="1270"/>
            <wp:wrapNone/>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146831" cy="2022147"/>
                    </a:xfrm>
                    <a:prstGeom prst="rect">
                      <a:avLst/>
                    </a:prstGeom>
                  </pic:spPr>
                </pic:pic>
              </a:graphicData>
            </a:graphic>
          </wp:anchor>
        </w:drawing>
      </w: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hint="eastAsia" w:ascii="微软雅黑" w:hAnsi="微软雅黑"/>
        </w:rPr>
      </w:pPr>
    </w:p>
    <w:p>
      <w:pPr>
        <w:rPr>
          <w:rFonts w:ascii="微软雅黑" w:hAnsi="微软雅黑"/>
        </w:rPr>
      </w:pPr>
      <w:r>
        <w:rPr>
          <w:rFonts w:ascii="微软雅黑" w:hAnsi="微软雅黑"/>
        </w:rPr>
        <w:t>请求行由三部分构成：</w:t>
      </w:r>
    </w:p>
    <w:p>
      <w:pPr>
        <w:rPr>
          <w:rFonts w:ascii="微软雅黑" w:hAnsi="微软雅黑"/>
        </w:rPr>
      </w:pPr>
      <w:r>
        <w:rPr>
          <w:rFonts w:ascii="微软雅黑" w:hAnsi="微软雅黑"/>
        </w:rPr>
        <w:t>1. 请求方法：是一个动词，如 GET/POST，表示对资源的操作；</w:t>
      </w:r>
    </w:p>
    <w:p>
      <w:pPr>
        <w:rPr>
          <w:rFonts w:ascii="微软雅黑" w:hAnsi="微软雅黑"/>
        </w:rPr>
      </w:pPr>
      <w:r>
        <w:rPr>
          <w:rFonts w:ascii="微软雅黑" w:hAnsi="微软雅黑"/>
        </w:rPr>
        <w:t>2. 请求目标：通常是一个 URI，标记了请求方法要操作的资源；</w:t>
      </w:r>
    </w:p>
    <w:p>
      <w:pPr>
        <w:rPr>
          <w:rFonts w:ascii="微软雅黑" w:hAnsi="微软雅黑"/>
        </w:rPr>
      </w:pPr>
      <w:r>
        <w:rPr>
          <w:rFonts w:ascii="微软雅黑" w:hAnsi="微软雅黑"/>
        </w:rPr>
        <w:t>3. 版本号：表示报文使用的 HTTP 协议版本。</w:t>
      </w:r>
    </w:p>
    <w:p>
      <w:pPr>
        <w:rPr>
          <w:rFonts w:ascii="微软雅黑" w:hAnsi="微软雅黑"/>
        </w:rPr>
      </w:pPr>
    </w:p>
    <w:p>
      <w:pPr>
        <w:rPr>
          <w:rFonts w:ascii="微软雅黑" w:hAnsi="微软雅黑"/>
        </w:rPr>
      </w:pPr>
      <w:r>
        <w:rPr>
          <w:rFonts w:ascii="微软雅黑" w:hAnsi="微软雅黑"/>
        </w:rPr>
        <w:t>状态行（status line），是服务器响应的状态。</w:t>
      </w:r>
    </w:p>
    <w:p>
      <w:pPr>
        <w:rPr>
          <w:rFonts w:ascii="微软雅黑" w:hAnsi="微软雅黑"/>
        </w:rPr>
      </w:pPr>
      <w:r>
        <w:rPr>
          <w:rFonts w:ascii="微软雅黑" w:hAnsi="微软雅黑"/>
        </w:rPr>
        <w:drawing>
          <wp:anchor distT="0" distB="0" distL="114300" distR="114300" simplePos="0" relativeHeight="251666432" behindDoc="0" locked="0" layoutInCell="1" allowOverlap="1">
            <wp:simplePos x="0" y="0"/>
            <wp:positionH relativeFrom="column">
              <wp:posOffset>8890</wp:posOffset>
            </wp:positionH>
            <wp:positionV relativeFrom="paragraph">
              <wp:posOffset>35560</wp:posOffset>
            </wp:positionV>
            <wp:extent cx="4798695" cy="1932305"/>
            <wp:effectExtent l="0" t="0" r="2540" b="0"/>
            <wp:wrapNone/>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pic:cNvPicPr>
                  </pic:nvPicPr>
                  <pic:blipFill>
                    <a:blip r:embed="rId10">
                      <a:extLst>
                        <a:ext uri="{28A0092B-C50C-407E-A947-70E740481C1C}">
                          <a14:useLocalDpi xmlns:a14="http://schemas.microsoft.com/office/drawing/2010/main" val="0"/>
                        </a:ext>
                      </a:extLst>
                    </a:blip>
                    <a:srcRect b="21935"/>
                    <a:stretch>
                      <a:fillRect/>
                    </a:stretch>
                  </pic:blipFill>
                  <pic:spPr>
                    <a:xfrm>
                      <a:off x="0" y="0"/>
                      <a:ext cx="4798684" cy="1932167"/>
                    </a:xfrm>
                    <a:prstGeom prst="rect">
                      <a:avLst/>
                    </a:prstGeom>
                    <a:ln>
                      <a:noFill/>
                    </a:ln>
                  </pic:spPr>
                </pic:pic>
              </a:graphicData>
            </a:graphic>
          </wp:anchor>
        </w:drawing>
      </w: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r>
        <w:rPr>
          <w:rFonts w:ascii="微软雅黑" w:hAnsi="微软雅黑"/>
        </w:rPr>
        <w:t>1. 版本号：表示报文使用的 HTTP 协议版本；</w:t>
      </w:r>
    </w:p>
    <w:p>
      <w:pPr>
        <w:rPr>
          <w:rFonts w:ascii="微软雅黑" w:hAnsi="微软雅黑"/>
        </w:rPr>
      </w:pPr>
      <w:r>
        <w:rPr>
          <w:rFonts w:ascii="微软雅黑" w:hAnsi="微软雅黑"/>
        </w:rPr>
        <w:t>2. 状态码：一个三位数，用代码的形式表示处理的结果，比如 200 是成功，404 没找到资源，500 是服务器错误；</w:t>
      </w:r>
    </w:p>
    <w:p>
      <w:pPr>
        <w:rPr>
          <w:rFonts w:ascii="微软雅黑" w:hAnsi="微软雅黑"/>
        </w:rPr>
      </w:pPr>
      <w:r>
        <w:rPr>
          <w:rFonts w:ascii="微软雅黑" w:hAnsi="微软雅黑"/>
        </w:rPr>
        <w:t>3. 原因：作为数字状态码补充，是更详细的解释文字，帮助人理解原因</w:t>
      </w:r>
      <w:r>
        <w:rPr>
          <w:rFonts w:hint="eastAsia" w:ascii="微软雅黑" w:hAnsi="微软雅黑"/>
        </w:rPr>
        <w:t>。</w:t>
      </w:r>
      <w:r>
        <w:rPr>
          <w:rFonts w:ascii="微软雅黑" w:hAnsi="微软雅黑"/>
        </w:rPr>
        <w:t>如果状态行返回`HTTP/1.1 404 Not Found`意思是没找到你要的资源，你自己处理吧。</w:t>
      </w:r>
    </w:p>
    <w:p>
      <w:pPr>
        <w:rPr>
          <w:rFonts w:ascii="微软雅黑" w:hAnsi="微软雅黑"/>
        </w:rPr>
      </w:pPr>
    </w:p>
    <w:p>
      <w:pPr>
        <w:rPr>
          <w:rFonts w:ascii="微软雅黑" w:hAnsi="微软雅黑"/>
        </w:rPr>
      </w:pPr>
      <w:r>
        <w:rPr>
          <w:rFonts w:ascii="微软雅黑" w:hAnsi="微软雅黑"/>
        </w:rPr>
        <w:t>（4）头部字段</w:t>
      </w:r>
    </w:p>
    <w:p>
      <w:pPr>
        <w:rPr>
          <w:rFonts w:ascii="微软雅黑" w:hAnsi="微软雅黑"/>
        </w:rPr>
      </w:pPr>
      <w:r>
        <w:rPr>
          <w:rFonts w:ascii="微软雅黑" w:hAnsi="微软雅黑"/>
        </w:rPr>
        <w:t>请求行或状态行再加上头部字段集合就构成了 HTTP 报文里完整的请求头或响应头。请求头和响应头的结构是基本一样的，唯一的区别是起始行。</w:t>
      </w:r>
    </w:p>
    <w:p>
      <w:pPr>
        <w:rPr>
          <w:rFonts w:ascii="微软雅黑" w:hAnsi="微软雅黑"/>
        </w:rPr>
      </w:pPr>
      <w:r>
        <w:rPr>
          <w:rFonts w:hint="eastAsia" w:ascii="微软雅黑" w:hAnsi="微软雅黑"/>
        </w:rPr>
        <w:drawing>
          <wp:anchor distT="0" distB="0" distL="114300" distR="114300" simplePos="0" relativeHeight="251667456" behindDoc="0" locked="0" layoutInCell="1" allowOverlap="1">
            <wp:simplePos x="0" y="0"/>
            <wp:positionH relativeFrom="column">
              <wp:posOffset>36830</wp:posOffset>
            </wp:positionH>
            <wp:positionV relativeFrom="paragraph">
              <wp:posOffset>77470</wp:posOffset>
            </wp:positionV>
            <wp:extent cx="6022975" cy="948690"/>
            <wp:effectExtent l="0" t="0" r="0" b="3810"/>
            <wp:wrapNone/>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22975" cy="948690"/>
                    </a:xfrm>
                    <a:prstGeom prst="rect">
                      <a:avLst/>
                    </a:prstGeom>
                  </pic:spPr>
                </pic:pic>
              </a:graphicData>
            </a:graphic>
          </wp:anchor>
        </w:drawing>
      </w: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p>
    <w:p>
      <w:pPr>
        <w:rPr>
          <w:rFonts w:ascii="微软雅黑" w:hAnsi="微软雅黑"/>
        </w:rPr>
      </w:pPr>
      <w:r>
        <w:rPr>
          <w:rFonts w:ascii="微软雅黑" w:hAnsi="微软雅黑"/>
        </w:rPr>
        <w:t>5. HTTP 请求方法</w:t>
      </w:r>
    </w:p>
    <w:p>
      <w:pPr>
        <w:rPr>
          <w:rFonts w:ascii="微软雅黑" w:hAnsi="微软雅黑"/>
        </w:rPr>
      </w:pPr>
      <w:r>
        <w:rPr>
          <w:rFonts w:ascii="微软雅黑" w:hAnsi="微软雅黑"/>
        </w:rPr>
        <w:t>（1）浏览器请求方法</w:t>
      </w:r>
    </w:p>
    <w:p>
      <w:pPr>
        <w:rPr>
          <w:rFonts w:ascii="微软雅黑" w:hAnsi="微软雅黑"/>
        </w:rPr>
      </w:pPr>
      <w:r>
        <w:rPr>
          <w:rFonts w:ascii="微软雅黑" w:hAnsi="微软雅黑"/>
        </w:rPr>
        <w:t>HTTP/1.1 规定了八种方法，由客户端“请求”服务器来完成。注意，单词都必须是大写的形式。</w:t>
      </w:r>
    </w:p>
    <w:p>
      <w:pPr>
        <w:rPr>
          <w:rFonts w:ascii="微软雅黑" w:hAnsi="微软雅黑"/>
        </w:rPr>
      </w:pPr>
      <w:r>
        <w:rPr>
          <w:rFonts w:ascii="微软雅黑" w:hAnsi="微软雅黑"/>
        </w:rPr>
        <w:t xml:space="preserve">-  </w:t>
      </w:r>
      <w:r>
        <w:rPr>
          <w:rFonts w:ascii="微软雅黑" w:hAnsi="微软雅黑"/>
          <w:color w:val="FF0000"/>
        </w:rPr>
        <w:t xml:space="preserve"> GET</w:t>
      </w:r>
      <w:r>
        <w:rPr>
          <w:rFonts w:ascii="微软雅黑" w:hAnsi="微软雅黑"/>
        </w:rPr>
        <w:t>：从服务器获取资源，这个资源既可以是静态的文本、页面、图片、视频，也可以是由 PHP、Java 动态生成的页面或者其他格式的数据。</w:t>
      </w:r>
    </w:p>
    <w:p>
      <w:pPr>
        <w:rPr>
          <w:rFonts w:ascii="微软雅黑" w:hAnsi="微软雅黑"/>
        </w:rPr>
      </w:pPr>
      <w:r>
        <w:rPr>
          <w:rFonts w:ascii="微软雅黑" w:hAnsi="微软雅黑"/>
        </w:rPr>
        <w:t>-   HEAD：是 GET 方法的“简化版”，也是请求从服务器获取资源，服务器的处理机制也是一样的，但服务器不会返回请求的实体数据，只会传回响应头，也就是资源的“元信息”。比如，想要检查一个文件是否存在，只要发个 HEAD 请求。</w:t>
      </w:r>
    </w:p>
    <w:p>
      <w:pPr>
        <w:rPr>
          <w:rFonts w:ascii="微软雅黑" w:hAnsi="微软雅黑"/>
        </w:rPr>
      </w:pPr>
      <w:r>
        <w:rPr>
          <w:rFonts w:ascii="微软雅黑" w:hAnsi="微软雅黑"/>
        </w:rPr>
        <w:t xml:space="preserve">-   </w:t>
      </w:r>
      <w:r>
        <w:rPr>
          <w:rFonts w:ascii="微软雅黑" w:hAnsi="微软雅黑"/>
          <w:color w:val="FF0000"/>
        </w:rPr>
        <w:t>POST</w:t>
      </w:r>
      <w:r>
        <w:rPr>
          <w:rFonts w:ascii="微软雅黑" w:hAnsi="微软雅黑"/>
        </w:rPr>
        <w:t>：向资源提交数据，相当于写入或上传数据；</w:t>
      </w:r>
    </w:p>
    <w:p>
      <w:pPr>
        <w:rPr>
          <w:rFonts w:ascii="微软雅黑" w:hAnsi="微软雅黑"/>
        </w:rPr>
      </w:pPr>
      <w:r>
        <w:rPr>
          <w:rFonts w:ascii="微软雅黑" w:hAnsi="微软雅黑"/>
        </w:rPr>
        <w:t xml:space="preserve">-   </w:t>
      </w:r>
      <w:r>
        <w:rPr>
          <w:rFonts w:ascii="微软雅黑" w:hAnsi="微软雅黑"/>
          <w:color w:val="FF0000"/>
        </w:rPr>
        <w:t>PUT</w:t>
      </w:r>
      <w:r>
        <w:rPr>
          <w:rFonts w:ascii="微软雅黑" w:hAnsi="微软雅黑"/>
        </w:rPr>
        <w:t>：类似 POST，通常 POST 表示的是“新建”的含义，而 PUT 则是“修改”的含义。</w:t>
      </w:r>
    </w:p>
    <w:p>
      <w:pPr>
        <w:rPr>
          <w:rFonts w:ascii="微软雅黑" w:hAnsi="微软雅黑"/>
        </w:rPr>
      </w:pPr>
      <w:r>
        <w:rPr>
          <w:rFonts w:ascii="微软雅黑" w:hAnsi="微软雅黑"/>
        </w:rPr>
        <w:t xml:space="preserve">-   </w:t>
      </w:r>
      <w:r>
        <w:rPr>
          <w:rFonts w:ascii="微软雅黑" w:hAnsi="微软雅黑"/>
          <w:color w:val="FF0000"/>
        </w:rPr>
        <w:t>DELETE</w:t>
      </w:r>
      <w:r>
        <w:rPr>
          <w:rFonts w:ascii="微软雅黑" w:hAnsi="微软雅黑"/>
        </w:rPr>
        <w:t>：删除资源；</w:t>
      </w:r>
    </w:p>
    <w:p>
      <w:pPr>
        <w:rPr>
          <w:rFonts w:ascii="微软雅黑" w:hAnsi="微软雅黑"/>
        </w:rPr>
      </w:pPr>
      <w:r>
        <w:rPr>
          <w:rFonts w:ascii="微软雅黑" w:hAnsi="微软雅黑"/>
        </w:rPr>
        <w:t>-   CONNECT：建立特殊的连接隧道；</w:t>
      </w:r>
    </w:p>
    <w:p>
      <w:pPr>
        <w:rPr>
          <w:rFonts w:ascii="微软雅黑" w:hAnsi="微软雅黑"/>
        </w:rPr>
      </w:pPr>
      <w:r>
        <w:rPr>
          <w:rFonts w:ascii="微软雅黑" w:hAnsi="微软雅黑"/>
        </w:rPr>
        <w:t>-   OPTIONS：列出可对资源实行的方法；</w:t>
      </w:r>
    </w:p>
    <w:p>
      <w:pPr>
        <w:rPr>
          <w:rFonts w:ascii="微软雅黑" w:hAnsi="微软雅黑"/>
        </w:rPr>
      </w:pPr>
      <w:r>
        <w:rPr>
          <w:rFonts w:ascii="微软雅黑" w:hAnsi="微软雅黑"/>
        </w:rPr>
        <w:t>-   TRACE：追踪请求 - 响应的传输路径。</w:t>
      </w:r>
    </w:p>
    <w:p>
      <w:pPr>
        <w:rPr>
          <w:rFonts w:ascii="微软雅黑" w:hAnsi="微软雅黑"/>
        </w:rPr>
      </w:pPr>
    </w:p>
    <w:p>
      <w:pPr>
        <w:rPr>
          <w:rFonts w:ascii="微软雅黑" w:hAnsi="微软雅黑"/>
          <w:color w:val="FF0000"/>
        </w:rPr>
      </w:pPr>
      <w:r>
        <w:rPr>
          <w:rFonts w:ascii="微软雅黑" w:hAnsi="微软雅黑"/>
          <w:color w:val="FF0000"/>
        </w:rPr>
        <w:t>需要注意的是：</w:t>
      </w:r>
    </w:p>
    <w:p>
      <w:pPr>
        <w:rPr>
          <w:rFonts w:ascii="微软雅黑" w:hAnsi="微软雅黑"/>
          <w:color w:val="FF0000"/>
        </w:rPr>
      </w:pPr>
      <w:r>
        <w:rPr>
          <w:rFonts w:ascii="微软雅黑" w:hAnsi="微软雅黑"/>
          <w:color w:val="FF0000"/>
        </w:rPr>
        <w:t>-   其中常用方法是：GET、POST。</w:t>
      </w:r>
    </w:p>
    <w:p>
      <w:pPr>
        <w:rPr>
          <w:rFonts w:ascii="微软雅黑" w:hAnsi="微软雅黑"/>
          <w:color w:val="FF0000"/>
        </w:rPr>
      </w:pPr>
      <w:r>
        <w:rPr>
          <w:rFonts w:ascii="微软雅黑" w:hAnsi="微软雅黑"/>
          <w:color w:val="FF0000"/>
        </w:rPr>
        <w:t>-   GET 和 HEAD 方法是“只读”操作。</w:t>
      </w:r>
    </w:p>
    <w:p>
      <w:pPr>
        <w:rPr>
          <w:rFonts w:ascii="微软雅黑" w:hAnsi="微软雅黑"/>
          <w:color w:val="FF0000"/>
        </w:rPr>
      </w:pPr>
      <w:r>
        <w:rPr>
          <w:rFonts w:ascii="微软雅黑" w:hAnsi="微软雅黑"/>
          <w:color w:val="FF0000"/>
        </w:rPr>
        <w:t>-   POST、PUT、DELETE 操作会修改服务器上的资源。</w:t>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（2）服务器拒绝请求</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浏览器的要求服务器可以同意可以拒绝。比如，浏览器发起了一个 GET 请求，想获取“/mimi”这个文件，但这个文件保密级别比较高，服务器就可以有如下的几种响应方式：</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1. 假装这个文件不存在，直接返回一个 404 Not found 没找到资源；</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2. 稍微友好一点，明确告诉你有这个文件，但不允许访问，返回一个 403 Forbidden 被禁止的；</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3. 再宽松一些，返回 405 Method Not Allowed，不允许的方法。</w:t>
      </w:r>
    </w:p>
    <w:p>
      <w:pPr>
        <w:rPr>
          <w:rFonts w:ascii="微软雅黑" w:hAnsi="微软雅黑"/>
          <w:color w:val="000000" w:themeColor="text1"/>
          <w14:textFill>
            <w14:solidFill>
              <w14:schemeClr w14:val="tx1"/>
            </w14:solidFill>
          </w14:textFill>
        </w:rPr>
      </w:pPr>
      <w:r>
        <mc:AlternateContent>
          <mc:Choice Requires="wps">
            <w:drawing>
              <wp:anchor distT="0" distB="0" distL="114300" distR="114300" simplePos="0" relativeHeight="251668480" behindDoc="0" locked="0" layoutInCell="1" allowOverlap="1">
                <wp:simplePos x="0" y="0"/>
                <wp:positionH relativeFrom="column">
                  <wp:posOffset>-195580</wp:posOffset>
                </wp:positionH>
                <wp:positionV relativeFrom="paragraph">
                  <wp:posOffset>120015</wp:posOffset>
                </wp:positionV>
                <wp:extent cx="6043295" cy="86677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6042991" cy="866692"/>
                        </a:xfrm>
                        <a:prstGeom prst="rect">
                          <a:avLst/>
                        </a:prstGeom>
                        <a:noFill/>
                        <a:ln>
                          <a:noFill/>
                        </a:ln>
                      </wps:spPr>
                      <wps:txbx>
                        <w:txbxContent>
                          <w:p>
                            <w:pPr>
                              <w:jc w:val="left"/>
                              <w:rPr>
                                <w:rFonts w:ascii="微软雅黑" w:hAnsi="微软雅黑"/>
                                <w:b/>
                                <w:color w:val="F8CBAD" w:themeColor="accent2" w:themeTint="66"/>
                                <w:sz w:val="48"/>
                                <w:szCs w:val="48"/>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pPr>
                            <w:r>
                              <w:rPr>
                                <w:rFonts w:hint="eastAsia" w:ascii="微软雅黑" w:hAnsi="微软雅黑"/>
                                <w:b/>
                                <w:color w:val="F8CBAD" w:themeColor="accent2" w:themeTint="66"/>
                                <w:sz w:val="48"/>
                                <w:szCs w:val="48"/>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不是你（浏览器）要我（服务器）就会给你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pt;margin-top:9.45pt;height:68.25pt;width:475.85pt;z-index:251668480;mso-width-relative:page;mso-height-relative:page;" filled="f" stroked="f" coordsize="21600,21600" o:gfxdata="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srmyB1wAAAAoBAAAPAAAAAAAAAAEAIAAAACIAAABkcnMvZG93bnJldi54&#10;bWxQSwECFAAUAAAACACHTuJAsj2gszQCAABfBAAADgAAAAAAAAABACAAAAAmAQAAZHJzL2Uyb0Rv&#10;Yy54bWxQSwUGAAAAAAYABgBZAQAAzAUAAAAA&#10;">
                <v:fill on="f" focussize="0,0"/>
                <v:stroke on="f"/>
                <v:imagedata o:title=""/>
                <o:lock v:ext="edit" aspectratio="f"/>
                <v:textbox>
                  <w:txbxContent>
                    <w:p>
                      <w:pPr>
                        <w:jc w:val="left"/>
                        <w:rPr>
                          <w:rFonts w:ascii="微软雅黑" w:hAnsi="微软雅黑"/>
                          <w:b/>
                          <w:color w:val="F8CBAD" w:themeColor="accent2" w:themeTint="66"/>
                          <w:sz w:val="48"/>
                          <w:szCs w:val="48"/>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pPr>
                      <w:r>
                        <w:rPr>
                          <w:rFonts w:hint="eastAsia" w:ascii="微软雅黑" w:hAnsi="微软雅黑"/>
                          <w:b/>
                          <w:color w:val="F8CBAD" w:themeColor="accent2" w:themeTint="66"/>
                          <w:sz w:val="48"/>
                          <w:szCs w:val="48"/>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不是你（浏览器）要我（服务器）就会给你</w:t>
                      </w:r>
                    </w:p>
                  </w:txbxContent>
                </v:textbox>
              </v:shape>
            </w:pict>
          </mc:Fallback>
        </mc:AlternateContent>
      </w:r>
    </w:p>
    <w:p>
      <w:pPr>
        <w:rPr>
          <w:rFonts w:hint="eastAsia"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（3）状态码</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HTTP状态码表示客户端HTTP请求的返回结果、标记服务器端的处理是否正常或者是出现的错误，能够根据返回的状态码判断请求是否得到正确的处理很重要。</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状态码由3位数字和原因短语组成</w:t>
      </w:r>
      <w:r>
        <w:rPr>
          <w:rFonts w:hint="eastAsia" w:ascii="微软雅黑" w:hAnsi="微软雅黑"/>
          <w:color w:val="000000" w:themeColor="text1"/>
          <w14:textFill>
            <w14:solidFill>
              <w14:schemeClr w14:val="tx1"/>
            </w14:solidFill>
          </w14:textFill>
        </w:rPr>
        <w:t>，</w:t>
      </w:r>
      <w:r>
        <w:rPr>
          <w:rFonts w:ascii="微软雅黑" w:hAnsi="微软雅黑"/>
          <w:color w:val="000000" w:themeColor="text1"/>
          <w14:textFill>
            <w14:solidFill>
              <w14:schemeClr w14:val="tx1"/>
            </w14:solidFill>
          </w14:textFill>
        </w:rPr>
        <w:t>数字中的第一位指定了响应类别，后两位无分类，响应类别有一下5种：</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1××：提示信息，表示目前是协议处理的中间状态，还需要后续的操作；</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2××：成功，报文已经收到并被正确处理；</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3××：重定向，资源位置发生变动，需要客户端重新发送请求；</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4××：客户端错误，请求报文有误，服务器无法处理；</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5××：服务器错误，服务器在处理请求时,服务器内部发生了错误。</w:t>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6.请求和响应</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（1）Request 请求主体</w:t>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请求主体中包括了要发送给服务器的数据，比如：我有一个庞大的小精灵数据库，但我只想看其中的一个小精灵，点击列表向服务要“妙蛙种子”这个数据接口。</w:t>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hint="eastAsia" w:ascii="微软雅黑" w:hAnsi="微软雅黑"/>
          <w:color w:val="000000" w:themeColor="text1"/>
          <w14:textFill>
            <w14:solidFill>
              <w14:schemeClr w14:val="tx1"/>
            </w14:solidFill>
          </w14:textFill>
        </w:rPr>
        <w:drawing>
          <wp:anchor distT="0" distB="0" distL="114300" distR="114300" simplePos="0" relativeHeight="251669504" behindDoc="0" locked="0" layoutInCell="1" allowOverlap="1">
            <wp:simplePos x="0" y="0"/>
            <wp:positionH relativeFrom="column">
              <wp:posOffset>1905</wp:posOffset>
            </wp:positionH>
            <wp:positionV relativeFrom="paragraph">
              <wp:posOffset>386715</wp:posOffset>
            </wp:positionV>
            <wp:extent cx="5270500" cy="2227580"/>
            <wp:effectExtent l="0" t="0" r="0" b="0"/>
            <wp:wrapNone/>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227580"/>
                    </a:xfrm>
                    <a:prstGeom prst="rect">
                      <a:avLst/>
                    </a:prstGeom>
                  </pic:spPr>
                </pic:pic>
              </a:graphicData>
            </a:graphic>
          </wp:anchor>
        </w:drawing>
      </w:r>
      <w:r>
        <w:rPr>
          <w:rFonts w:ascii="微软雅黑" w:hAnsi="微软雅黑"/>
          <w:color w:val="000000" w:themeColor="text1"/>
          <w14:textFill>
            <w14:solidFill>
              <w14:schemeClr w14:val="tx1"/>
            </w14:solidFill>
          </w14:textFill>
        </w:rPr>
        <w:t>RESTful 风格的接口命名规</w:t>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hint="eastAsia"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query 参数</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drawing>
          <wp:anchor distT="0" distB="0" distL="114300" distR="114300" simplePos="0" relativeHeight="251670528" behindDoc="0" locked="0" layoutInCell="1" allowOverlap="1">
            <wp:simplePos x="0" y="0"/>
            <wp:positionH relativeFrom="column">
              <wp:posOffset>0</wp:posOffset>
            </wp:positionH>
            <wp:positionV relativeFrom="paragraph">
              <wp:posOffset>118110</wp:posOffset>
            </wp:positionV>
            <wp:extent cx="5270500" cy="2357755"/>
            <wp:effectExtent l="0" t="0" r="0" b="4445"/>
            <wp:wrapNone/>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357755"/>
                    </a:xfrm>
                    <a:prstGeom prst="rect">
                      <a:avLst/>
                    </a:prstGeom>
                  </pic:spPr>
                </pic:pic>
              </a:graphicData>
            </a:graphic>
          </wp:anchor>
        </w:drawing>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hint="eastAsia"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tabs>
          <w:tab w:val="center" w:pos="4150"/>
        </w:tabs>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详见以下网站：</w:t>
      </w:r>
      <w:r>
        <w:rPr>
          <w:rFonts w:ascii="微软雅黑" w:hAnsi="微软雅黑"/>
          <w:color w:val="000000" w:themeColor="text1"/>
          <w14:textFill>
            <w14:solidFill>
              <w14:schemeClr w14:val="tx1"/>
            </w14:solidFill>
          </w14:textFill>
        </w:rPr>
        <w:tab/>
      </w:r>
    </w:p>
    <w:p>
      <w:pPr>
        <w:rPr>
          <w:rFonts w:ascii="微软雅黑" w:hAnsi="微软雅黑"/>
          <w:color w:val="000000" w:themeColor="text1"/>
          <w14:textFill>
            <w14:solidFill>
              <w14:schemeClr w14:val="tx1"/>
            </w14:solidFill>
          </w14:textFill>
        </w:rPr>
      </w:pPr>
      <w:r>
        <w:fldChar w:fldCharType="begin"/>
      </w:r>
      <w:r>
        <w:instrText xml:space="preserve"> HYPERLINK "https://guahao.zjol.com.cn/home" </w:instrText>
      </w:r>
      <w:r>
        <w:fldChar w:fldCharType="separate"/>
      </w:r>
      <w:r>
        <w:rPr>
          <w:rStyle w:val="7"/>
          <w:rFonts w:ascii="微软雅黑" w:hAnsi="微软雅黑"/>
        </w:rPr>
        <w:t>https://guahao.zjol.com.cn/home</w:t>
      </w:r>
      <w:r>
        <w:rPr>
          <w:rStyle w:val="7"/>
          <w:rFonts w:ascii="微软雅黑" w:hAnsi="微软雅黑"/>
        </w:rPr>
        <w:fldChar w:fldCharType="end"/>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（2）Response 响应</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响应的主体部分包括很多内容，如：String（text/html 或 text/plain）、Buffer、Object（包括普通的对象 { foo: 'bar' } 和数组 ['foo', 'bar']）等等。</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其中我们最需要等就是`Object`，俗称数据。</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见豆瓣热门影视接口：</w:t>
      </w:r>
    </w:p>
    <w:p>
      <w:pPr>
        <w:rPr>
          <w:rFonts w:ascii="微软雅黑" w:hAnsi="微软雅黑"/>
          <w:color w:val="000000" w:themeColor="text1"/>
          <w14:textFill>
            <w14:solidFill>
              <w14:schemeClr w14:val="tx1"/>
            </w14:solidFill>
          </w14:textFill>
        </w:rPr>
      </w:pPr>
      <w:r>
        <w:fldChar w:fldCharType="begin"/>
      </w:r>
      <w:r>
        <w:instrText xml:space="preserve"> HYPERLINK "https://movie.douban.com/j/search_subjects?type=movie&amp;tag=%E7%83%AD%E9%97%A8&amp;sort=recommend&amp;page_limit=20&amp;page_start=0" </w:instrText>
      </w:r>
      <w:r>
        <w:fldChar w:fldCharType="separate"/>
      </w:r>
      <w:r>
        <w:rPr>
          <w:rStyle w:val="7"/>
          <w:rFonts w:ascii="微软雅黑" w:hAnsi="微软雅黑"/>
        </w:rPr>
        <w:t>https://movie.douban.com/j/search_subjects?type=movie&amp;tag=%E7%83%AD%E9%97%A8&amp;sort=recommend&amp;page_limit=20&amp;page_start=0</w:t>
      </w:r>
      <w:r>
        <w:rPr>
          <w:rStyle w:val="7"/>
          <w:rFonts w:ascii="微软雅黑" w:hAnsi="微软雅黑"/>
        </w:rPr>
        <w:fldChar w:fldCharType="end"/>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二、前后台交互</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1. 静态和动态界面</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静态是不可存储的状态，动态是可以读取以及存储数据。</w:t>
      </w:r>
      <w:r>
        <w:rPr>
          <w:rFonts w:hint="eastAsia" w:ascii="微软雅黑" w:hAnsi="微软雅黑"/>
          <w:color w:val="000000" w:themeColor="text1"/>
          <w14:textFill>
            <w14:solidFill>
              <w14:schemeClr w14:val="tx1"/>
            </w14:solidFill>
          </w14:textFill>
        </w:rPr>
        <w:t>静态页面现在的项目是基本不需要的，需要动态数据的参与。如：电商页面的数据，投票网站的随时更新数据，视频网站的弹目等。</w:t>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2. 交互过程</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据交互的过程可简单理解为，前台想要获得某些数据，将传入参数通过 URL 接口地址，传递给服务器，服务器根据传入的参数了解到前台要获得什么数据，去数据库查询获取数据，然后将所需数据返回给前台，前台拿到数据做相应的页面展示。</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成功，除了成功的状态码和成功的信息之外还有客户端需要的“数据”。而失败，将会传递失败的状态码和失败的信息，客户端需要的没有数据。</w:t>
      </w:r>
    </w:p>
    <w:p>
      <w:pPr>
        <w:rPr>
          <w:rFonts w:ascii="微软雅黑" w:hAnsi="微软雅黑"/>
          <w:color w:val="000000" w:themeColor="text1"/>
          <w14:textFill>
            <w14:solidFill>
              <w14:schemeClr w14:val="tx1"/>
            </w14:solidFill>
          </w14:textFill>
        </w:rPr>
      </w:pPr>
      <w:r>
        <w:rPr>
          <w:rFonts w:hint="eastAsia" w:ascii="微软雅黑" w:hAnsi="微软雅黑"/>
          <w:color w:val="000000" w:themeColor="text1"/>
          <w14:textFill>
            <w14:solidFill>
              <w14:schemeClr w14:val="tx1"/>
            </w14:solidFill>
          </w14:textFill>
        </w:rPr>
        <w:drawing>
          <wp:anchor distT="0" distB="0" distL="114300" distR="114300" simplePos="0" relativeHeight="251671552" behindDoc="0" locked="0" layoutInCell="1" allowOverlap="1">
            <wp:simplePos x="0" y="0"/>
            <wp:positionH relativeFrom="column">
              <wp:posOffset>624840</wp:posOffset>
            </wp:positionH>
            <wp:positionV relativeFrom="paragraph">
              <wp:posOffset>165100</wp:posOffset>
            </wp:positionV>
            <wp:extent cx="3296285" cy="1909445"/>
            <wp:effectExtent l="0" t="0" r="0" b="0"/>
            <wp:wrapNone/>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6038" cy="1909717"/>
                    </a:xfrm>
                    <a:prstGeom prst="rect">
                      <a:avLst/>
                    </a:prstGeom>
                  </pic:spPr>
                </pic:pic>
              </a:graphicData>
            </a:graphic>
          </wp:anchor>
        </w:drawing>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hint="eastAsia"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xml:space="preserve">3. </w:t>
      </w:r>
      <w:r>
        <w:rPr>
          <w:rFonts w:hint="eastAsia" w:ascii="微软雅黑" w:hAnsi="微软雅黑"/>
          <w:color w:val="000000" w:themeColor="text1"/>
          <w14:textFill>
            <w14:solidFill>
              <w14:schemeClr w14:val="tx1"/>
            </w14:solidFill>
          </w14:textFill>
        </w:rPr>
        <w:t>请求数据</w:t>
      </w:r>
      <w:r>
        <w:rPr>
          <w:rFonts w:ascii="微软雅黑" w:hAnsi="微软雅黑"/>
          <w:color w:val="000000" w:themeColor="text1"/>
          <w14:textFill>
            <w14:solidFill>
              <w14:schemeClr w14:val="tx1"/>
            </w14:solidFill>
          </w14:textFill>
        </w:rPr>
        <w:t>接口</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接口就是提供具体能力的一个标准和抽象，是一些预先定义的函数，包括接口地址、传入参数和返回参数和数据。</w:t>
      </w:r>
    </w:p>
    <w:p>
      <w:pPr>
        <w:rPr>
          <w:rFonts w:ascii="微软雅黑" w:hAnsi="微软雅黑"/>
          <w:color w:val="FF0000"/>
        </w:rPr>
      </w:pPr>
      <w:r>
        <w:rPr>
          <w:rFonts w:ascii="微软雅黑" w:hAnsi="微软雅黑"/>
          <w:color w:val="FF0000"/>
        </w:rPr>
        <w:t>可以简单理解为，当需要访问某些数据，正常状态下传入合格参数，会收到该数据范围内的返回参数。前后台的交互基本都是通过程序接口实现的。</w:t>
      </w:r>
    </w:p>
    <w:p>
      <w:pPr>
        <w:rPr>
          <w:rFonts w:ascii="微软雅黑" w:hAnsi="微软雅黑"/>
          <w:color w:val="5B9BD5" w:themeColor="accent1"/>
          <w14:textFill>
            <w14:solidFill>
              <w14:schemeClr w14:val="accent1"/>
            </w14:solidFill>
          </w14:textFill>
        </w:rPr>
      </w:pPr>
      <w:r>
        <w:rPr>
          <w:rFonts w:hint="eastAsia" w:ascii="微软雅黑" w:hAnsi="微软雅黑"/>
          <w:color w:val="5B9BD5" w:themeColor="accent1"/>
          <w14:textFill>
            <w14:solidFill>
              <w14:schemeClr w14:val="accent1"/>
            </w14:solidFill>
          </w14:textFill>
        </w:rPr>
        <w:t>如以下后台提供的接口地址（由后台的路由分配）：</w:t>
      </w:r>
    </w:p>
    <w:p>
      <w:pPr>
        <w:rPr>
          <w:rFonts w:ascii="微软雅黑" w:hAnsi="微软雅黑"/>
          <w:color w:val="5B9BD5" w:themeColor="accent1"/>
          <w14:textFill>
            <w14:solidFill>
              <w14:schemeClr w14:val="accent1"/>
            </w14:solidFill>
          </w14:textFill>
        </w:rPr>
      </w:pPr>
      <w:r>
        <w:rPr>
          <w:rFonts w:ascii="微软雅黑" w:hAnsi="微软雅黑"/>
          <w:color w:val="5B9BD5" w:themeColor="accent1"/>
          <w14:textFill>
            <w14:solidFill>
              <w14:schemeClr w14:val="accent1"/>
            </w14:solidFill>
          </w14:textFill>
        </w:rPr>
        <w:drawing>
          <wp:anchor distT="0" distB="0" distL="114300" distR="114300" simplePos="0" relativeHeight="251672576" behindDoc="0" locked="0" layoutInCell="1" allowOverlap="1">
            <wp:simplePos x="0" y="0"/>
            <wp:positionH relativeFrom="column">
              <wp:posOffset>104775</wp:posOffset>
            </wp:positionH>
            <wp:positionV relativeFrom="paragraph">
              <wp:posOffset>62230</wp:posOffset>
            </wp:positionV>
            <wp:extent cx="3197225" cy="1375410"/>
            <wp:effectExtent l="0" t="0" r="3810" b="0"/>
            <wp:wrapNone/>
            <wp:docPr id="17" name="图片 1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文本&#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15412" cy="1383486"/>
                    </a:xfrm>
                    <a:prstGeom prst="rect">
                      <a:avLst/>
                    </a:prstGeom>
                  </pic:spPr>
                </pic:pic>
              </a:graphicData>
            </a:graphic>
          </wp:anchor>
        </w:drawing>
      </w:r>
    </w:p>
    <w:p>
      <w:pPr>
        <w:rPr>
          <w:rFonts w:ascii="微软雅黑" w:hAnsi="微软雅黑"/>
          <w:color w:val="5B9BD5" w:themeColor="accent1"/>
          <w14:textFill>
            <w14:solidFill>
              <w14:schemeClr w14:val="accent1"/>
            </w14:solidFill>
          </w14:textFill>
        </w:rPr>
      </w:pPr>
    </w:p>
    <w:p>
      <w:pPr>
        <w:rPr>
          <w:rFonts w:ascii="微软雅黑" w:hAnsi="微软雅黑"/>
          <w:color w:val="5B9BD5" w:themeColor="accent1"/>
          <w14:textFill>
            <w14:solidFill>
              <w14:schemeClr w14:val="accent1"/>
            </w14:solidFill>
          </w14:textFill>
        </w:rPr>
      </w:pPr>
    </w:p>
    <w:p>
      <w:pPr>
        <w:rPr>
          <w:rFonts w:ascii="微软雅黑" w:hAnsi="微软雅黑"/>
          <w:color w:val="5B9BD5" w:themeColor="accent1"/>
          <w14:textFill>
            <w14:solidFill>
              <w14:schemeClr w14:val="accent1"/>
            </w14:solidFill>
          </w14:textFill>
        </w:rPr>
      </w:pPr>
    </w:p>
    <w:p>
      <w:pPr>
        <w:rPr>
          <w:rFonts w:ascii="微软雅黑" w:hAnsi="微软雅黑"/>
          <w:color w:val="5B9BD5" w:themeColor="accent1"/>
          <w14:textFill>
            <w14:solidFill>
              <w14:schemeClr w14:val="accent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url 地址选择接口后可以传递参数,服务器可以通过参数在该接口访问的所有数据中进行筛选，如：</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0" w:type="dxa"/>
          </w:tcPr>
          <w:p>
            <w:pPr>
              <w:rPr>
                <w:rFonts w:ascii="微软雅黑" w:hAnsi="微软雅黑"/>
                <w:color w:val="000000" w:themeColor="text1"/>
                <w:szCs w:val="24"/>
                <w14:textFill>
                  <w14:solidFill>
                    <w14:schemeClr w14:val="tx1"/>
                  </w14:solidFill>
                </w14:textFill>
              </w:rPr>
            </w:pPr>
            <w:r>
              <w:rPr>
                <w:rFonts w:ascii="微软雅黑" w:hAnsi="微软雅黑"/>
                <w:color w:val="000000" w:themeColor="text1"/>
                <w:szCs w:val="24"/>
                <w14:textFill>
                  <w14:solidFill>
                    <w14:schemeClr w14:val="tx1"/>
                  </w14:solidFill>
                </w14:textFill>
              </w:rPr>
              <w:t>http://www.w3cweb.com/query</w:t>
            </w:r>
            <w:r>
              <w:rPr>
                <w:rFonts w:ascii="微软雅黑" w:hAnsi="微软雅黑"/>
                <w:color w:val="FF0000"/>
                <w:szCs w:val="24"/>
              </w:rPr>
              <w:t>?name=妙蛙种子</w:t>
            </w:r>
          </w:p>
        </w:tc>
      </w:tr>
    </w:tbl>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3.响应数据的格式</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（1）返回参数</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返回参数是具备一些规范的，在企业开发中，尽量使用规范的返回格式。</w:t>
      </w:r>
      <w:r>
        <w:rPr>
          <w:rFonts w:hint="eastAsia" w:ascii="微软雅黑" w:hAnsi="微软雅黑"/>
          <w:color w:val="000000" w:themeColor="text1"/>
          <w14:textFill>
            <w14:solidFill>
              <w14:schemeClr w14:val="tx1"/>
            </w14:solidFill>
          </w14:textFill>
        </w:rPr>
        <w:t>尽量使用标准的返回参数格式。</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drawing>
          <wp:anchor distT="0" distB="0" distL="114300" distR="114300" simplePos="0" relativeHeight="251673600" behindDoc="0" locked="0" layoutInCell="1" allowOverlap="1">
            <wp:simplePos x="0" y="0"/>
            <wp:positionH relativeFrom="column">
              <wp:posOffset>104775</wp:posOffset>
            </wp:positionH>
            <wp:positionV relativeFrom="paragraph">
              <wp:posOffset>106680</wp:posOffset>
            </wp:positionV>
            <wp:extent cx="3573145" cy="1438910"/>
            <wp:effectExtent l="0" t="0" r="0" b="0"/>
            <wp:wrapNone/>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00193" cy="1450053"/>
                    </a:xfrm>
                    <a:prstGeom prst="rect">
                      <a:avLst/>
                    </a:prstGeom>
                  </pic:spPr>
                </pic:pic>
              </a:graphicData>
            </a:graphic>
          </wp:anchor>
        </w:drawing>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（2）返回数据格式</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接口支持返回 XML 和 JSON 两种格式的数据，目前主流的数据返回格式都是以 JSON 的形式，JSON 的字段是以 { key: value } 的形式成对出现的。</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drawing>
          <wp:anchor distT="0" distB="0" distL="114300" distR="114300" simplePos="0" relativeHeight="251674624" behindDoc="0" locked="0" layoutInCell="1" allowOverlap="1">
            <wp:simplePos x="0" y="0"/>
            <wp:positionH relativeFrom="column">
              <wp:posOffset>57150</wp:posOffset>
            </wp:positionH>
            <wp:positionV relativeFrom="paragraph">
              <wp:posOffset>122555</wp:posOffset>
            </wp:positionV>
            <wp:extent cx="4418330" cy="2106930"/>
            <wp:effectExtent l="0" t="0" r="1270" b="1270"/>
            <wp:wrapNone/>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8619" cy="2107096"/>
                    </a:xfrm>
                    <a:prstGeom prst="rect">
                      <a:avLst/>
                    </a:prstGeom>
                  </pic:spPr>
                </pic:pic>
              </a:graphicData>
            </a:graphic>
          </wp:anchor>
        </w:drawing>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4.同步和异步</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没用 AJAX 的网页，点一个按钮就要刷新一下页面，比如表单提交写错了要刷新页面重新写。用了 AJAX 之后，你点击后，页面上的某个部分变化了，页面本身不用刷新。</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（1）同步</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同步(Synchronous)，同步方法调用一旦开始，调用者必须等到方法调用返回后，才能继续后续的行为。</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等待验证身份才能进入高考选择学校的界面</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挂号系统，缴费成功后出现挂号单</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扫二维码身份信息通过出现正常</w:t>
      </w:r>
    </w:p>
    <w:p>
      <w:pPr>
        <w:rPr>
          <w:rFonts w:ascii="微软雅黑" w:hAnsi="微软雅黑"/>
          <w:color w:val="000000" w:themeColor="text1"/>
          <w14:textFill>
            <w14:solidFill>
              <w14:schemeClr w14:val="tx1"/>
            </w14:solidFill>
          </w14:textFill>
        </w:rPr>
      </w:pP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（2）异步</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异步(Asynchronous)，异步方法调用更像一个消息传递，一旦开始，方法调用就会立即返回，调用者就可以继续后续的操作。而，异步方法通常会在另外一个线程中，“真实”地执行着。整个过程，不会阻碍调用者的工作。</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注册用户时鼠标失去焦点，会自动出现验证</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t>-   弹目同时出现在视频区域</w:t>
      </w:r>
    </w:p>
    <w:p>
      <w:pPr>
        <w:rPr>
          <w:rFonts w:ascii="微软雅黑" w:hAnsi="微软雅黑"/>
          <w:color w:val="000000" w:themeColor="text1"/>
          <w14:textFill>
            <w14:solidFill>
              <w14:schemeClr w14:val="tx1"/>
            </w14:solidFill>
          </w14:textFill>
        </w:rPr>
      </w:pPr>
      <w:r>
        <w:rPr>
          <w:rFonts w:ascii="微软雅黑" w:hAnsi="微软雅黑"/>
          <w:color w:val="000000" w:themeColor="text1"/>
          <w14:textFill>
            <w14:solidFill>
              <w14:schemeClr w14:val="tx1"/>
            </w14:solidFill>
          </w14:textFill>
        </w:rPr>
        <w:drawing>
          <wp:anchor distT="0" distB="0" distL="114300" distR="114300" simplePos="0" relativeHeight="251675648" behindDoc="0" locked="0" layoutInCell="1" allowOverlap="1">
            <wp:simplePos x="0" y="0"/>
            <wp:positionH relativeFrom="column">
              <wp:posOffset>1905</wp:posOffset>
            </wp:positionH>
            <wp:positionV relativeFrom="paragraph">
              <wp:posOffset>654685</wp:posOffset>
            </wp:positionV>
            <wp:extent cx="5270500" cy="1886585"/>
            <wp:effectExtent l="0" t="0" r="0" b="5715"/>
            <wp:wrapNone/>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1886585"/>
                    </a:xfrm>
                    <a:prstGeom prst="rect">
                      <a:avLst/>
                    </a:prstGeom>
                  </pic:spPr>
                </pic:pic>
              </a:graphicData>
            </a:graphic>
          </wp:anchor>
        </w:drawing>
      </w:r>
      <w:r>
        <w:rPr>
          <w:rFonts w:ascii="微软雅黑" w:hAnsi="微软雅黑"/>
          <w:color w:val="000000" w:themeColor="text1"/>
          <w14:textFill>
            <w14:solidFill>
              <w14:schemeClr w14:val="tx1"/>
            </w14:solidFill>
          </w14:textFill>
        </w:rPr>
        <w:t>-   购买成功或者抽奖成功短信通知</w:t>
      </w:r>
    </w:p>
    <w:p>
      <w:pPr>
        <w:rPr>
          <w:rFonts w:ascii="微软雅黑" w:hAnsi="微软雅黑" w:eastAsia="微软雅黑"/>
          <w:color w:val="000000" w:themeColor="text1"/>
          <w:sz w:val="30"/>
          <w:szCs w:val="30"/>
          <w14:textFill>
            <w14:solidFill>
              <w14:schemeClr w14:val="tx1"/>
            </w14:solidFill>
          </w14:textFill>
        </w:rPr>
      </w:pPr>
    </w:p>
    <w:p>
      <w:pPr>
        <w:rPr>
          <w:rFonts w:ascii="微软雅黑" w:hAnsi="微软雅黑" w:eastAsia="微软雅黑"/>
          <w:color w:val="000000" w:themeColor="text1"/>
          <w:sz w:val="30"/>
          <w:szCs w:val="30"/>
          <w14:textFill>
            <w14:solidFill>
              <w14:schemeClr w14:val="tx1"/>
            </w14:solidFill>
          </w14:textFill>
        </w:rPr>
      </w:pPr>
    </w:p>
    <w:p>
      <w:pPr>
        <w:rPr>
          <w:rFonts w:ascii="微软雅黑" w:hAnsi="微软雅黑" w:eastAsia="微软雅黑"/>
          <w:color w:val="000000" w:themeColor="text1"/>
          <w:sz w:val="30"/>
          <w:szCs w:val="30"/>
          <w14:textFill>
            <w14:solidFill>
              <w14:schemeClr w14:val="tx1"/>
            </w14:solidFill>
          </w14:textFill>
        </w:rPr>
      </w:pPr>
    </w:p>
    <w:p>
      <w:pPr>
        <w:rPr>
          <w:rFonts w:ascii="微软雅黑" w:hAnsi="微软雅黑" w:eastAsia="微软雅黑"/>
          <w:color w:val="000000" w:themeColor="text1"/>
          <w:sz w:val="30"/>
          <w:szCs w:val="30"/>
          <w14:textFill>
            <w14:solidFill>
              <w14:schemeClr w14:val="tx1"/>
            </w14:solidFill>
          </w14:textFill>
        </w:rPr>
      </w:pPr>
    </w:p>
    <w:p>
      <w:pPr>
        <w:rPr>
          <w:rFonts w:ascii="微软雅黑" w:hAnsi="微软雅黑" w:eastAsia="微软雅黑"/>
          <w:color w:val="000000" w:themeColor="text1"/>
          <w:sz w:val="30"/>
          <w:szCs w:val="30"/>
          <w14:textFill>
            <w14:solidFill>
              <w14:schemeClr w14:val="tx1"/>
            </w14:solidFill>
          </w14:textFill>
        </w:rPr>
      </w:pPr>
    </w:p>
    <w:p>
      <w:pPr>
        <w:rPr>
          <w:rFonts w:ascii="微软雅黑" w:hAnsi="微软雅黑" w:eastAsia="微软雅黑"/>
          <w:color w:val="000000" w:themeColor="text1"/>
          <w:sz w:val="30"/>
          <w:szCs w:val="30"/>
          <w14:textFill>
            <w14:solidFill>
              <w14:schemeClr w14:val="tx1"/>
            </w14:solidFill>
          </w14:textFill>
        </w:rPr>
      </w:pPr>
    </w:p>
    <w:p>
      <w:pPr>
        <w:rPr>
          <w:sz w:val="28"/>
          <w:szCs w:val="28"/>
        </w:rPr>
      </w:pPr>
      <w:r>
        <w:rPr>
          <w:sz w:val="28"/>
          <w:szCs w:val="28"/>
        </w:rPr>
        <w:t>三、AJAX 异步交互</w:t>
      </w:r>
    </w:p>
    <w:p>
      <w:r>
        <w:t>1.AJAX 的概念</w:t>
      </w:r>
    </w:p>
    <w:p>
      <w:r>
        <w:rPr>
          <w:rFonts w:hint="eastAsia"/>
        </w:rPr>
        <w:t>-</w:t>
      </w:r>
      <w:r>
        <w:t xml:space="preserve">  Ajax全称为Asynchronous JavaScript and XML，即异步的 JavaScript 和 XML。</w:t>
      </w:r>
    </w:p>
    <w:p>
      <w:r>
        <w:t>-  Ajax不是新的编程语言，而是一种将现有的标准组合在一起使用的新方式。</w:t>
      </w:r>
    </w:p>
    <w:p>
      <w:r>
        <w:t>-  Ajax最大的优点是在不重新加载整个页面的情况下，可以与服务器交换数据并更新部分网页内容。</w:t>
      </w:r>
    </w:p>
    <w:p>
      <w:r>
        <w:rPr>
          <w:rFonts w:hint="eastAsia"/>
        </w:rPr>
        <w:t>-</w:t>
      </w:r>
      <w:r>
        <w:t xml:space="preserve">  Ajax不需要任何浏览器插件，但需要用户允许JavaScript在浏览器上执行。</w:t>
      </w:r>
    </w:p>
    <w:p>
      <w:r>
        <w:t>-</w:t>
      </w:r>
      <w:r>
        <w:rPr>
          <w:color w:val="FF0000"/>
        </w:rPr>
        <w:t xml:space="preserve">  简而言之，AJAX 是一个可以和后台沟通的技术。</w:t>
      </w:r>
    </w:p>
    <w:p/>
    <w:p>
      <w:r>
        <w:t>2. Ajax</w:t>
      </w:r>
      <w:r>
        <w:rPr>
          <w:rFonts w:hint="eastAsia"/>
        </w:rPr>
        <w:t>的工作原理</w:t>
      </w:r>
    </w:p>
    <w:p>
      <w:r>
        <w:t>Ajax的工作原理相当于在用户和服务器之间加了一个中间层(Ajax引擎)，使用户操作与服务器响应异步化。</w:t>
      </w:r>
    </w:p>
    <w:p>
      <w:r>
        <w:t>并不是所有用户请求都提交服务器</w:t>
      </w:r>
      <w:r>
        <w:rPr>
          <w:rFonts w:hint="eastAsia"/>
        </w:rPr>
        <w:t>，</w:t>
      </w:r>
      <w:r>
        <w:t>像一些数据验证和数据处理等都交给Ajax引擎自己来做，只有确定需要从服务器读取新数据时再由Ajax引擎代为向服务器提交请求。</w:t>
      </w:r>
    </w:p>
    <w:p/>
    <w:p>
      <w:r>
        <w:drawing>
          <wp:anchor distT="0" distB="0" distL="114300" distR="114300" simplePos="0" relativeHeight="251677696" behindDoc="0" locked="0" layoutInCell="1" allowOverlap="1">
            <wp:simplePos x="0" y="0"/>
            <wp:positionH relativeFrom="column">
              <wp:posOffset>80645</wp:posOffset>
            </wp:positionH>
            <wp:positionV relativeFrom="paragraph">
              <wp:posOffset>29845</wp:posOffset>
            </wp:positionV>
            <wp:extent cx="4541520" cy="1861820"/>
            <wp:effectExtent l="0" t="0" r="0" b="5715"/>
            <wp:wrapNone/>
            <wp:docPr id="6"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图示&#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53680" cy="1866460"/>
                    </a:xfrm>
                    <a:prstGeom prst="rect">
                      <a:avLst/>
                    </a:prstGeom>
                  </pic:spPr>
                </pic:pic>
              </a:graphicData>
            </a:graphic>
          </wp:anchor>
        </w:drawing>
      </w:r>
    </w:p>
    <w:p/>
    <w:p/>
    <w:p/>
    <w:p/>
    <w:p/>
    <w:p/>
    <w:p/>
    <w:p/>
    <w:p>
      <w:r>
        <w:t>3.Ajax中所包含的技术</w:t>
      </w:r>
    </w:p>
    <w:p>
      <w:r>
        <w:t>Ajax并非是一种新的技术，而是几种原有技术的结合体。它由下列技术组合而成：</w:t>
      </w:r>
    </w:p>
    <w:p>
      <w:r>
        <w:t>-  使用CSS和HTML来表示。</w:t>
      </w:r>
    </w:p>
    <w:p>
      <w:r>
        <w:t>-  使用DOM模型来交互和动态显示。</w:t>
      </w:r>
    </w:p>
    <w:p>
      <w:r>
        <w:t>-  使用XMLHttpRequest来和服务器进行异步通信。</w:t>
      </w:r>
    </w:p>
    <w:p>
      <w:r>
        <w:t>-  使用javascript来绑定和调用。</w:t>
      </w:r>
    </w:p>
    <w:p/>
    <w:p>
      <w:pPr>
        <w:rPr>
          <w:sz w:val="28"/>
          <w:szCs w:val="28"/>
        </w:rPr>
      </w:pPr>
      <w:r>
        <w:rPr>
          <w:rFonts w:hint="eastAsia"/>
          <w:sz w:val="28"/>
          <w:szCs w:val="28"/>
        </w:rPr>
        <w:t>二、</w:t>
      </w:r>
      <w:r>
        <w:rPr>
          <w:sz w:val="28"/>
          <w:szCs w:val="28"/>
        </w:rPr>
        <w:t>AJAX 的使用</w:t>
      </w:r>
    </w:p>
    <w:p>
      <w:r>
        <w:rPr>
          <w:rFonts w:hint="eastAsia"/>
        </w:rPr>
        <w:t>1</w:t>
      </w:r>
      <w:r>
        <w:t>. 使用步骤</w:t>
      </w:r>
    </w:p>
    <w:p>
      <w:r>
        <w:rPr>
          <w:rFonts w:hint="eastAsia"/>
        </w:rPr>
        <w:t>（1</w:t>
      </w:r>
      <w:r>
        <w:t xml:space="preserve">）创建异步对象 </w:t>
      </w:r>
      <w:r>
        <w:rPr>
          <w:highlight w:val="yellow"/>
        </w:rPr>
        <w:t>XMLHttpRequest</w:t>
      </w:r>
    </w:p>
    <w:p>
      <w:r>
        <w:drawing>
          <wp:anchor distT="0" distB="0" distL="114300" distR="114300" simplePos="0" relativeHeight="251676672" behindDoc="0" locked="0" layoutInCell="1" allowOverlap="1">
            <wp:simplePos x="0" y="0"/>
            <wp:positionH relativeFrom="column">
              <wp:posOffset>65405</wp:posOffset>
            </wp:positionH>
            <wp:positionV relativeFrom="paragraph">
              <wp:posOffset>99060</wp:posOffset>
            </wp:positionV>
            <wp:extent cx="2682875" cy="1228090"/>
            <wp:effectExtent l="0" t="0" r="3810" b="0"/>
            <wp:wrapNone/>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2744" cy="1227921"/>
                    </a:xfrm>
                    <a:prstGeom prst="rect">
                      <a:avLst/>
                    </a:prstGeom>
                  </pic:spPr>
                </pic:pic>
              </a:graphicData>
            </a:graphic>
          </wp:anchor>
        </w:drawing>
      </w:r>
    </w:p>
    <w:p/>
    <w:p/>
    <w:p/>
    <w:p/>
    <w:p/>
    <w:p/>
    <w:p>
      <w:r>
        <w:t>所有现代浏览器（IE7+、Firefox、Chrome、Safari 以及 Opera）均内建 XMLHttpRequest 对象。</w:t>
      </w:r>
    </w:p>
    <w:p>
      <w:r>
        <w:t xml:space="preserve">需要创建一个专门用于做异步交互的对象 </w:t>
      </w:r>
      <w:r>
        <w:rPr>
          <w:highlight w:val="yellow"/>
        </w:rPr>
        <w:t>XMLHttpRequest</w:t>
      </w:r>
      <w:r>
        <w:t xml:space="preserve"> （可以缩写为 xhr 但不是一定的）</w:t>
      </w:r>
    </w:p>
    <w:p>
      <w:pPr>
        <w:widowControl/>
        <w:shd w:val="clear" w:color="auto" w:fill="1E1E1E"/>
        <w:jc w:val="left"/>
        <w:rPr>
          <w:rFonts w:ascii="Menlo" w:hAnsi="Menlo" w:eastAsia="宋体" w:cs="Menlo"/>
          <w:color w:val="D4D4D4"/>
          <w:kern w:val="0"/>
          <w:sz w:val="28"/>
          <w:szCs w:val="28"/>
        </w:rPr>
      </w:pPr>
      <w:r>
        <w:rPr>
          <w:rFonts w:ascii="Menlo" w:hAnsi="Menlo" w:eastAsia="宋体" w:cs="Menlo"/>
          <w:color w:val="569CD6"/>
          <w:kern w:val="0"/>
          <w:sz w:val="28"/>
          <w:szCs w:val="28"/>
        </w:rPr>
        <w:t>var</w:t>
      </w:r>
      <w:r>
        <w:rPr>
          <w:rFonts w:ascii="Menlo" w:hAnsi="Menlo" w:eastAsia="宋体" w:cs="Menlo"/>
          <w:color w:val="D4D4D4"/>
          <w:kern w:val="0"/>
          <w:sz w:val="28"/>
          <w:szCs w:val="28"/>
        </w:rPr>
        <w:t xml:space="preserve"> </w:t>
      </w:r>
      <w:r>
        <w:rPr>
          <w:rFonts w:ascii="Menlo" w:hAnsi="Menlo" w:eastAsia="宋体" w:cs="Menlo"/>
          <w:color w:val="9CDCFE"/>
          <w:kern w:val="0"/>
          <w:sz w:val="28"/>
          <w:szCs w:val="28"/>
        </w:rPr>
        <w:t>xhr</w:t>
      </w:r>
      <w:r>
        <w:rPr>
          <w:rFonts w:ascii="Menlo" w:hAnsi="Menlo" w:eastAsia="宋体" w:cs="Menlo"/>
          <w:color w:val="D4D4D4"/>
          <w:kern w:val="0"/>
          <w:sz w:val="28"/>
          <w:szCs w:val="28"/>
        </w:rPr>
        <w:t xml:space="preserve"> = </w:t>
      </w:r>
      <w:r>
        <w:rPr>
          <w:rFonts w:ascii="Menlo" w:hAnsi="Menlo" w:eastAsia="宋体" w:cs="Menlo"/>
          <w:color w:val="569CD6"/>
          <w:kern w:val="0"/>
          <w:sz w:val="28"/>
          <w:szCs w:val="28"/>
        </w:rPr>
        <w:t>new</w:t>
      </w:r>
      <w:r>
        <w:rPr>
          <w:rFonts w:ascii="Menlo" w:hAnsi="Menlo" w:eastAsia="宋体" w:cs="Menlo"/>
          <w:color w:val="D4D4D4"/>
          <w:kern w:val="0"/>
          <w:sz w:val="28"/>
          <w:szCs w:val="28"/>
        </w:rPr>
        <w:t xml:space="preserve"> </w:t>
      </w:r>
      <w:r>
        <w:rPr>
          <w:rFonts w:ascii="Menlo" w:hAnsi="Menlo" w:eastAsia="宋体" w:cs="Menlo"/>
          <w:color w:val="DCDCAA"/>
          <w:kern w:val="0"/>
          <w:sz w:val="28"/>
          <w:szCs w:val="28"/>
        </w:rPr>
        <w:t>XMLHttpRequest</w:t>
      </w:r>
      <w:r>
        <w:rPr>
          <w:rFonts w:ascii="Menlo" w:hAnsi="Menlo" w:eastAsia="宋体" w:cs="Menlo"/>
          <w:color w:val="D4D4D4"/>
          <w:kern w:val="0"/>
          <w:sz w:val="28"/>
          <w:szCs w:val="28"/>
        </w:rPr>
        <w:t>();</w:t>
      </w:r>
    </w:p>
    <w:p/>
    <w:p>
      <w:r>
        <w:rPr>
          <w:rFonts w:hint="eastAsia"/>
        </w:rPr>
        <w:t>2</w:t>
      </w:r>
      <w:r>
        <w:t>. 设置请求信息</w:t>
      </w:r>
    </w:p>
    <w:p>
      <w:r>
        <w:t>创建个请求链接到服务器，先要使用我们创建的 XMLHttpRequest对象。在这个对象里有个`open()`方法，这个方法的作用类似于初始化，并不会发起真正的请求。</w:t>
      </w:r>
      <w:r>
        <w:rPr>
          <w:rFonts w:hint="eastAsia"/>
        </w:rPr>
        <w:t>参数：</w:t>
      </w:r>
    </w:p>
    <w:p>
      <w:r>
        <w:t>-  method：请求的类型；GET 或 POST</w:t>
      </w:r>
      <w:r>
        <w:rPr>
          <w:rFonts w:hint="eastAsia"/>
        </w:rPr>
        <w:t>等，</w:t>
      </w:r>
      <w:r>
        <w:t>大写小写不敏感</w:t>
      </w:r>
    </w:p>
    <w:p>
      <w:r>
        <w:t>-  url：文件在服务器上的位置</w:t>
      </w:r>
      <w:r>
        <w:rPr>
          <w:rFonts w:hint="eastAsia"/>
        </w:rPr>
        <w:t>（数据）</w:t>
      </w:r>
    </w:p>
    <w:p>
      <w:r>
        <w:t>-  async：true（异步）或 false（同步）</w:t>
      </w:r>
    </w:p>
    <w:p>
      <w:pPr>
        <w:widowControl/>
        <w:shd w:val="clear" w:color="auto" w:fill="1E1E1E"/>
        <w:spacing w:line="585" w:lineRule="atLeast"/>
        <w:jc w:val="left"/>
        <w:rPr>
          <w:rFonts w:ascii="Menlo" w:hAnsi="Menlo" w:eastAsia="宋体" w:cs="Menlo"/>
          <w:color w:val="D4D4D4"/>
          <w:kern w:val="0"/>
          <w:sz w:val="28"/>
          <w:szCs w:val="28"/>
        </w:rPr>
      </w:pPr>
      <w:r>
        <w:rPr>
          <w:rFonts w:ascii="Menlo" w:hAnsi="Menlo" w:eastAsia="宋体" w:cs="Menlo"/>
          <w:color w:val="9CDCFE"/>
          <w:kern w:val="0"/>
          <w:sz w:val="28"/>
          <w:szCs w:val="28"/>
        </w:rPr>
        <w:t>xhr</w:t>
      </w:r>
      <w:r>
        <w:rPr>
          <w:rFonts w:ascii="Menlo" w:hAnsi="Menlo" w:eastAsia="宋体" w:cs="Menlo"/>
          <w:color w:val="D4D4D4"/>
          <w:kern w:val="0"/>
          <w:sz w:val="28"/>
          <w:szCs w:val="28"/>
        </w:rPr>
        <w:t>.</w:t>
      </w:r>
      <w:r>
        <w:rPr>
          <w:rFonts w:ascii="Menlo" w:hAnsi="Menlo" w:eastAsia="宋体" w:cs="Menlo"/>
          <w:color w:val="DCDCAA"/>
          <w:kern w:val="0"/>
          <w:sz w:val="28"/>
          <w:szCs w:val="28"/>
        </w:rPr>
        <w:t>open</w:t>
      </w:r>
      <w:r>
        <w:rPr>
          <w:rFonts w:ascii="Menlo" w:hAnsi="Menlo" w:eastAsia="宋体" w:cs="Menlo"/>
          <w:color w:val="D4D4D4"/>
          <w:kern w:val="0"/>
          <w:sz w:val="28"/>
          <w:szCs w:val="28"/>
        </w:rPr>
        <w:t>(</w:t>
      </w:r>
      <w:r>
        <w:rPr>
          <w:rFonts w:ascii="Menlo" w:hAnsi="Menlo" w:eastAsia="宋体" w:cs="Menlo"/>
          <w:color w:val="9CDCFE"/>
          <w:kern w:val="0"/>
          <w:sz w:val="28"/>
          <w:szCs w:val="28"/>
        </w:rPr>
        <w:t>method</w:t>
      </w:r>
      <w:r>
        <w:rPr>
          <w:rFonts w:ascii="Menlo" w:hAnsi="Menlo" w:eastAsia="宋体" w:cs="Menlo"/>
          <w:color w:val="D4D4D4"/>
          <w:kern w:val="0"/>
          <w:sz w:val="28"/>
          <w:szCs w:val="28"/>
        </w:rPr>
        <w:t xml:space="preserve">, </w:t>
      </w:r>
      <w:r>
        <w:rPr>
          <w:rFonts w:ascii="Menlo" w:hAnsi="Menlo" w:eastAsia="宋体" w:cs="Menlo"/>
          <w:color w:val="9CDCFE"/>
          <w:kern w:val="0"/>
          <w:sz w:val="28"/>
          <w:szCs w:val="28"/>
        </w:rPr>
        <w:t>url</w:t>
      </w:r>
      <w:r>
        <w:rPr>
          <w:rFonts w:ascii="Menlo" w:hAnsi="Menlo" w:eastAsia="宋体" w:cs="Menlo"/>
          <w:color w:val="D4D4D4"/>
          <w:kern w:val="0"/>
          <w:sz w:val="28"/>
          <w:szCs w:val="28"/>
        </w:rPr>
        <w:t xml:space="preserve">, </w:t>
      </w:r>
      <w:r>
        <w:rPr>
          <w:rFonts w:ascii="Menlo" w:hAnsi="Menlo" w:eastAsia="宋体" w:cs="Menlo"/>
          <w:color w:val="9CDCFE"/>
          <w:kern w:val="0"/>
          <w:sz w:val="28"/>
          <w:szCs w:val="28"/>
        </w:rPr>
        <w:t>async</w:t>
      </w:r>
      <w:r>
        <w:rPr>
          <w:rFonts w:ascii="Menlo" w:hAnsi="Menlo" w:eastAsia="宋体" w:cs="Menlo"/>
          <w:color w:val="D4D4D4"/>
          <w:kern w:val="0"/>
          <w:sz w:val="28"/>
          <w:szCs w:val="28"/>
        </w:rPr>
        <w:t>);</w:t>
      </w:r>
    </w:p>
    <w:p/>
    <w:p>
      <w:r>
        <w:rPr>
          <w:rFonts w:hint="eastAsia"/>
        </w:rPr>
        <w:t>3</w:t>
      </w:r>
      <w:r>
        <w:t xml:space="preserve">. </w:t>
      </w:r>
      <w:r>
        <w:rPr>
          <w:rFonts w:hint="eastAsia"/>
        </w:rPr>
        <w:t>发送异步请求</w:t>
      </w:r>
    </w:p>
    <w:p>
      <w:r>
        <w:t>`send()` 方法发送请求，并接受一个可选参数</w:t>
      </w:r>
      <w:r>
        <w:rPr>
          <w:rFonts w:hint="eastAsia"/>
        </w:rPr>
        <w:t>（body）</w:t>
      </w:r>
      <w:r>
        <w:t>。但根据请求方法的不同，参数也不同。</w:t>
      </w:r>
    </w:p>
    <w:p>
      <w:r>
        <w:rPr>
          <w:rFonts w:hint="eastAsia"/>
        </w:rPr>
        <w:t>（1）</w:t>
      </w:r>
      <w:r>
        <w:t>GET</w:t>
      </w:r>
      <w:r>
        <w:rPr>
          <w:rFonts w:hint="eastAsia"/>
        </w:rPr>
        <w:t>方式</w:t>
      </w:r>
    </w:p>
    <w:p>
      <w:r>
        <w:t>当请求方式为 GET时，可以不传或传入 null</w:t>
      </w:r>
      <w:r>
        <w:rPr>
          <w:rFonts w:hint="eastAsia"/>
        </w:rPr>
        <w:t>，如：send</w:t>
      </w:r>
      <w:r>
        <w:t>(null)</w:t>
      </w:r>
    </w:p>
    <w:p>
      <w:pPr>
        <w:widowControl/>
        <w:shd w:val="clear" w:color="auto" w:fill="1E1E1E"/>
        <w:spacing w:line="585" w:lineRule="atLeast"/>
        <w:jc w:val="left"/>
        <w:rPr>
          <w:rFonts w:ascii="Menlo" w:hAnsi="Menlo" w:eastAsia="宋体" w:cs="Menlo"/>
          <w:color w:val="D4D4D4"/>
          <w:kern w:val="0"/>
          <w:sz w:val="28"/>
          <w:szCs w:val="28"/>
        </w:rPr>
      </w:pPr>
      <w:r>
        <w:rPr>
          <w:rFonts w:ascii="Menlo" w:hAnsi="Menlo" w:eastAsia="宋体" w:cs="Menlo"/>
          <w:color w:val="9CDCFE"/>
          <w:kern w:val="0"/>
          <w:sz w:val="28"/>
          <w:szCs w:val="28"/>
        </w:rPr>
        <w:t>xhr</w:t>
      </w:r>
      <w:r>
        <w:rPr>
          <w:rFonts w:ascii="Menlo" w:hAnsi="Menlo" w:eastAsia="宋体" w:cs="Menlo"/>
          <w:color w:val="D4D4D4"/>
          <w:kern w:val="0"/>
          <w:sz w:val="28"/>
          <w:szCs w:val="28"/>
        </w:rPr>
        <w:t>.</w:t>
      </w:r>
      <w:r>
        <w:rPr>
          <w:rFonts w:ascii="Menlo" w:hAnsi="Menlo" w:eastAsia="宋体" w:cs="Menlo"/>
          <w:color w:val="DCDCAA"/>
          <w:kern w:val="0"/>
          <w:sz w:val="28"/>
          <w:szCs w:val="28"/>
        </w:rPr>
        <w:t>send</w:t>
      </w:r>
      <w:r>
        <w:rPr>
          <w:rFonts w:ascii="Menlo" w:hAnsi="Menlo" w:eastAsia="宋体" w:cs="Menlo"/>
          <w:color w:val="D4D4D4"/>
          <w:kern w:val="0"/>
          <w:sz w:val="28"/>
          <w:szCs w:val="28"/>
        </w:rPr>
        <w:t>(</w:t>
      </w:r>
      <w:r>
        <w:rPr>
          <w:rFonts w:hint="eastAsia" w:ascii="Menlo" w:hAnsi="Menlo" w:eastAsia="宋体" w:cs="Menlo"/>
          <w:color w:val="D4D4D4"/>
          <w:kern w:val="0"/>
          <w:sz w:val="28"/>
          <w:szCs w:val="28"/>
        </w:rPr>
        <w:t>body</w:t>
      </w:r>
      <w:r>
        <w:rPr>
          <w:rFonts w:ascii="Menlo" w:hAnsi="Menlo" w:eastAsia="宋体" w:cs="Menlo"/>
          <w:color w:val="D4D4D4"/>
          <w:kern w:val="0"/>
          <w:sz w:val="28"/>
          <w:szCs w:val="28"/>
        </w:rPr>
        <w:t>);</w:t>
      </w:r>
    </w:p>
    <w:p>
      <w:pPr>
        <w:rPr>
          <w:rFonts w:ascii="微软雅黑" w:hAnsi="微软雅黑" w:eastAsia="微软雅黑"/>
          <w:color w:val="000000" w:themeColor="text1"/>
          <w:sz w:val="30"/>
          <w:szCs w:val="30"/>
          <w14:textFill>
            <w14:solidFill>
              <w14:schemeClr w14:val="tx1"/>
            </w14:solidFill>
          </w14:textFill>
        </w:rPr>
      </w:pPr>
    </w:p>
    <w:p>
      <w:r>
        <w:rPr>
          <w:rFonts w:hint="eastAsia"/>
        </w:rPr>
        <w:t>4</w:t>
      </w:r>
      <w:r>
        <w:t>. 接收响应</w:t>
      </w:r>
    </w:p>
    <w:p>
      <w:r>
        <w:rPr>
          <w:rFonts w:hint="eastAsia"/>
        </w:rPr>
        <w:t>接收服务器发回的响应，有同步接收和异步接收两种</w:t>
      </w:r>
    </w:p>
    <w:p>
      <w:r>
        <w:rPr>
          <w:rFonts w:hint="eastAsia"/>
        </w:rPr>
        <w:t>（1）同步接收</w:t>
      </w:r>
    </w:p>
    <w:p>
      <w:r>
        <w:t>xhr.open(请求类型，请求接口的路径，</w:t>
      </w:r>
      <w:r>
        <w:rPr>
          <w:color w:val="FF0000"/>
          <w:highlight w:val="yellow"/>
        </w:rPr>
        <w:t>同步</w:t>
      </w:r>
      <w:r>
        <w:t xml:space="preserve">); </w:t>
      </w:r>
      <w:r>
        <w:rPr>
          <w:rFonts w:hint="eastAsia"/>
        </w:rPr>
        <w:t>open方法的最后一个参数需要设置为同步接收。（一般不会使用同步接收）</w:t>
      </w:r>
    </w:p>
    <w:p/>
    <w:p/>
    <w:p>
      <w:r>
        <w:rPr>
          <w:rFonts w:hint="eastAsia"/>
        </w:rPr>
        <w:t>（2）异步接收</w:t>
      </w:r>
    </w:p>
    <w:p>
      <w:r>
        <w:rPr>
          <w:rFonts w:hint="eastAsia"/>
        </w:rPr>
        <w:drawing>
          <wp:anchor distT="0" distB="0" distL="114300" distR="114300" simplePos="0" relativeHeight="251678720" behindDoc="0" locked="0" layoutInCell="1" allowOverlap="1">
            <wp:simplePos x="0" y="0"/>
            <wp:positionH relativeFrom="column">
              <wp:posOffset>120650</wp:posOffset>
            </wp:positionH>
            <wp:positionV relativeFrom="paragraph">
              <wp:posOffset>125730</wp:posOffset>
            </wp:positionV>
            <wp:extent cx="4849495" cy="1749425"/>
            <wp:effectExtent l="0" t="0" r="2540" b="3810"/>
            <wp:wrapNone/>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5574" cy="1758731"/>
                    </a:xfrm>
                    <a:prstGeom prst="rect">
                      <a:avLst/>
                    </a:prstGeom>
                  </pic:spPr>
                </pic:pic>
              </a:graphicData>
            </a:graphic>
          </wp:anchor>
        </w:drawing>
      </w:r>
    </w:p>
    <w:p/>
    <w:p/>
    <w:p/>
    <w:p/>
    <w:p/>
    <w:p/>
    <w:p>
      <w:pPr>
        <w:rPr>
          <w:rFonts w:hint="eastAsia" w:ascii="微软雅黑" w:hAnsi="微软雅黑" w:eastAsia="微软雅黑"/>
          <w:color w:val="000000" w:themeColor="text1"/>
          <w:sz w:val="30"/>
          <w:szCs w:val="30"/>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Menlo">
    <w:altName w:val="Arial"/>
    <w:panose1 w:val="00000000000000000000"/>
    <w:charset w:val="00"/>
    <w:family w:val="modern"/>
    <w:pitch w:val="default"/>
    <w:sig w:usb0="00000000" w:usb1="00000000"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84"/>
    <w:rsid w:val="000B6812"/>
    <w:rsid w:val="00101185"/>
    <w:rsid w:val="00190686"/>
    <w:rsid w:val="002500E9"/>
    <w:rsid w:val="002F4E7E"/>
    <w:rsid w:val="00487F84"/>
    <w:rsid w:val="00495AF5"/>
    <w:rsid w:val="004A404B"/>
    <w:rsid w:val="005F6FC4"/>
    <w:rsid w:val="00C72B2B"/>
    <w:rsid w:val="00E93197"/>
    <w:rsid w:val="00F42F05"/>
    <w:rsid w:val="00F81C65"/>
    <w:rsid w:val="61447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rPr>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8">
    <w:name w:val="页眉 Char"/>
    <w:basedOn w:val="6"/>
    <w:link w:val="3"/>
    <w:uiPriority w:val="99"/>
    <w:rPr>
      <w:sz w:val="18"/>
      <w:szCs w:val="18"/>
    </w:rPr>
  </w:style>
  <w:style w:type="character" w:customStyle="1" w:styleId="9">
    <w:name w:val="页脚 Char"/>
    <w:basedOn w:val="6"/>
    <w:link w:val="2"/>
    <w:qFormat/>
    <w:uiPriority w:val="99"/>
    <w:rPr>
      <w:sz w:val="18"/>
      <w:szCs w:val="18"/>
    </w:rPr>
  </w:style>
  <w:style w:type="paragraph" w:styleId="10">
    <w:name w:val="No Spacing"/>
    <w:qFormat/>
    <w:uiPriority w:val="1"/>
    <w:pPr>
      <w:widowControl w:val="0"/>
      <w:jc w:val="both"/>
    </w:pPr>
    <w:rPr>
      <w:rFonts w:asciiTheme="minorHAnsi" w:hAnsiTheme="minorHAnsi" w:eastAsiaTheme="minorEastAsia"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1070</Words>
  <Characters>6105</Characters>
  <Lines>50</Lines>
  <Paragraphs>14</Paragraphs>
  <TotalTime>22</TotalTime>
  <ScaleCrop>false</ScaleCrop>
  <LinksUpToDate>false</LinksUpToDate>
  <CharactersWithSpaces>7161</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2021-08-31T00:55:00Z</dcterms:created>
  <dc:creator>web</dc:creator>
  <cp:lastModifiedBy>阿烬°</cp:lastModifiedBy>
  <dcterms:modified xsi:type="dcterms:W3CDTF">2021-09-04T01:31:01Z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2E63F940A9EB4AE7B920B8306C17E142</vt:lpwstr>
  </property>
</Properties>
</file>