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Style w:val="5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课程名称：Python语言程序设计           教师：林卫中</w:t>
      </w:r>
    </w:p>
    <w:p>
      <w:pPr>
        <w:pStyle w:val="4"/>
        <w:rPr>
          <w:rStyle w:val="5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姓名：洪佳珺  专业班级：17应用统计2班  学号：117060400213</w:t>
      </w:r>
    </w:p>
    <w:p>
      <w:pP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</w:p>
    <w:p>
      <w:pP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实验名称：Python的三种运行方式</w:t>
      </w:r>
    </w:p>
    <w:p>
      <w:pPr>
        <w:numPr>
          <w:ilvl w:val="0"/>
          <w:numId w:val="1"/>
        </w:numP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实验目的：了解运行Python的三种运行方式</w:t>
      </w:r>
    </w:p>
    <w:p>
      <w:pPr>
        <w:numPr>
          <w:ilvl w:val="0"/>
          <w:numId w:val="1"/>
        </w:numP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实验内容及步骤：</w:t>
      </w:r>
    </w:p>
    <w:p>
      <w:pPr>
        <w:numPr>
          <w:ilvl w:val="0"/>
          <w:numId w:val="2"/>
        </w:numP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脚本运行窗口输入程序</w:t>
      </w:r>
    </w:p>
    <w:p>
      <w:pPr>
        <w:numPr>
          <w:numId w:val="0"/>
        </w:numP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Win+R并输入cmd打开命令窗口。在命令窗口输入即可。但要</w:t>
      </w:r>
      <w:r>
        <w:rPr>
          <w:rStyle w:val="5"/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设置环境变量</w:t>
      </w:r>
      <w: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。</w:t>
      </w:r>
    </w:p>
    <w:p>
      <w:pPr>
        <w:numPr>
          <w:ilvl w:val="0"/>
          <w:numId w:val="2"/>
        </w:numP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Juypter notebook运行</w:t>
      </w:r>
    </w:p>
    <w:p>
      <w:pPr>
        <w:numPr>
          <w:numId w:val="0"/>
        </w:numP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在下载的anaconda中直接点击 juypter notebook。</w:t>
      </w:r>
    </w:p>
    <w:p>
      <w:pPr>
        <w:numPr>
          <w:numId w:val="0"/>
        </w:numPr>
      </w:pPr>
      <w:r>
        <w:drawing>
          <wp:inline distT="0" distB="0" distL="114300" distR="114300">
            <wp:extent cx="2369185" cy="3232785"/>
            <wp:effectExtent l="0" t="0" r="1206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323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跳到juypter notebook网页页面，点击new—python</w:t>
      </w:r>
    </w:p>
    <w:p>
      <w:pPr>
        <w:numPr>
          <w:numId w:val="0"/>
        </w:numPr>
      </w:pPr>
      <w:r>
        <w:drawing>
          <wp:inline distT="0" distB="0" distL="114300" distR="114300">
            <wp:extent cx="4573905" cy="1047750"/>
            <wp:effectExtent l="0" t="0" r="1714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在该页面即可输入所要的程序，并点击run执行。（可以输完一条就执行，也可以全部输完执行）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87850" cy="3291205"/>
            <wp:effectExtent l="0" t="0" r="12700" b="4445"/>
            <wp:docPr id="3" name="图片 3" descr="20180316_155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0316_1551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eastAsiaTheme="minorEastAsia"/>
          <w:color w:val="FF0000"/>
          <w:lang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Spyter运行</w:t>
      </w:r>
      <w:r>
        <w:rPr>
          <w:rStyle w:val="5"/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（建议使用）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在anaconda下打开spyter。在该页面输入程序，点击run执行。</w:t>
      </w:r>
    </w:p>
    <w:p>
      <w:r>
        <w:drawing>
          <wp:inline distT="0" distB="0" distL="114300" distR="114300">
            <wp:extent cx="4394200" cy="2368550"/>
            <wp:effectExtent l="0" t="0" r="6350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文件的保存：file—save as—输入文件名字，</w:t>
      </w:r>
      <w:r>
        <w:rPr>
          <w:rFonts w:hint="eastAsia"/>
          <w:color w:val="FF0000"/>
          <w:lang w:val="en-US" w:eastAsia="zh-CN"/>
        </w:rPr>
        <w:t>并选择保存类型为python files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372870" cy="2355850"/>
            <wp:effectExtent l="0" t="0" r="1778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57625" cy="1893570"/>
            <wp:effectExtent l="0" t="0" r="9525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9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实验心得</w:t>
      </w:r>
    </w:p>
    <w:p>
      <w:pPr>
        <w:numPr>
          <w:numId w:val="0"/>
        </w:numPr>
        <w:ind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通过本次实践，我学会了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三种运行python的方式</w:t>
      </w:r>
      <w:r>
        <w:rPr>
          <w:rFonts w:hint="eastAsia" w:ascii="微软雅黑" w:hAnsi="微软雅黑" w:eastAsia="微软雅黑" w:cs="微软雅黑"/>
          <w:lang w:val="en-US" w:eastAsia="zh-CN"/>
        </w:rPr>
        <w:t>。并发现anaconda是一个非常方便的工具包，适合fresh上手。</w:t>
      </w:r>
      <w:bookmarkStart w:id="0" w:name="_GoBack"/>
      <w:bookmarkEnd w:id="0"/>
    </w:p>
    <w:p>
      <w:pPr>
        <w:numPr>
          <w:numId w:val="0"/>
        </w:numPr>
        <w:ind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学会看报错信息</w:t>
      </w:r>
      <w:r>
        <w:rPr>
          <w:rFonts w:hint="eastAsia" w:ascii="微软雅黑" w:hAnsi="微软雅黑" w:eastAsia="微软雅黑" w:cs="微软雅黑"/>
          <w:lang w:val="en-US" w:eastAsia="zh-CN"/>
        </w:rPr>
        <w:t>，像spyter会提示第几行有错误，然后检查修正。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4C002B"/>
    <w:multiLevelType w:val="singleLevel"/>
    <w:tmpl w:val="BC4C00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AEBD860"/>
    <w:multiLevelType w:val="singleLevel"/>
    <w:tmpl w:val="6AEBD86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36AC9"/>
    <w:rsid w:val="035F1931"/>
    <w:rsid w:val="19D64658"/>
    <w:rsid w:val="30795D6A"/>
    <w:rsid w:val="32636AC9"/>
    <w:rsid w:val="6D535020"/>
    <w:rsid w:val="7892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2018-03-17T14:44:00Z</dcterms:created>
  <dc:creator>Administrator</dc:creator>
  <cp:lastModifiedBy>Administrator</cp:lastModifiedBy>
  <dcterms:modified xsi:type="dcterms:W3CDTF">2018-03-18T02:41:24Z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