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Style w:val="8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课程名称：运用python语言       教师：林卫中</w:t>
      </w:r>
    </w:p>
    <w:p>
      <w:pPr>
        <w:pStyle w:val="5"/>
        <w:rPr>
          <w:rStyle w:val="8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姓名：洪佳珺  专业班级：17应用统计2班  学号：117060400213</w:t>
      </w:r>
    </w:p>
    <w:p>
      <w:pPr>
        <w:rPr>
          <w:rStyle w:val="8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</w:p>
    <w:p>
      <w:pPr>
        <w:rPr>
          <w:rStyle w:val="8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Style w:val="8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实验名称：运用python语言</w:t>
      </w:r>
    </w:p>
    <w:p>
      <w:pPr>
        <w:numPr>
          <w:ilvl w:val="0"/>
          <w:numId w:val="1"/>
        </w:numPr>
        <w:rPr>
          <w:rStyle w:val="8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实验目的：利用numpy库计算矩阵；图像的手绘</w:t>
      </w:r>
    </w:p>
    <w:p>
      <w:pPr>
        <w:numPr>
          <w:ilvl w:val="0"/>
          <w:numId w:val="1"/>
        </w:numPr>
        <w:rPr>
          <w:rStyle w:val="8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实验内容及步骤：</w:t>
      </w:r>
    </w:p>
    <w:p>
      <w:pPr>
        <w:numPr>
          <w:numId w:val="0"/>
        </w:numPr>
        <w:rPr>
          <w:rStyle w:val="8"/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124269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837815" cy="14954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041525" cy="2089150"/>
            <wp:effectExtent l="0" t="0" r="158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</w:pPr>
      <w:r>
        <w:rPr>
          <w:rStyle w:val="10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>其中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>np.asarray(Image.open('./beijing.jpg').convert('L')).astype('float')意思是将图像以灰度图的方式打开并将数据转为float存入np中.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10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>np.gradient(a)  是求a的梯度，返回的是二元信息，可分别赋值给grad_x,grad_y，将梯度按照深度等级计算并且归一化处理。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drawing>
          <wp:inline distT="0" distB="0" distL="114300" distR="114300">
            <wp:extent cx="2418080" cy="1607820"/>
            <wp:effectExtent l="0" t="0" r="1270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 xml:space="preserve"> 我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>们还需建立光源效果</w:t>
      </w:r>
      <w:r>
        <w:rPr>
          <w:rStyle w:val="10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10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>建立模型后可分析出np.cos(vec_el)为单位光线在地平面上的投影长度，dx,dy,dz是光源对x/y/z三方向的影响程度.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10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>将梯度归一化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10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>构造x和y轴梯度的三维归一化单位坐标系 A = np.sqrt(grad_x**2 + grad_y**2 +1)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10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>梯度和光源相互作用，将梯度转化为灰度b = 255*(dx*uni_x + dy*uni_y + dz*uni_z)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10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</w:pPr>
      <w:r>
        <w:rPr>
          <w:rStyle w:val="10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>之前为了处理方便，我们梯度值调为0-1之间，梯度与光源相互作用后，还原为0-255，但仍然可能会有部分溢出，因此，为避免越界，将生成的灰度值剪裁至0-255区间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6F8FA"/>
          <w:lang w:val="en-US" w:eastAsia="zh-CN" w:bidi="ar"/>
        </w:rPr>
        <w:t>b = b.clip(0,255)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ascii="Arial" w:hAnsi="Arial" w:eastAsia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四、实验心得：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Arial" w:hAnsi="Arial" w:eastAsia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ascii="Arial" w:hAnsi="Arial" w:eastAsia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python的常见矩阵运算</w:t>
      </w:r>
    </w:p>
    <w:p>
      <w:pPr>
        <w:pStyle w:val="4"/>
      </w:pPr>
      <w:r>
        <w:rPr>
          <w:rFonts w:hint="eastAsia"/>
          <w:lang w:val="en-US" w:eastAsia="zh-CN"/>
        </w:rPr>
        <w:t>1</w:t>
      </w:r>
      <w:r>
        <w:rPr>
          <w:rFonts w:hint="default"/>
        </w:rPr>
        <w:t>.矩阵的创建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由一维或二维数据创建矩阵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from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numpy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import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*;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a1=array([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a1=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6F8FA"/>
        </w:rPr>
        <w:t>mat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(a1);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jc w:val="both"/>
        <w:textAlignment w:val="auto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创建常见的矩阵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data1=mat(zeros((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)));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#创建一个3*3的零矩阵，矩阵这里zeros函数的参数是一个tuple类型(3,3)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data2=mat(ones((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)));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#创建一个2*4的1矩阵，默认是浮点型的数据，如果需要时int类型，可以使用dtype=int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data3=mat(random.rand(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));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#这里的random模块使用的是numpy中的random模块，random.rand(2,2)创建的是一个二维数组，需要将其转换成#matrix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data4=mat(random.randint(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,size=(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)));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#生成一个3*3的0-10之间的随机整数矩阵，如果需要指定下界则可以多加一个参数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data5=mat(random.randint(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8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,size=(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5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));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#产生一个2-8之间的随机整数矩阵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data6=mat(eye(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,dtype=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));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#产生一个2*2的对角矩阵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a1=[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a2=mat(diag(a1));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#生成一个对角线为1、2、3的对角矩阵</w:t>
      </w:r>
    </w:p>
    <w:p>
      <w:pPr>
        <w:pStyle w:val="4"/>
        <w:rPr>
          <w:rFonts w:hint="default"/>
        </w:rPr>
      </w:pPr>
      <w:bookmarkStart w:id="0" w:name="t2"/>
      <w:bookmarkEnd w:id="0"/>
      <w:r>
        <w:rPr>
          <w:rFonts w:hint="eastAsia"/>
          <w:lang w:val="en-US" w:eastAsia="zh-CN"/>
        </w:rPr>
        <w:t>2</w:t>
      </w:r>
      <w:r>
        <w:rPr>
          <w:rFonts w:hint="default"/>
        </w:rPr>
        <w:t>.常见的矩阵运算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8"/>
          <w:szCs w:val="18"/>
        </w:rPr>
      </w:pPr>
      <w:r>
        <w:rPr>
          <w:rStyle w:val="9"/>
          <w:rFonts w:hint="default" w:ascii="Arial" w:hAnsi="Arial" w:eastAsia="Arial" w:cs="Arial"/>
          <w:b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1. 矩阵相乘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a1=mat([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]);  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a2=mat(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[[1],[2]]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a3=a1*a2;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的矩阵乘以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的矩阵，得到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的矩阵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8"/>
          <w:szCs w:val="18"/>
        </w:rPr>
      </w:pPr>
      <w:r>
        <w:rPr>
          <w:rStyle w:val="9"/>
          <w:rFonts w:hint="default" w:ascii="Arial" w:hAnsi="Arial" w:eastAsia="Arial" w:cs="Arial"/>
          <w:b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2. 矩阵点乘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jc w:val="both"/>
        <w:textAlignment w:val="auto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矩阵对应元素相乘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a1=mat([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]);a2=mat([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]);a3=multiply(a1,a2);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矩阵点乘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a1=mat([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]);a2=a1*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9"/>
          <w:rFonts w:hint="default" w:ascii="Arial" w:hAnsi="Arial" w:eastAsia="Arial" w:cs="Arial"/>
          <w:b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3.矩阵求逆，转置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矩阵求逆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a1=mat(eye(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)*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0.5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a2=a1.I;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#求矩阵matrix(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[[0.5,0],[0,0.5]]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)的逆矩阵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矩阵转置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a1=mat(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[[1,1],[0,0]]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a2=a1.T;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8"/>
          <w:szCs w:val="18"/>
        </w:rPr>
      </w:pPr>
      <w:r>
        <w:rPr>
          <w:rStyle w:val="9"/>
          <w:rFonts w:hint="default" w:ascii="Arial" w:hAnsi="Arial" w:eastAsia="Arial" w:cs="Arial"/>
          <w:b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4.计算矩阵对应行列的最大、最小值、和。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a1=mat(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[[1,1],[2,3],[4,2]]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计算每一列、行的和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a2=a1.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sum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(axis=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;//列和，这里得到的是1*2的矩阵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a3=a1.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sum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(axis=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;//行和，这里得到的是3*1的矩阵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a4=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sum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(a1[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,:])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;//计算第一行所有列的和，这里得到的是一个数值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计算最大、最小值和索引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a1.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max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//计算a1矩阵中所有元素的最大值,这里得到的结果是一个数值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a2=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max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(a1[:,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]);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//计算第二列的最大值，这里得到的是一个1*1的矩阵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a1[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,:].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max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//计算第二行的最大值，这里得到的是一个一个数值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np.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max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(a1,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//计算所有列的最大值，这里使用的是numpy中的max函数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np.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max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(a1,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//计算所有行的最大值，这里得到是一个矩阵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np.argmax(a1,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//计算所有列的最大值对应在该列中的索引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np.argmax(a1[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,:]);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//计算第二行中最大值对应在改行的索引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14"/>
          <w:rFonts w:hint="eastAsia"/>
          <w:lang w:val="en-US"/>
        </w:rPr>
        <w:t>3</w:t>
      </w:r>
      <w:r>
        <w:rPr>
          <w:rStyle w:val="14"/>
          <w:rFonts w:hint="default"/>
        </w:rPr>
        <w:t>.矩阵的分隔和合并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矩阵的分隔，同列表和数组的分隔一致。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1" w:leftChars="29" w:right="0" w:rightChars="0" w:firstLine="0" w:firstLineChars="0"/>
        <w:jc w:val="both"/>
        <w:textAlignment w:val="auto"/>
        <w:rPr>
          <w:color w:val="99999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a=mat(ones((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)));b=a[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:];//分割出第二行以后的行和第二列以后的列的所有元素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矩阵的合并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a=mat(ones((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)));b=mat(eye(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));c=vstack((a,b));//按列合并，即增加行数d=hstack((a,b));//按行合并，即行数不变，扩展列数</w:t>
      </w:r>
    </w:p>
    <w:p>
      <w:pPr>
        <w:pStyle w:val="4"/>
        <w:rPr>
          <w:rFonts w:hint="default"/>
        </w:rPr>
      </w:pPr>
      <w:bookmarkStart w:id="1" w:name="t3"/>
      <w:bookmarkEnd w:id="1"/>
      <w:r>
        <w:rPr>
          <w:rFonts w:hint="default"/>
        </w:rPr>
        <w:t>4.矩阵、列表、数组的转换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列表可以修改，并且列表中元素可以使不同类型的数据，如下：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color w:val="99999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l1=[[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],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'hello'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numpy中数组，同一个数组中所有元素必须为同一个类型，有几个常见的属性：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a=array(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[[2],[1]]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dimension=a.ndim;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m,n=a.shape;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number=a.size;//元素总个数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str=a.dtype;//元素的类型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numpy中的矩阵也有与数组常见的几个属性。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它们之间的转换：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a1=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[[1,2],[3,2],[5,2]]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;//列表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a2=array(a1);//将列表转换成二维数组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a3=array(a1);//将列表转化成矩阵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a4=array(a3);//将矩阵转换成数组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a5=a3.tolist();//将矩阵转换成列表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color w:val="99999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a6=a2.tolist();//将数组转换成列表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这里可以发现三者之间的转换是非常简单的，这里需要注意的是，当列表是一维的时候，将它转换成数组和矩阵后，再通过tolist()转换成列表是不相同的，需要做一些小小的修改。如下：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a1=[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a2=array(a1);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a3=mat(a1);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a4=a2.tolist();//这里得到的是[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a5=a3.tolist();//这里得到的是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[[1,2,3]]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a6=(a4 == a5);//a6=False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a7=(a4 is a5[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]);//a7=True,a5[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]=[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right="0" w:firstLine="0"/>
        <w:jc w:val="both"/>
        <w:textAlignment w:val="auto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矩阵转换成数值，存在以下一种情况：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dataMat=mat([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]);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val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=dataMat[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6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//这个时候获取的就是矩阵的元素的数值，而不再是矩阵的类型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BD860"/>
    <w:multiLevelType w:val="singleLevel"/>
    <w:tmpl w:val="6AEBD86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A55853"/>
    <w:rsid w:val="438F1EEC"/>
    <w:rsid w:val="5FA83BEE"/>
    <w:rsid w:val="67B36188"/>
    <w:rsid w:val="6F2D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paragraph" w:customStyle="1" w:styleId="12">
    <w:name w:val="目录"/>
    <w:basedOn w:val="2"/>
    <w:next w:val="1"/>
    <w:uiPriority w:val="0"/>
    <w:pPr>
      <w:spacing w:line="300" w:lineRule="auto"/>
    </w:pPr>
    <w:rPr>
      <w:rFonts w:asciiTheme="minorAscii" w:hAnsiTheme="minorAscii"/>
      <w:sz w:val="21"/>
    </w:rPr>
  </w:style>
  <w:style w:type="paragraph" w:customStyle="1" w:styleId="13">
    <w:name w:val="二级标题"/>
    <w:basedOn w:val="1"/>
    <w:qFormat/>
    <w:uiPriority w:val="0"/>
    <w:pPr>
      <w:spacing w:line="300" w:lineRule="auto"/>
    </w:pPr>
    <w:rPr>
      <w:rFonts w:asciiTheme="minorAscii" w:hAnsiTheme="minorAscii"/>
      <w:b/>
      <w:sz w:val="24"/>
    </w:rPr>
  </w:style>
  <w:style w:type="character" w:customStyle="1" w:styleId="14">
    <w:name w:val="标题 3 Char"/>
    <w:link w:val="4"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阿珺</cp:lastModifiedBy>
  <dcterms:modified xsi:type="dcterms:W3CDTF">2018-05-26T14:13:50Z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