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3B1" w:rsidRDefault="00FD2A9F" w:rsidP="00FD2A9F">
      <w:pPr>
        <w:pStyle w:val="Titre2"/>
        <w:numPr>
          <w:ilvl w:val="0"/>
          <w:numId w:val="0"/>
        </w:numPr>
        <w:ind w:left="576" w:hanging="576"/>
      </w:pPr>
      <w:bookmarkStart w:id="0" w:name="_Toc73362958"/>
      <w:r>
        <w:t xml:space="preserve">Annexe A2 : </w:t>
      </w:r>
      <w:r w:rsidR="00E843B1">
        <w:t>Glossaire</w:t>
      </w:r>
      <w:bookmarkEnd w:id="0"/>
    </w:p>
    <w:p w:rsidR="00E843B1" w:rsidRDefault="00E843B1" w:rsidP="00E843B1">
      <w:pPr>
        <w:pStyle w:val="Citationintense"/>
      </w:pPr>
      <w:r>
        <w:t>A</w:t>
      </w:r>
    </w:p>
    <w:p w:rsidR="00E843B1" w:rsidRPr="00466762" w:rsidRDefault="00E843B1" w:rsidP="00E843B1">
      <w:pPr>
        <w:pStyle w:val="Sous-titre"/>
      </w:pPr>
      <w:r>
        <w:t>Architecture MVC</w:t>
      </w:r>
    </w:p>
    <w:p w:rsidR="00E843B1" w:rsidRDefault="00E843B1" w:rsidP="00E843B1">
      <w:pPr>
        <w:ind w:firstLine="708"/>
      </w:pPr>
      <w:r w:rsidRPr="00131B9D">
        <w:t>L’architecture MVC est une architecture en trois blocs. D’une part se trouvent les modèles, avec toutes les données. D’une autre se trouvent les vues, avec le côté graphique de l’application. Le lien entre ces deux parties est réalisé à l’aide d’un contrôleur.</w:t>
      </w:r>
      <w:r>
        <w:t xml:space="preserve"> Les vues n’ont aucun accès direct aux données.</w:t>
      </w:r>
    </w:p>
    <w:p w:rsidR="00E843B1" w:rsidRDefault="00E843B1" w:rsidP="00E843B1"/>
    <w:p w:rsidR="00E843B1" w:rsidRDefault="00E843B1" w:rsidP="00E843B1">
      <w:pPr>
        <w:pStyle w:val="Sous-titre"/>
      </w:pPr>
      <w:r>
        <w:t>Architecture MVVM</w:t>
      </w:r>
    </w:p>
    <w:p w:rsidR="00E843B1" w:rsidRDefault="00E843B1" w:rsidP="00E843B1">
      <w:pPr>
        <w:ind w:firstLine="708"/>
      </w:pPr>
      <w:r w:rsidRPr="00131B9D">
        <w:t>L’architecture MVVM est, contrairement à l’architecture MVC, une architecture en deux blocs, avec d’un côté les modèles et de l’autre les vues. Ces deux parties interagissent dans les deux sen</w:t>
      </w:r>
      <w:r>
        <w:t>s, sans passer par un point central.</w:t>
      </w:r>
    </w:p>
    <w:p w:rsidR="00E843B1" w:rsidRDefault="00E843B1" w:rsidP="00E843B1"/>
    <w:p w:rsidR="00E843B1" w:rsidRDefault="00E843B1" w:rsidP="00E843B1">
      <w:pPr>
        <w:pStyle w:val="Sous-titre"/>
      </w:pPr>
      <w:r>
        <w:t>Assemblage</w:t>
      </w:r>
    </w:p>
    <w:p w:rsidR="00E843B1" w:rsidRDefault="00E843B1" w:rsidP="00E843B1">
      <w:pPr>
        <w:ind w:firstLine="708"/>
      </w:pPr>
      <w:r>
        <w:t>Dans le monde du vin, on parle d’assemblage dès le moment où plusieurs cépages sont utilisés afin d’obtenir un vin spécifique. Par exemple, un vin de Bordeaux est un assemblage de Cabernet-Sauvignon, de Cabernet-Franc et de Merlot, trois cépages connus.</w:t>
      </w:r>
    </w:p>
    <w:p w:rsidR="00E843B1" w:rsidRDefault="00E843B1" w:rsidP="00E843B1">
      <w:pPr>
        <w:ind w:firstLine="708"/>
      </w:pPr>
      <w:r>
        <w:t>Un vin peut donc être composé d’un ou plusieurs cépages.</w:t>
      </w:r>
    </w:p>
    <w:p w:rsidR="00E843B1" w:rsidRDefault="00E843B1" w:rsidP="00E843B1"/>
    <w:p w:rsidR="00E843B1" w:rsidRDefault="00E843B1" w:rsidP="00E843B1"/>
    <w:p w:rsidR="00E843B1" w:rsidRDefault="00E843B1" w:rsidP="00E843B1">
      <w:pPr>
        <w:pStyle w:val="Citationintense"/>
      </w:pPr>
      <w:r>
        <w:t>B</w:t>
      </w:r>
    </w:p>
    <w:p w:rsidR="00E843B1" w:rsidRDefault="00E843B1" w:rsidP="00E843B1">
      <w:pPr>
        <w:pStyle w:val="Sous-titre"/>
      </w:pPr>
      <w:r>
        <w:t>BDD</w:t>
      </w:r>
    </w:p>
    <w:p w:rsidR="00E843B1" w:rsidRDefault="00E843B1" w:rsidP="00E843B1">
      <w:pPr>
        <w:ind w:firstLine="708"/>
      </w:pPr>
      <w:r>
        <w:t>BDD est un acronyme utilisé pour les termes « base de données ». Il s’agit d’une méthode de stockage d’informations dans plusieurs groupes (tables) interconnectés par des liens (relations).</w:t>
      </w:r>
    </w:p>
    <w:p w:rsidR="00E843B1" w:rsidRDefault="00E843B1" w:rsidP="00E843B1">
      <w:pPr>
        <w:rPr>
          <w:lang w:val="fr-CH"/>
        </w:rPr>
      </w:pPr>
      <w:bookmarkStart w:id="1" w:name="_GoBack"/>
      <w:bookmarkEnd w:id="1"/>
    </w:p>
    <w:p w:rsidR="00E843B1" w:rsidRPr="006B406B" w:rsidRDefault="00E843B1" w:rsidP="00E843B1">
      <w:pPr>
        <w:rPr>
          <w:lang w:val="fr-CH"/>
        </w:rPr>
      </w:pPr>
    </w:p>
    <w:p w:rsidR="00E843B1" w:rsidRDefault="00E843B1" w:rsidP="00E843B1">
      <w:pPr>
        <w:pStyle w:val="Citationintense"/>
      </w:pPr>
      <w:r>
        <w:t>C</w:t>
      </w:r>
    </w:p>
    <w:p w:rsidR="00E843B1" w:rsidRDefault="00E843B1" w:rsidP="00E843B1">
      <w:pPr>
        <w:pStyle w:val="Sous-titre"/>
      </w:pPr>
      <w:r>
        <w:t>CdC</w:t>
      </w:r>
    </w:p>
    <w:p w:rsidR="00E843B1" w:rsidRDefault="00E843B1" w:rsidP="00E843B1">
      <w:pPr>
        <w:ind w:firstLine="708"/>
      </w:pPr>
      <w:r>
        <w:t>Il s’agit d’un acronyme pour les termes « Cahier des charges ». C’est un document qui contient l’ensemble des informations mises à disposition pour la réalisation du projet d’A à Z.</w:t>
      </w:r>
    </w:p>
    <w:p w:rsidR="00E843B1" w:rsidRDefault="00E843B1" w:rsidP="00E843B1"/>
    <w:p w:rsidR="00E843B1" w:rsidRDefault="00E843B1" w:rsidP="00E843B1"/>
    <w:p w:rsidR="00E843B1" w:rsidRDefault="00E843B1" w:rsidP="00E843B1">
      <w:pPr>
        <w:pStyle w:val="Sous-titre"/>
      </w:pPr>
      <w:r>
        <w:t>CdP</w:t>
      </w:r>
    </w:p>
    <w:p w:rsidR="00E843B1" w:rsidRPr="00466762" w:rsidRDefault="00E843B1" w:rsidP="00E843B1">
      <w:pPr>
        <w:ind w:firstLine="708"/>
      </w:pPr>
      <w:r>
        <w:t>Il s’agit d’un acronyme pour les termes « Chef de projet ». C’est la personne qui supervise le déroulement du projet et qui sera chargée à la fin de celui-ci d’évaluer le projet.</w:t>
      </w:r>
    </w:p>
    <w:p w:rsidR="00E843B1" w:rsidRDefault="00E843B1" w:rsidP="00E843B1">
      <w:pPr>
        <w:rPr>
          <w:lang w:val="fr-CH"/>
        </w:rPr>
      </w:pPr>
    </w:p>
    <w:p w:rsidR="00E843B1" w:rsidRDefault="00E843B1" w:rsidP="00E843B1">
      <w:pPr>
        <w:pStyle w:val="Sous-titre"/>
      </w:pPr>
      <w:r>
        <w:t>Cépage</w:t>
      </w:r>
    </w:p>
    <w:p w:rsidR="00E843B1" w:rsidRDefault="00E843B1" w:rsidP="00E843B1">
      <w:pPr>
        <w:ind w:firstLine="708"/>
      </w:pPr>
      <w:r>
        <w:t>Dans le monde du vin, on parle de cépage lorsque l’on parle d’un plant de vigne d’une variété spécifique, présent dans un endroit précis. Selon le soleil, l’humidité, le vent, …, le raisin donnera un goût spécifique et ne produira pas le même vin.</w:t>
      </w:r>
    </w:p>
    <w:p w:rsidR="00E843B1" w:rsidRDefault="00E843B1" w:rsidP="00E843B1">
      <w:pPr>
        <w:rPr>
          <w:lang w:val="fr-CH"/>
        </w:rPr>
      </w:pPr>
    </w:p>
    <w:p w:rsidR="00E843B1" w:rsidRDefault="00E843B1" w:rsidP="00E843B1">
      <w:pPr>
        <w:pStyle w:val="Sous-titre"/>
      </w:pPr>
      <w:r>
        <w:t>CFC</w:t>
      </w:r>
    </w:p>
    <w:p w:rsidR="00E843B1" w:rsidRDefault="00E843B1" w:rsidP="00E843B1">
      <w:pPr>
        <w:ind w:firstLine="708"/>
      </w:pPr>
      <w:r>
        <w:t>Il s’agit d’un acronyme pour les termes « Certificat fédéral de capacité ». Il s’agit du papier obtenu à la fin d’un apprentissage réussi en Suisse.</w:t>
      </w:r>
    </w:p>
    <w:p w:rsidR="00E843B1" w:rsidRDefault="00E843B1" w:rsidP="00E843B1"/>
    <w:p w:rsidR="00E843B1" w:rsidRPr="00466762" w:rsidRDefault="00E843B1" w:rsidP="00E843B1"/>
    <w:p w:rsidR="00E843B1" w:rsidRPr="005E309E" w:rsidRDefault="00E843B1" w:rsidP="00E843B1">
      <w:pPr>
        <w:pStyle w:val="Citationintense"/>
        <w:rPr>
          <w:lang w:val="fr-CH"/>
        </w:rPr>
      </w:pPr>
      <w:r w:rsidRPr="005E309E">
        <w:rPr>
          <w:lang w:val="fr-CH"/>
        </w:rPr>
        <w:t>D</w:t>
      </w:r>
    </w:p>
    <w:p w:rsidR="00E843B1" w:rsidRPr="005E309E" w:rsidRDefault="00E843B1" w:rsidP="00E843B1">
      <w:pPr>
        <w:pStyle w:val="Sous-titre"/>
        <w:rPr>
          <w:lang w:val="fr-CH"/>
        </w:rPr>
      </w:pPr>
      <w:proofErr w:type="spellStart"/>
      <w:r w:rsidRPr="005E309E">
        <w:rPr>
          <w:lang w:val="fr-CH"/>
        </w:rPr>
        <w:t>DataGridView</w:t>
      </w:r>
      <w:proofErr w:type="spellEnd"/>
    </w:p>
    <w:p w:rsidR="00E843B1" w:rsidRPr="005E309E" w:rsidRDefault="00E843B1" w:rsidP="00E843B1">
      <w:pPr>
        <w:ind w:firstLine="708"/>
        <w:rPr>
          <w:lang w:val="fr-CH"/>
        </w:rPr>
      </w:pPr>
      <w:proofErr w:type="spellStart"/>
      <w:r w:rsidRPr="005E309E">
        <w:rPr>
          <w:lang w:val="fr-CH"/>
        </w:rPr>
        <w:t>DataGridView</w:t>
      </w:r>
      <w:proofErr w:type="spellEnd"/>
      <w:r w:rsidRPr="005E309E">
        <w:rPr>
          <w:lang w:val="fr-CH"/>
        </w:rPr>
        <w:t xml:space="preserve"> est un </w:t>
      </w:r>
      <w:r>
        <w:rPr>
          <w:lang w:val="fr-CH"/>
        </w:rPr>
        <w:t xml:space="preserve">contrôle de formulaire </w:t>
      </w:r>
      <w:proofErr w:type="spellStart"/>
      <w:r>
        <w:rPr>
          <w:lang w:val="fr-CH"/>
        </w:rPr>
        <w:t>WindowsForms</w:t>
      </w:r>
      <w:proofErr w:type="spellEnd"/>
      <w:r>
        <w:rPr>
          <w:lang w:val="fr-CH"/>
        </w:rPr>
        <w:t>, au même titre qu’un bouton. Il sert à afficher des données sous forme de tableaux, où chaque ligne est une donnée différente.</w:t>
      </w:r>
    </w:p>
    <w:p w:rsidR="00E843B1" w:rsidRPr="005E309E" w:rsidRDefault="00E843B1" w:rsidP="00E843B1">
      <w:pPr>
        <w:rPr>
          <w:lang w:val="fr-CH"/>
        </w:rPr>
      </w:pPr>
    </w:p>
    <w:p w:rsidR="00E843B1" w:rsidRPr="005E309E" w:rsidRDefault="00E843B1" w:rsidP="00E843B1">
      <w:pPr>
        <w:pStyle w:val="Sous-titre"/>
        <w:rPr>
          <w:lang w:val="fr-CH"/>
        </w:rPr>
      </w:pPr>
      <w:proofErr w:type="spellStart"/>
      <w:r w:rsidRPr="005E309E">
        <w:rPr>
          <w:lang w:val="fr-CH"/>
        </w:rPr>
        <w:t>Dropdown</w:t>
      </w:r>
      <w:proofErr w:type="spellEnd"/>
    </w:p>
    <w:p w:rsidR="00E843B1" w:rsidRPr="005E309E" w:rsidRDefault="00E843B1" w:rsidP="00E843B1">
      <w:pPr>
        <w:ind w:firstLine="708"/>
        <w:rPr>
          <w:lang w:val="fr-CH"/>
        </w:rPr>
      </w:pPr>
      <w:r>
        <w:rPr>
          <w:lang w:val="fr-CH"/>
        </w:rPr>
        <w:t xml:space="preserve">Le </w:t>
      </w:r>
      <w:proofErr w:type="spellStart"/>
      <w:r>
        <w:rPr>
          <w:lang w:val="fr-CH"/>
        </w:rPr>
        <w:t>dropdown</w:t>
      </w:r>
      <w:proofErr w:type="spellEnd"/>
      <w:r>
        <w:rPr>
          <w:lang w:val="fr-CH"/>
        </w:rPr>
        <w:t xml:space="preserve"> est le terme anglais pour parler d’une liste déroulante. Il s’agit d’un champ contenant une liste prédéfinie dans laquelle on peut sélectionner une des valeurs, qui sera prise en compte, à la validation du formulaire par exemple.</w:t>
      </w:r>
    </w:p>
    <w:p w:rsidR="00E843B1" w:rsidRDefault="00E843B1" w:rsidP="00E843B1"/>
    <w:p w:rsidR="00E843B1" w:rsidRDefault="00E843B1" w:rsidP="00E843B1"/>
    <w:p w:rsidR="00E843B1" w:rsidRPr="001B28BF" w:rsidRDefault="00E843B1" w:rsidP="00E843B1">
      <w:pPr>
        <w:pStyle w:val="Citationintense"/>
        <w:rPr>
          <w:lang w:val="fr-CH"/>
        </w:rPr>
      </w:pPr>
      <w:r w:rsidRPr="001B28BF">
        <w:rPr>
          <w:lang w:val="fr-CH"/>
        </w:rPr>
        <w:t>M</w:t>
      </w:r>
    </w:p>
    <w:p w:rsidR="00E843B1" w:rsidRPr="001B28BF" w:rsidRDefault="00E843B1" w:rsidP="00E843B1">
      <w:pPr>
        <w:pStyle w:val="Sous-titre"/>
        <w:rPr>
          <w:lang w:val="fr-CH"/>
        </w:rPr>
      </w:pPr>
      <w:r w:rsidRPr="001B28BF">
        <w:rPr>
          <w:lang w:val="fr-CH"/>
        </w:rPr>
        <w:t>MCD</w:t>
      </w:r>
    </w:p>
    <w:p w:rsidR="00E843B1" w:rsidRPr="001B28BF" w:rsidRDefault="00E843B1" w:rsidP="00E843B1">
      <w:pPr>
        <w:rPr>
          <w:lang w:val="fr-CH"/>
        </w:rPr>
      </w:pPr>
      <w:r w:rsidRPr="001B28BF">
        <w:rPr>
          <w:lang w:val="fr-CH"/>
        </w:rPr>
        <w:t xml:space="preserve">Il s’agit d’un acronyme utilisé en lien avec les bases de données qui signifie modèle conceptuel de données. </w:t>
      </w:r>
      <w:r>
        <w:rPr>
          <w:lang w:val="fr-CH"/>
        </w:rPr>
        <w:t>Son but est de représenter de manière graphique à l’aide d’entités les différents blocs d’informations et leurs liaisons.</w:t>
      </w:r>
    </w:p>
    <w:p w:rsidR="00E843B1" w:rsidRPr="001B28BF" w:rsidRDefault="00E843B1" w:rsidP="00E843B1">
      <w:pPr>
        <w:rPr>
          <w:lang w:val="fr-CH"/>
        </w:rPr>
      </w:pPr>
    </w:p>
    <w:p w:rsidR="00E843B1" w:rsidRPr="001B28BF" w:rsidRDefault="00E843B1" w:rsidP="00E843B1">
      <w:pPr>
        <w:pStyle w:val="Sous-titre"/>
        <w:rPr>
          <w:lang w:val="fr-CH"/>
        </w:rPr>
      </w:pPr>
      <w:r w:rsidRPr="001B28BF">
        <w:rPr>
          <w:lang w:val="fr-CH"/>
        </w:rPr>
        <w:t>MessageBox</w:t>
      </w:r>
    </w:p>
    <w:p w:rsidR="00E843B1" w:rsidRPr="001B28BF" w:rsidRDefault="00E843B1" w:rsidP="00E843B1">
      <w:pPr>
        <w:rPr>
          <w:lang w:val="fr-CH"/>
        </w:rPr>
      </w:pPr>
      <w:r>
        <w:rPr>
          <w:lang w:val="fr-CH"/>
        </w:rPr>
        <w:t>Il s’agit d’une petite fenêtre pop-up contenant un message. Son utilité est souvent de faire passer un message à l’utilisateur ou de lui demander une confirmation/infirmation pour un élément spécifique.</w:t>
      </w:r>
    </w:p>
    <w:p w:rsidR="00E843B1" w:rsidRPr="001B28BF" w:rsidRDefault="00E843B1" w:rsidP="00E843B1">
      <w:pPr>
        <w:rPr>
          <w:lang w:val="fr-CH"/>
        </w:rPr>
      </w:pPr>
    </w:p>
    <w:p w:rsidR="00E843B1" w:rsidRPr="001B28BF" w:rsidRDefault="00E843B1" w:rsidP="00E843B1">
      <w:pPr>
        <w:pStyle w:val="Sous-titre"/>
        <w:rPr>
          <w:lang w:val="fr-CH"/>
        </w:rPr>
      </w:pPr>
      <w:r w:rsidRPr="001B28BF">
        <w:rPr>
          <w:lang w:val="fr-CH"/>
        </w:rPr>
        <w:t>MLD</w:t>
      </w:r>
    </w:p>
    <w:p w:rsidR="00E843B1" w:rsidRPr="001B28BF" w:rsidRDefault="00E843B1" w:rsidP="00E843B1">
      <w:pPr>
        <w:rPr>
          <w:lang w:val="fr-CH"/>
        </w:rPr>
      </w:pPr>
      <w:r>
        <w:rPr>
          <w:lang w:val="fr-CH"/>
        </w:rPr>
        <w:t xml:space="preserve">Il s’agit d’un acronyme signifiant modèle logique de données. Son utilité est de pouvoir spécifier le type de données à fournir pour chaque élément ainsi que sa relation aux autres, sans pour autant spécifier le langage dans lequel ce sera implémenté. </w:t>
      </w:r>
    </w:p>
    <w:p w:rsidR="00E843B1" w:rsidRPr="001B28BF" w:rsidRDefault="00E843B1" w:rsidP="00E843B1">
      <w:pPr>
        <w:rPr>
          <w:lang w:val="fr-CH"/>
        </w:rPr>
      </w:pPr>
    </w:p>
    <w:p w:rsidR="00E843B1" w:rsidRPr="001B28BF" w:rsidRDefault="00E843B1" w:rsidP="00E843B1">
      <w:pPr>
        <w:pStyle w:val="Citationintense"/>
        <w:rPr>
          <w:lang w:val="fr-CH"/>
        </w:rPr>
      </w:pPr>
      <w:r w:rsidRPr="001B28BF">
        <w:rPr>
          <w:lang w:val="fr-CH"/>
        </w:rPr>
        <w:t>P</w:t>
      </w:r>
    </w:p>
    <w:p w:rsidR="00E843B1" w:rsidRPr="001B28BF" w:rsidRDefault="00E843B1" w:rsidP="00E843B1">
      <w:pPr>
        <w:pStyle w:val="Sous-titre"/>
        <w:rPr>
          <w:lang w:val="fr-CH"/>
        </w:rPr>
      </w:pPr>
      <w:r w:rsidRPr="001B28BF">
        <w:rPr>
          <w:lang w:val="fr-CH"/>
        </w:rPr>
        <w:t>Pop-up</w:t>
      </w:r>
    </w:p>
    <w:p w:rsidR="00E843B1" w:rsidRPr="00671F9A" w:rsidRDefault="00E843B1" w:rsidP="00E843B1">
      <w:pPr>
        <w:rPr>
          <w:lang w:val="fr-CH"/>
        </w:rPr>
      </w:pPr>
      <w:r w:rsidRPr="00671F9A">
        <w:rPr>
          <w:lang w:val="fr-CH"/>
        </w:rPr>
        <w:t>Il s’agit d’une fenêtre qui appara</w:t>
      </w:r>
      <w:r>
        <w:rPr>
          <w:lang w:val="fr-CH"/>
        </w:rPr>
        <w:t>ît sur l’écran lors de la réalisation d’une action et demande une validation avant de permettre la réalisation d’une autre action.</w:t>
      </w:r>
    </w:p>
    <w:p w:rsidR="00E843B1" w:rsidRPr="00671F9A" w:rsidRDefault="00E843B1" w:rsidP="00E843B1">
      <w:pPr>
        <w:rPr>
          <w:lang w:val="fr-CH"/>
        </w:rPr>
      </w:pPr>
    </w:p>
    <w:p w:rsidR="00E843B1" w:rsidRPr="001D46A0" w:rsidRDefault="00E843B1" w:rsidP="00E843B1">
      <w:pPr>
        <w:pStyle w:val="Citationintense"/>
        <w:rPr>
          <w:lang w:val="fr-CH"/>
        </w:rPr>
      </w:pPr>
      <w:r w:rsidRPr="001D46A0">
        <w:rPr>
          <w:lang w:val="fr-CH"/>
        </w:rPr>
        <w:t>T</w:t>
      </w:r>
    </w:p>
    <w:p w:rsidR="00E843B1" w:rsidRPr="001D46A0" w:rsidRDefault="00E843B1" w:rsidP="00E843B1">
      <w:pPr>
        <w:pStyle w:val="Sous-titre"/>
        <w:rPr>
          <w:lang w:val="fr-CH"/>
        </w:rPr>
      </w:pPr>
      <w:r w:rsidRPr="001D46A0">
        <w:rPr>
          <w:lang w:val="fr-CH"/>
        </w:rPr>
        <w:t>TPI</w:t>
      </w:r>
    </w:p>
    <w:p w:rsidR="00E843B1" w:rsidRPr="001D46A0" w:rsidRDefault="00E843B1" w:rsidP="00E843B1">
      <w:pPr>
        <w:rPr>
          <w:lang w:val="fr-CH"/>
        </w:rPr>
      </w:pPr>
      <w:r w:rsidRPr="001D46A0">
        <w:rPr>
          <w:lang w:val="fr-CH"/>
        </w:rPr>
        <w:t xml:space="preserve">En informatique, dans le cadre d’un apprentissage, le </w:t>
      </w:r>
      <w:r>
        <w:rPr>
          <w:lang w:val="fr-CH"/>
        </w:rPr>
        <w:t>TPI est le travail pratique individuel. Il s’agit d’un projet d’une durée définie qui permet d’évaluer les compétences professionnelles de l’étudiant.</w:t>
      </w:r>
    </w:p>
    <w:p w:rsidR="00E843B1" w:rsidRPr="001D46A0" w:rsidRDefault="00E843B1" w:rsidP="00E843B1">
      <w:pPr>
        <w:rPr>
          <w:lang w:val="fr-CH"/>
        </w:rPr>
      </w:pPr>
    </w:p>
    <w:p w:rsidR="00C61AE7" w:rsidRPr="00E843B1" w:rsidRDefault="00C61AE7" w:rsidP="00E843B1">
      <w:pPr>
        <w:rPr>
          <w:lang w:val="fr-CH"/>
        </w:rPr>
      </w:pPr>
    </w:p>
    <w:sectPr w:rsidR="00C61AE7" w:rsidRPr="00E843B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0E5" w:rsidRDefault="006F50E5" w:rsidP="002B1DCE">
      <w:r>
        <w:separator/>
      </w:r>
    </w:p>
  </w:endnote>
  <w:endnote w:type="continuationSeparator" w:id="0">
    <w:p w:rsidR="006F50E5" w:rsidRDefault="006F50E5" w:rsidP="002B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Default="002B1DCE" w:rsidP="002B1DCE">
    <w:pPr>
      <w:pStyle w:val="Pieddepage"/>
    </w:pPr>
    <w:r>
      <w:fldChar w:fldCharType="begin"/>
    </w:r>
    <w:r>
      <w:instrText xml:space="preserve"> TIME \@ "dd/MM/yyyy" </w:instrText>
    </w:r>
    <w:r>
      <w:fldChar w:fldCharType="separate"/>
    </w:r>
    <w:r w:rsidR="00D93523">
      <w:rPr>
        <w:noProof/>
      </w:rPr>
      <w:t>31/05/2021</w:t>
    </w:r>
    <w:r>
      <w:fldChar w:fldCharType="end"/>
    </w:r>
    <w:r>
      <w:tab/>
    </w:r>
    <w:sdt>
      <w:sdtPr>
        <w:id w:val="98842864"/>
        <w:docPartObj>
          <w:docPartGallery w:val="Page Numbers (Bottom of Page)"/>
          <w:docPartUnique/>
        </w:docPartObj>
      </w:sdtPr>
      <w:sdtEndPr/>
      <w:sdtContent>
        <w:r>
          <w:fldChar w:fldCharType="begin"/>
        </w:r>
        <w:r>
          <w:instrText>PAGE   \* MERGEFORMAT</w:instrText>
        </w:r>
        <w:r>
          <w:fldChar w:fldCharType="separate"/>
        </w:r>
        <w:r w:rsidR="00D93523">
          <w:rPr>
            <w:noProof/>
          </w:rPr>
          <w:t>3</w:t>
        </w:r>
        <w:r>
          <w:fldChar w:fldCharType="end"/>
        </w:r>
      </w:sdtContent>
    </w:sdt>
    <w:r w:rsidR="00627718">
      <w:tab/>
      <w:t>Annexe A2 : glossaire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0E5" w:rsidRDefault="006F50E5" w:rsidP="002B1DCE">
      <w:r>
        <w:separator/>
      </w:r>
    </w:p>
  </w:footnote>
  <w:footnote w:type="continuationSeparator" w:id="0">
    <w:p w:rsidR="006F50E5" w:rsidRDefault="006F50E5" w:rsidP="002B1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1DCE" w:rsidRPr="00265744" w:rsidRDefault="002B1DCE" w:rsidP="002B1DCE">
    <w:pPr>
      <w:pStyle w:val="En-tte"/>
      <w:tabs>
        <w:tab w:val="clear" w:pos="9072"/>
        <w:tab w:val="right" w:pos="14002"/>
      </w:tabs>
    </w:pPr>
    <w:r>
      <w:t>COSTA Paola</w:t>
    </w:r>
    <w:r w:rsidRPr="00265744">
      <w:tab/>
    </w:r>
    <w:r w:rsidR="00445791">
      <w:t>Gestion de cave à vin</w:t>
    </w:r>
    <w:r>
      <w:tab/>
      <w:t>TPI</w:t>
    </w:r>
  </w:p>
  <w:p w:rsidR="002B1DCE" w:rsidRDefault="002B1DC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D0C8D"/>
    <w:multiLevelType w:val="hybridMultilevel"/>
    <w:tmpl w:val="618834F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20E06FEC"/>
    <w:multiLevelType w:val="hybridMultilevel"/>
    <w:tmpl w:val="1C62422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 w15:restartNumberingAfterBreak="0">
    <w:nsid w:val="2EC27FE9"/>
    <w:multiLevelType w:val="hybridMultilevel"/>
    <w:tmpl w:val="B372D31E"/>
    <w:lvl w:ilvl="0" w:tplc="100C000F">
      <w:start w:val="1"/>
      <w:numFmt w:val="decimal"/>
      <w:lvlText w:val="%1."/>
      <w:lvlJc w:val="left"/>
      <w:pPr>
        <w:ind w:left="360" w:hanging="360"/>
      </w:pPr>
      <w:rPr>
        <w:rFonts w:hint="default"/>
      </w:rPr>
    </w:lvl>
    <w:lvl w:ilvl="1" w:tplc="100C0019">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7B193736"/>
    <w:multiLevelType w:val="multilevel"/>
    <w:tmpl w:val="EB026C5A"/>
    <w:lvl w:ilvl="0">
      <w:start w:val="1"/>
      <w:numFmt w:val="decimal"/>
      <w:pStyle w:val="Titre1"/>
      <w:lvlText w:val="%1"/>
      <w:lvlJc w:val="left"/>
      <w:pPr>
        <w:ind w:left="432" w:hanging="432"/>
      </w:pPr>
    </w:lvl>
    <w:lvl w:ilvl="1">
      <w:start w:val="1"/>
      <w:numFmt w:val="decimal"/>
      <w:pStyle w:val="Titre2"/>
      <w:lvlText w:val="%1.%2"/>
      <w:lvlJc w:val="left"/>
      <w:pPr>
        <w:ind w:left="3978" w:hanging="576"/>
      </w:pPr>
      <w:rPr>
        <w:i w:val="0"/>
      </w:rPr>
    </w:lvl>
    <w:lvl w:ilvl="2">
      <w:start w:val="1"/>
      <w:numFmt w:val="decimal"/>
      <w:pStyle w:val="Titre3"/>
      <w:lvlText w:val="%1.%2.%3"/>
      <w:lvlJc w:val="left"/>
      <w:pPr>
        <w:ind w:left="862" w:hanging="720"/>
      </w:pPr>
    </w:lvl>
    <w:lvl w:ilvl="3">
      <w:start w:val="1"/>
      <w:numFmt w:val="decimal"/>
      <w:pStyle w:val="Titre4"/>
      <w:lvlText w:val="%1.%2.%3.%4"/>
      <w:lvlJc w:val="left"/>
      <w:pPr>
        <w:ind w:left="2141"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DCE"/>
    <w:rsid w:val="00247757"/>
    <w:rsid w:val="002B1DCE"/>
    <w:rsid w:val="00445791"/>
    <w:rsid w:val="00461844"/>
    <w:rsid w:val="005239AD"/>
    <w:rsid w:val="005754E3"/>
    <w:rsid w:val="00627718"/>
    <w:rsid w:val="006D7030"/>
    <w:rsid w:val="006F1ED7"/>
    <w:rsid w:val="006F50E5"/>
    <w:rsid w:val="009B055A"/>
    <w:rsid w:val="00BA7AD9"/>
    <w:rsid w:val="00C61AE7"/>
    <w:rsid w:val="00C8787B"/>
    <w:rsid w:val="00D93523"/>
    <w:rsid w:val="00DC2EE2"/>
    <w:rsid w:val="00E843B1"/>
    <w:rsid w:val="00E97666"/>
    <w:rsid w:val="00EF154E"/>
    <w:rsid w:val="00F57A72"/>
    <w:rsid w:val="00FD2A9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E81C3"/>
  <w15:chartTrackingRefBased/>
  <w15:docId w15:val="{05BBCAB7-296B-482F-8938-6BAAB1AE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3B1"/>
    <w:pPr>
      <w:spacing w:after="0" w:line="240" w:lineRule="auto"/>
      <w:jc w:val="both"/>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2B1DCE"/>
    <w:pPr>
      <w:keepNext/>
      <w:numPr>
        <w:numId w:val="1"/>
      </w:numPr>
      <w:spacing w:before="240" w:after="60"/>
      <w:outlineLvl w:val="0"/>
    </w:pPr>
    <w:rPr>
      <w:b/>
      <w:kern w:val="28"/>
      <w:sz w:val="32"/>
      <w:u w:val="single"/>
    </w:rPr>
  </w:style>
  <w:style w:type="paragraph" w:styleId="Titre2">
    <w:name w:val="heading 2"/>
    <w:basedOn w:val="Normal"/>
    <w:next w:val="Normal"/>
    <w:link w:val="Titre2Car"/>
    <w:autoRedefine/>
    <w:qFormat/>
    <w:rsid w:val="002B1DCE"/>
    <w:pPr>
      <w:keepNext/>
      <w:numPr>
        <w:ilvl w:val="1"/>
        <w:numId w:val="1"/>
      </w:numPr>
      <w:spacing w:before="120" w:after="60"/>
      <w:ind w:left="576"/>
      <w:outlineLvl w:val="1"/>
    </w:pPr>
    <w:rPr>
      <w:b/>
      <w:iCs/>
      <w:sz w:val="28"/>
    </w:rPr>
  </w:style>
  <w:style w:type="paragraph" w:styleId="Titre3">
    <w:name w:val="heading 3"/>
    <w:basedOn w:val="Normal"/>
    <w:next w:val="Normal"/>
    <w:link w:val="Titre3Car"/>
    <w:qFormat/>
    <w:rsid w:val="002B1DCE"/>
    <w:pPr>
      <w:keepNext/>
      <w:numPr>
        <w:ilvl w:val="2"/>
        <w:numId w:val="1"/>
      </w:numPr>
      <w:ind w:left="720"/>
      <w:outlineLvl w:val="2"/>
    </w:pPr>
    <w:rPr>
      <w:b/>
    </w:rPr>
  </w:style>
  <w:style w:type="paragraph" w:styleId="Titre4">
    <w:name w:val="heading 4"/>
    <w:basedOn w:val="Normal"/>
    <w:next w:val="Normal"/>
    <w:link w:val="Titre4Car"/>
    <w:qFormat/>
    <w:rsid w:val="002B1DCE"/>
    <w:pPr>
      <w:keepNext/>
      <w:numPr>
        <w:ilvl w:val="3"/>
        <w:numId w:val="1"/>
      </w:numPr>
      <w:spacing w:before="60" w:after="120"/>
      <w:ind w:left="864"/>
      <w:outlineLvl w:val="3"/>
    </w:pPr>
    <w:rPr>
      <w:kern w:val="28"/>
    </w:rPr>
  </w:style>
  <w:style w:type="paragraph" w:styleId="Titre5">
    <w:name w:val="heading 5"/>
    <w:basedOn w:val="Normal"/>
    <w:next w:val="Normal"/>
    <w:link w:val="Titre5Car"/>
    <w:qFormat/>
    <w:rsid w:val="002B1DCE"/>
    <w:pPr>
      <w:keepNext/>
      <w:numPr>
        <w:ilvl w:val="4"/>
        <w:numId w:val="1"/>
      </w:numPr>
      <w:outlineLvl w:val="4"/>
    </w:pPr>
    <w:rPr>
      <w:u w:val="single"/>
    </w:rPr>
  </w:style>
  <w:style w:type="paragraph" w:styleId="Titre6">
    <w:name w:val="heading 6"/>
    <w:basedOn w:val="Normal"/>
    <w:next w:val="Normal"/>
    <w:link w:val="Titre6Car"/>
    <w:qFormat/>
    <w:rsid w:val="002B1DCE"/>
    <w:pPr>
      <w:keepNext/>
      <w:numPr>
        <w:ilvl w:val="5"/>
        <w:numId w:val="1"/>
      </w:numPr>
      <w:outlineLvl w:val="5"/>
    </w:pPr>
    <w:rPr>
      <w:i/>
    </w:rPr>
  </w:style>
  <w:style w:type="paragraph" w:styleId="Titre7">
    <w:name w:val="heading 7"/>
    <w:basedOn w:val="Normal"/>
    <w:next w:val="Normal"/>
    <w:link w:val="Titre7Car"/>
    <w:qFormat/>
    <w:rsid w:val="002B1DCE"/>
    <w:pPr>
      <w:numPr>
        <w:ilvl w:val="6"/>
        <w:numId w:val="1"/>
      </w:numPr>
      <w:spacing w:before="240" w:after="60"/>
      <w:outlineLvl w:val="6"/>
    </w:pPr>
    <w:rPr>
      <w:sz w:val="20"/>
    </w:rPr>
  </w:style>
  <w:style w:type="paragraph" w:styleId="Titre8">
    <w:name w:val="heading 8"/>
    <w:basedOn w:val="Normal"/>
    <w:next w:val="Normal"/>
    <w:link w:val="Titre8Car"/>
    <w:qFormat/>
    <w:rsid w:val="002B1DCE"/>
    <w:pPr>
      <w:numPr>
        <w:ilvl w:val="7"/>
        <w:numId w:val="1"/>
      </w:numPr>
      <w:spacing w:before="240" w:after="60"/>
      <w:outlineLvl w:val="7"/>
    </w:pPr>
    <w:rPr>
      <w:i/>
      <w:sz w:val="20"/>
    </w:rPr>
  </w:style>
  <w:style w:type="paragraph" w:styleId="Titre9">
    <w:name w:val="heading 9"/>
    <w:basedOn w:val="Normal"/>
    <w:next w:val="Normal"/>
    <w:link w:val="Titre9Car"/>
    <w:qFormat/>
    <w:rsid w:val="002B1DCE"/>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B1DCE"/>
    <w:pPr>
      <w:tabs>
        <w:tab w:val="center" w:pos="4536"/>
        <w:tab w:val="right" w:pos="9072"/>
      </w:tabs>
    </w:pPr>
  </w:style>
  <w:style w:type="character" w:customStyle="1" w:styleId="En-tteCar">
    <w:name w:val="En-tête Car"/>
    <w:basedOn w:val="Policepardfaut"/>
    <w:link w:val="En-tte"/>
    <w:uiPriority w:val="99"/>
    <w:rsid w:val="002B1DCE"/>
  </w:style>
  <w:style w:type="paragraph" w:styleId="Pieddepage">
    <w:name w:val="footer"/>
    <w:basedOn w:val="Normal"/>
    <w:link w:val="PieddepageCar"/>
    <w:uiPriority w:val="99"/>
    <w:unhideWhenUsed/>
    <w:rsid w:val="002B1DCE"/>
    <w:pPr>
      <w:tabs>
        <w:tab w:val="center" w:pos="4536"/>
        <w:tab w:val="right" w:pos="9072"/>
      </w:tabs>
    </w:pPr>
  </w:style>
  <w:style w:type="character" w:customStyle="1" w:styleId="PieddepageCar">
    <w:name w:val="Pied de page Car"/>
    <w:basedOn w:val="Policepardfaut"/>
    <w:link w:val="Pieddepage"/>
    <w:uiPriority w:val="99"/>
    <w:rsid w:val="002B1DCE"/>
  </w:style>
  <w:style w:type="character" w:customStyle="1" w:styleId="Titre1Car">
    <w:name w:val="Titre 1 Car"/>
    <w:basedOn w:val="Policepardfaut"/>
    <w:link w:val="Titre1"/>
    <w:rsid w:val="002B1DCE"/>
    <w:rPr>
      <w:rFonts w:ascii="Arial" w:eastAsia="Times New Roman" w:hAnsi="Arial" w:cs="Times New Roman"/>
      <w:b/>
      <w:kern w:val="28"/>
      <w:sz w:val="32"/>
      <w:szCs w:val="20"/>
      <w:u w:val="single"/>
      <w:lang w:val="fr-FR" w:eastAsia="fr-FR"/>
    </w:rPr>
  </w:style>
  <w:style w:type="character" w:customStyle="1" w:styleId="Titre2Car">
    <w:name w:val="Titre 2 Car"/>
    <w:basedOn w:val="Policepardfaut"/>
    <w:link w:val="Titre2"/>
    <w:rsid w:val="002B1DCE"/>
    <w:rPr>
      <w:rFonts w:ascii="Arial" w:eastAsia="Times New Roman" w:hAnsi="Arial" w:cs="Times New Roman"/>
      <w:b/>
      <w:iCs/>
      <w:sz w:val="28"/>
      <w:szCs w:val="20"/>
      <w:lang w:val="fr-FR" w:eastAsia="fr-FR"/>
    </w:rPr>
  </w:style>
  <w:style w:type="character" w:customStyle="1" w:styleId="Titre3Car">
    <w:name w:val="Titre 3 Car"/>
    <w:basedOn w:val="Policepardfaut"/>
    <w:link w:val="Titre3"/>
    <w:rsid w:val="002B1DCE"/>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2B1DCE"/>
    <w:rPr>
      <w:rFonts w:ascii="Arial" w:eastAsia="Times New Roman" w:hAnsi="Arial" w:cs="Times New Roman"/>
      <w:kern w:val="28"/>
      <w:sz w:val="24"/>
      <w:szCs w:val="20"/>
      <w:lang w:val="fr-FR" w:eastAsia="fr-FR"/>
    </w:rPr>
  </w:style>
  <w:style w:type="character" w:customStyle="1" w:styleId="Titre5Car">
    <w:name w:val="Titre 5 Car"/>
    <w:basedOn w:val="Policepardfaut"/>
    <w:link w:val="Titre5"/>
    <w:rsid w:val="002B1DCE"/>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2B1DCE"/>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2B1DCE"/>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2B1DCE"/>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2B1DCE"/>
    <w:rPr>
      <w:rFonts w:ascii="Arial" w:eastAsia="Times New Roman" w:hAnsi="Arial" w:cs="Times New Roman"/>
      <w:b/>
      <w:i/>
      <w:sz w:val="18"/>
      <w:szCs w:val="20"/>
      <w:lang w:val="fr-FR" w:eastAsia="fr-FR"/>
    </w:rPr>
  </w:style>
  <w:style w:type="paragraph" w:styleId="Paragraphedeliste">
    <w:name w:val="List Paragraph"/>
    <w:basedOn w:val="Normal"/>
    <w:uiPriority w:val="34"/>
    <w:qFormat/>
    <w:rsid w:val="002B1DCE"/>
    <w:pPr>
      <w:ind w:left="720"/>
      <w:contextualSpacing/>
    </w:pPr>
  </w:style>
  <w:style w:type="character" w:styleId="Lienhypertexte">
    <w:name w:val="Hyperlink"/>
    <w:basedOn w:val="Policepardfaut"/>
    <w:uiPriority w:val="99"/>
    <w:unhideWhenUsed/>
    <w:rsid w:val="002B1DCE"/>
    <w:rPr>
      <w:color w:val="0563C1" w:themeColor="hyperlink"/>
      <w:u w:val="single"/>
    </w:rPr>
  </w:style>
  <w:style w:type="paragraph" w:styleId="Citationintense">
    <w:name w:val="Intense Quote"/>
    <w:basedOn w:val="Normal"/>
    <w:next w:val="Normal"/>
    <w:link w:val="CitationintenseCar"/>
    <w:uiPriority w:val="30"/>
    <w:qFormat/>
    <w:rsid w:val="00E843B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E843B1"/>
    <w:rPr>
      <w:rFonts w:ascii="Arial" w:eastAsia="Times New Roman" w:hAnsi="Arial" w:cs="Times New Roman"/>
      <w:i/>
      <w:iCs/>
      <w:color w:val="5B9BD5" w:themeColor="accent1"/>
      <w:sz w:val="24"/>
      <w:szCs w:val="20"/>
      <w:lang w:val="fr-FR" w:eastAsia="fr-FR"/>
    </w:rPr>
  </w:style>
  <w:style w:type="paragraph" w:styleId="Sous-titre">
    <w:name w:val="Subtitle"/>
    <w:basedOn w:val="Normal"/>
    <w:next w:val="Normal"/>
    <w:link w:val="Sous-titreCar"/>
    <w:autoRedefine/>
    <w:qFormat/>
    <w:rsid w:val="00E843B1"/>
    <w:pPr>
      <w:numPr>
        <w:ilvl w:val="1"/>
      </w:numPr>
      <w:spacing w:after="160"/>
    </w:pPr>
    <w:rPr>
      <w:rFonts w:eastAsiaTheme="minorEastAsia" w:cs="Arial"/>
      <w:color w:val="5A5A5A" w:themeColor="text1" w:themeTint="A5"/>
      <w:spacing w:val="15"/>
      <w:szCs w:val="22"/>
    </w:rPr>
  </w:style>
  <w:style w:type="character" w:customStyle="1" w:styleId="Sous-titreCar">
    <w:name w:val="Sous-titre Car"/>
    <w:basedOn w:val="Policepardfaut"/>
    <w:link w:val="Sous-titre"/>
    <w:rsid w:val="00E843B1"/>
    <w:rPr>
      <w:rFonts w:ascii="Arial" w:eastAsiaTheme="minorEastAsia" w:hAnsi="Arial" w:cs="Arial"/>
      <w:color w:val="5A5A5A" w:themeColor="text1" w:themeTint="A5"/>
      <w:spacing w:val="15"/>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531</Words>
  <Characters>2925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Paola</dc:creator>
  <cp:keywords/>
  <dc:description/>
  <cp:lastModifiedBy>COSTA Paola</cp:lastModifiedBy>
  <cp:revision>10</cp:revision>
  <cp:lastPrinted>2021-05-31T12:16:00Z</cp:lastPrinted>
  <dcterms:created xsi:type="dcterms:W3CDTF">2021-05-31T12:14:00Z</dcterms:created>
  <dcterms:modified xsi:type="dcterms:W3CDTF">2021-05-31T12:17:00Z</dcterms:modified>
</cp:coreProperties>
</file>