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Questions from Chapter 2 - x86 Processor Architecture</w:t>
      </w:r>
    </w:p>
    <w:p>
      <w:r>
        <w:t>1. What are the three basic steps in the instruction execution cycle?</w:t>
      </w:r>
    </w:p>
    <w:p>
      <w:r>
        <w:t>2. What is the purpose of the control unit (CU) in the CPU?</w:t>
      </w:r>
    </w:p>
    <w:p>
      <w:r>
        <w:t>3. Name the four types of buses typically found in a computer system.</w:t>
      </w:r>
    </w:p>
    <w:p>
      <w:r>
        <w:t>4. What is the difference between cache memory and conventional RAM?</w:t>
      </w:r>
    </w:p>
    <w:p>
      <w:r>
        <w:t>5. What are the x86 processor’s three basic modes of operation?</w:t>
      </w:r>
    </w:p>
    <w:p>
      <w:r>
        <w:t>6. Name all eight 32-bit general-purpose registers in x86 architecture.</w:t>
      </w:r>
    </w:p>
    <w:p>
      <w:r>
        <w:t>7. What special purpose does the ECX register serve?</w:t>
      </w:r>
    </w:p>
    <w:p>
      <w:r>
        <w:t>8. What does the EFLAGS register do?</w:t>
      </w:r>
    </w:p>
    <w:p>
      <w:r>
        <w:t>9. What is the purpose of the BIOS in a computer system?</w:t>
      </w:r>
    </w:p>
    <w:p>
      <w:r>
        <w:t>10. Why are device drivers necessary if the BIOS already communicates with hardware devices?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