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Simple Questions from Chapter 3 - Assembly Language Fundamentals</w:t>
      </w:r>
    </w:p>
    <w:p>
      <w:r>
        <w:t>1. What are the four basic parts of an assembly instruction?</w:t>
      </w:r>
    </w:p>
    <w:p>
      <w:r>
        <w:t>2. What is the purpose of the .data and .code directives in an assembly program?</w:t>
      </w:r>
    </w:p>
    <w:p>
      <w:r>
        <w:t>3. What does the MOV instruction do in assembly language?</w:t>
      </w:r>
    </w:p>
    <w:p>
      <w:r>
        <w:t>4. What are some common data types recognized by MASM?</w:t>
      </w:r>
    </w:p>
    <w:p>
      <w:r>
        <w:t>5. How are comments written in assembly language?</w:t>
      </w:r>
    </w:p>
    <w:p>
      <w:r>
        <w:t>6. What is the purpose of the EAX register in the AddTwo program?</w:t>
      </w:r>
    </w:p>
    <w:p>
      <w:r>
        <w:t>7. What does the DUP operator do?</w:t>
      </w:r>
    </w:p>
    <w:p>
      <w:r>
        <w:t>8. What is the difference between BYTE and DWORD directives?</w:t>
      </w:r>
    </w:p>
    <w:p>
      <w:r>
        <w:t>9. How is the assembler's EQU directive different from the = directive?</w:t>
      </w:r>
    </w:p>
    <w:p>
      <w:r>
        <w:t>10. How do you calculate the size of an array using the $ operator in MASM?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