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                                                        SUMMARY REPORT</w:t>
      </w:r>
    </w:p>
    <w:p w:rsidR="00000000" w:rsidDel="00000000" w:rsidP="00000000" w:rsidRDefault="00000000" w:rsidRPr="00000000" w14:paraId="00000002">
      <w:pPr>
        <w:jc w:val="center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jc w:val="center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My Account Information Functionality</w:t>
      </w:r>
    </w:p>
    <w:p w:rsidR="00000000" w:rsidDel="00000000" w:rsidP="00000000" w:rsidRDefault="00000000" w:rsidRPr="00000000" w14:paraId="00000004">
      <w:pPr>
        <w:jc w:val="center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  <w:rtl w:val="0"/>
        </w:rPr>
        <w:t xml:space="preserve">Of Qafox App</w:t>
      </w:r>
    </w:p>
    <w:p w:rsidR="00000000" w:rsidDel="00000000" w:rsidP="00000000" w:rsidRDefault="00000000" w:rsidRPr="00000000" w14:paraId="00000005">
      <w:pPr>
        <w:jc w:val="center"/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rPr>
          <w:rFonts w:ascii="Arial Black" w:cs="Arial Black" w:eastAsia="Arial Black" w:hAnsi="Arial Black"/>
          <w:sz w:val="56"/>
          <w:szCs w:val="56"/>
        </w:rPr>
        <w:drawing>
          <wp:inline distB="114300" distT="114300" distL="114300" distR="114300">
            <wp:extent cx="3133725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Test Summary report is used to clarify the testing activity that happened for the My Account Information  functionality of the Qafox Web App in the period from 17-07-24 to 21-07-2024.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goals of this report are to show the following.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of test cases executed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found &amp; their status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 for next period of testing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 Black" w:cs="Arial Black" w:eastAsia="Arial Black" w:hAnsi="Arial Black"/>
        </w:rPr>
      </w:pP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TEST CASE EXECUTION STATUS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is the status of all the test cases that are on the My Account functionality of Qafox.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Status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Test Cases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Passed Test cases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Failed Test cases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Blocked/ Skipped test cases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 Black" w:cs="Arial Black" w:eastAsia="Arial Black" w:hAnsi="Arial Black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Black" w:cs="Arial Black" w:eastAsia="Arial Black" w:hAnsi="Arial Black"/>
          <w:rtl w:val="0"/>
        </w:rPr>
        <w:t xml:space="preserve">Defect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table lists the number of defects based on the priority.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Total Number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Blockers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Critical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Major 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This table lists the number of defects based on their type.</w:t>
      </w:r>
    </w:p>
    <w:tbl>
      <w:tblPr>
        <w:tblStyle w:val="Table3"/>
        <w:tblW w:w="90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Total Number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24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</w:tr>
      <w:tr>
        <w:trPr>
          <w:cantSplit w:val="0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for the next Build: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 name should be displayed on the dashboard after successful login.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Separate Login/SignUp  and Logout buttons should be visible on the Homepage.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 Greeting should be there when the user logged in. (like: Hello)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Profile Button should be displayed on the Homepage.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Box should be fixed while scrolling down on the page.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 Logo should be there.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interface should be colourful. (need to change the color)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tabs on My account section for more user friendliness.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Header should be fixed while scrolling down on the page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button should be available at the bottom of the page. (to move at top in one click)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A151A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DA15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540AEtalXv+BBlvm32sG/ea7g==">CgMxLjA4AHIhMTFuTUNUTmtZSlRDZ04zOTlPM3pqd3BxcHFzWWtUMjR0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2024-07-02T12:11:00Z</dcterms:created>
  <dc:creator>Shaik Ahamad Jani</dc:creator>
</cp:coreProperties>
</file>