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  <w:r w:rsidR="007F7E98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</w:p>
    <w:p w:rsidR="00137A0C" w:rsidRPr="009A1E02" w:rsidRDefault="00137A0C" w:rsidP="005438C0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8D30FD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>.</w:t>
      </w:r>
      <w:r w:rsidR="008D30FD">
        <w:rPr>
          <w:rFonts w:hint="cs"/>
          <w:sz w:val="20"/>
          <w:szCs w:val="20"/>
          <w:rtl/>
        </w:rPr>
        <w:t xml:space="preserve"> </w:t>
      </w:r>
      <w:r w:rsidR="00CE165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8D30FD" w:rsidRPr="008D30FD">
        <w:rPr>
          <w:rFonts w:cs="Arial"/>
          <w:sz w:val="20"/>
          <w:szCs w:val="20"/>
          <w:rtl/>
        </w:rPr>
        <w:t xml:space="preserve">מערכת </w:t>
      </w:r>
      <w:r w:rsidR="008D30FD">
        <w:rPr>
          <w:rFonts w:cs="Arial" w:hint="cs"/>
          <w:sz w:val="20"/>
          <w:szCs w:val="20"/>
          <w:rtl/>
        </w:rPr>
        <w:t>ל</w:t>
      </w:r>
      <w:r w:rsidR="008D30FD" w:rsidRPr="008D30FD">
        <w:rPr>
          <w:rFonts w:cs="Arial"/>
          <w:sz w:val="20"/>
          <w:szCs w:val="20"/>
          <w:rtl/>
        </w:rPr>
        <w:t>ניהול גרסאות</w:t>
      </w:r>
      <w:r w:rsidR="008D30FD">
        <w:rPr>
          <w:rFonts w:cs="Arial" w:hint="cs"/>
          <w:sz w:val="20"/>
          <w:szCs w:val="20"/>
          <w:rtl/>
        </w:rPr>
        <w:t xml:space="preserve"> (</w:t>
      </w:r>
      <w:r w:rsidR="008D30F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8D30FD">
        <w:rPr>
          <w:rFonts w:hint="cs"/>
          <w:sz w:val="20"/>
          <w:szCs w:val="20"/>
          <w:rtl/>
        </w:rPr>
        <w:t xml:space="preserve">) </w:t>
      </w:r>
      <w:r w:rsidR="00CE165D">
        <w:rPr>
          <w:rFonts w:hint="cs"/>
          <w:sz w:val="20"/>
          <w:szCs w:val="20"/>
          <w:rtl/>
        </w:rPr>
        <w:t xml:space="preserve">ובמועד ההגנה להציג את </w:t>
      </w:r>
      <w:r w:rsidR="00CE165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CE165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CE165D">
        <w:rPr>
          <w:rFonts w:hint="cs"/>
          <w:sz w:val="20"/>
          <w:szCs w:val="20"/>
          <w:rtl/>
        </w:rPr>
        <w:t xml:space="preserve">של </w:t>
      </w:r>
      <w:r w:rsidR="00CE165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CE165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CE165D">
        <w:rPr>
          <w:rFonts w:hint="cs"/>
          <w:sz w:val="20"/>
          <w:szCs w:val="20"/>
          <w:rtl/>
        </w:rPr>
        <w:t xml:space="preserve">מחברי הקבוצה. </w:t>
      </w:r>
      <w:r w:rsidR="00186515" w:rsidRPr="008D30FD">
        <w:rPr>
          <w:rFonts w:hint="cs"/>
          <w:sz w:val="20"/>
          <w:szCs w:val="20"/>
          <w:rtl/>
        </w:rPr>
        <w:t xml:space="preserve">ההגנה תתקיים </w:t>
      </w:r>
      <w:r w:rsidR="00F4615F" w:rsidRPr="008D30FD">
        <w:rPr>
          <w:rFonts w:hint="cs"/>
          <w:sz w:val="20"/>
          <w:szCs w:val="20"/>
          <w:rtl/>
        </w:rPr>
        <w:t>במהלך השיעור</w:t>
      </w:r>
      <w:r w:rsidR="00186515" w:rsidRPr="008D30FD">
        <w:rPr>
          <w:rFonts w:hint="cs"/>
          <w:sz w:val="20"/>
          <w:szCs w:val="20"/>
          <w:rtl/>
        </w:rPr>
        <w:t xml:space="preserve"> האחרון של הקורס בסמסטר</w:t>
      </w:r>
      <w:r w:rsidR="005438C0">
        <w:rPr>
          <w:sz w:val="20"/>
          <w:szCs w:val="20"/>
        </w:rPr>
        <w:t xml:space="preserve"> </w:t>
      </w:r>
      <w:r w:rsidR="005438C0">
        <w:rPr>
          <w:rFonts w:hint="cs"/>
          <w:sz w:val="20"/>
          <w:szCs w:val="20"/>
          <w:rtl/>
        </w:rPr>
        <w:t xml:space="preserve"> ו/או במועדים נוספים שיפורסמו בהמשך</w:t>
      </w:r>
      <w:r w:rsidR="008D30FD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3A3A32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תשתית המערכת תבוסס </w:t>
      </w:r>
      <w:r>
        <w:rPr>
          <w:sz w:val="20"/>
          <w:szCs w:val="20"/>
        </w:rPr>
        <w:t>Node.JS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שימוש ב </w:t>
      </w:r>
      <w:r>
        <w:rPr>
          <w:sz w:val="20"/>
          <w:szCs w:val="20"/>
        </w:rPr>
        <w:t>Express.JS web framework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אחסון ושליפת הנתונים מתוך </w:t>
      </w:r>
      <w:r>
        <w:rPr>
          <w:sz w:val="20"/>
          <w:szCs w:val="20"/>
        </w:rPr>
        <w:t>Mongo DB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תכנון בצד הלקוח מבוסס </w:t>
      </w:r>
      <w:r>
        <w:rPr>
          <w:sz w:val="20"/>
          <w:szCs w:val="20"/>
        </w:rPr>
        <w:t>MVW</w:t>
      </w:r>
      <w:r>
        <w:rPr>
          <w:rFonts w:hint="cs"/>
          <w:sz w:val="20"/>
          <w:szCs w:val="20"/>
          <w:rtl/>
        </w:rPr>
        <w:t xml:space="preserve"> על בסיס </w:t>
      </w:r>
      <w:r>
        <w:rPr>
          <w:sz w:val="20"/>
          <w:szCs w:val="20"/>
        </w:rPr>
        <w:t>Angular</w:t>
      </w:r>
    </w:p>
    <w:p w:rsidR="00625584" w:rsidRDefault="00625584" w:rsidP="00CA79C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</w:t>
      </w:r>
      <w:r w:rsidR="00CA79CD">
        <w:rPr>
          <w:rFonts w:hint="cs"/>
          <w:sz w:val="20"/>
          <w:szCs w:val="20"/>
          <w:rtl/>
        </w:rPr>
        <w:t xml:space="preserve">וב </w:t>
      </w:r>
      <w:r w:rsidR="00CA79CD">
        <w:rPr>
          <w:sz w:val="20"/>
          <w:szCs w:val="20"/>
        </w:rPr>
        <w:t>CSS3</w:t>
      </w:r>
      <w:r w:rsidR="00CA79CD">
        <w:rPr>
          <w:rFonts w:hint="cs"/>
          <w:sz w:val="20"/>
          <w:szCs w:val="20"/>
          <w:rtl/>
        </w:rPr>
        <w:t xml:space="preserve"> </w:t>
      </w:r>
    </w:p>
    <w:p w:rsidR="00625584" w:rsidRDefault="008E4834" w:rsidP="008E483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האפליקציה תתבסס על עקרונות ה </w:t>
      </w:r>
      <w:r>
        <w:rPr>
          <w:sz w:val="20"/>
          <w:szCs w:val="20"/>
        </w:rPr>
        <w:t>Single Page Application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משמע תתבצע טעינה של הדף הראשי פעם אחת בלבד וכל העדכונים הנוספים יעבדו על בסיס </w:t>
      </w:r>
      <w:r>
        <w:rPr>
          <w:sz w:val="20"/>
          <w:szCs w:val="20"/>
        </w:rPr>
        <w:t>AJAX</w:t>
      </w:r>
      <w:r>
        <w:rPr>
          <w:rFonts w:hint="cs"/>
          <w:sz w:val="20"/>
          <w:szCs w:val="20"/>
          <w:rtl/>
        </w:rPr>
        <w:t xml:space="preserve"> ו/או </w:t>
      </w:r>
      <w:proofErr w:type="spellStart"/>
      <w:r>
        <w:rPr>
          <w:sz w:val="20"/>
          <w:szCs w:val="20"/>
        </w:rPr>
        <w:t>WebSockets</w:t>
      </w:r>
      <w:proofErr w:type="spellEnd"/>
    </w:p>
    <w:p w:rsidR="00137A0C" w:rsidRPr="009A1E02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וה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Default="00137A0C" w:rsidP="00E84DD8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>לים שונים</w:t>
      </w:r>
      <w:r w:rsidR="00030B5C">
        <w:rPr>
          <w:rFonts w:hint="cs"/>
          <w:sz w:val="20"/>
          <w:szCs w:val="20"/>
          <w:rtl/>
        </w:rPr>
        <w:t xml:space="preserve"> של </w:t>
      </w:r>
      <w:r w:rsidR="00030B5C">
        <w:rPr>
          <w:sz w:val="20"/>
          <w:szCs w:val="20"/>
        </w:rPr>
        <w:t>Angular</w:t>
      </w:r>
      <w:r w:rsidRPr="009A1E02">
        <w:rPr>
          <w:rFonts w:hint="cs"/>
          <w:sz w:val="20"/>
          <w:szCs w:val="20"/>
          <w:rtl/>
        </w:rPr>
        <w:t xml:space="preserve">. (למשל </w:t>
      </w:r>
      <w:r w:rsidR="00E84DD8">
        <w:rPr>
          <w:rFonts w:hint="cs"/>
          <w:sz w:val="20"/>
          <w:szCs w:val="20"/>
          <w:rtl/>
        </w:rPr>
        <w:t xml:space="preserve">בנושא לדוגמא של </w:t>
      </w:r>
      <w:r w:rsidR="00B6542D">
        <w:rPr>
          <w:rFonts w:hint="cs"/>
          <w:sz w:val="20"/>
          <w:szCs w:val="20"/>
          <w:rtl/>
        </w:rPr>
        <w:t xml:space="preserve">מערכת הודעות: מודול אחד על התצוגה, מודול שני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ממשק מנהל, מודול שלישי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סטטיסטיקות על הודעות</w:t>
      </w:r>
      <w:r w:rsidRPr="009A1E02">
        <w:rPr>
          <w:rFonts w:hint="cs"/>
          <w:sz w:val="20"/>
          <w:szCs w:val="20"/>
          <w:rtl/>
        </w:rPr>
        <w:t>)</w:t>
      </w:r>
    </w:p>
    <w:p w:rsidR="005002D6" w:rsidRPr="009A1E02" w:rsidRDefault="005002D6" w:rsidP="005002D6">
      <w:pPr>
        <w:pStyle w:val="ListParagraph"/>
        <w:bidi/>
        <w:rPr>
          <w:rFonts w:hint="cs"/>
          <w:sz w:val="20"/>
          <w:szCs w:val="20"/>
          <w:rtl/>
        </w:rPr>
      </w:pPr>
      <w:r w:rsidRPr="005002D6">
        <w:rPr>
          <w:rFonts w:hint="cs"/>
          <w:sz w:val="20"/>
          <w:szCs w:val="20"/>
          <w:highlight w:val="yellow"/>
          <w:rtl/>
        </w:rPr>
        <w:t xml:space="preserve">רשימת </w:t>
      </w:r>
      <w:proofErr w:type="spellStart"/>
      <w:r w:rsidRPr="005002D6">
        <w:rPr>
          <w:sz w:val="20"/>
          <w:szCs w:val="20"/>
          <w:highlight w:val="yellow"/>
        </w:rPr>
        <w:t>Groups,Checklists,Statistics</w:t>
      </w:r>
      <w:proofErr w:type="spellEnd"/>
    </w:p>
    <w:p w:rsidR="00137A0C" w:rsidRDefault="00137A0C" w:rsidP="00E84DD8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על </w:t>
      </w:r>
      <w:r w:rsidR="00E84DD8">
        <w:rPr>
          <w:rFonts w:hint="cs"/>
          <w:sz w:val="20"/>
          <w:szCs w:val="20"/>
          <w:rtl/>
        </w:rPr>
        <w:t xml:space="preserve">שניים </w:t>
      </w:r>
      <w:r w:rsidRPr="009A1E02">
        <w:rPr>
          <w:rFonts w:hint="cs"/>
          <w:sz w:val="20"/>
          <w:szCs w:val="20"/>
          <w:rtl/>
        </w:rPr>
        <w:t>מהמוד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 xml:space="preserve">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9A1E02">
        <w:rPr>
          <w:rFonts w:hint="cs"/>
          <w:sz w:val="20"/>
          <w:szCs w:val="20"/>
          <w:rtl/>
        </w:rPr>
        <w:t>באיזור</w:t>
      </w:r>
      <w:proofErr w:type="spellEnd"/>
      <w:r w:rsidR="00163380" w:rsidRPr="009A1E02">
        <w:rPr>
          <w:rFonts w:hint="cs"/>
          <w:sz w:val="20"/>
          <w:szCs w:val="20"/>
          <w:rtl/>
        </w:rPr>
        <w:t xml:space="preserve"> המרכז).</w:t>
      </w:r>
    </w:p>
    <w:p w:rsidR="005002D6" w:rsidRDefault="005002D6" w:rsidP="005002D6">
      <w:pPr>
        <w:pStyle w:val="ListParagraph"/>
        <w:bidi/>
        <w:rPr>
          <w:sz w:val="20"/>
          <w:szCs w:val="20"/>
        </w:rPr>
      </w:pPr>
      <w:proofErr w:type="spellStart"/>
      <w:r w:rsidRPr="005002D6">
        <w:rPr>
          <w:sz w:val="20"/>
          <w:szCs w:val="20"/>
          <w:highlight w:val="yellow"/>
        </w:rPr>
        <w:t>Groups</w:t>
      </w:r>
      <w:proofErr w:type="gramStart"/>
      <w:r w:rsidRPr="005002D6">
        <w:rPr>
          <w:sz w:val="20"/>
          <w:szCs w:val="20"/>
          <w:highlight w:val="yellow"/>
        </w:rPr>
        <w:t>,Checklists</w:t>
      </w:r>
      <w:proofErr w:type="spellEnd"/>
      <w:proofErr w:type="gramEnd"/>
      <w:r w:rsidRPr="005002D6">
        <w:rPr>
          <w:rFonts w:hint="cs"/>
          <w:sz w:val="20"/>
          <w:szCs w:val="20"/>
          <w:highlight w:val="yellow"/>
          <w:rtl/>
        </w:rPr>
        <w:t xml:space="preserve"> </w:t>
      </w:r>
      <w:r w:rsidRPr="005002D6">
        <w:rPr>
          <w:sz w:val="20"/>
          <w:szCs w:val="20"/>
          <w:highlight w:val="yellow"/>
          <w:rtl/>
        </w:rPr>
        <w:t>–</w:t>
      </w:r>
      <w:r w:rsidRPr="005002D6">
        <w:rPr>
          <w:rFonts w:hint="cs"/>
          <w:sz w:val="20"/>
          <w:szCs w:val="20"/>
          <w:highlight w:val="yellow"/>
          <w:rtl/>
        </w:rPr>
        <w:t xml:space="preserve"> פילטרים לפי שם, תיאור</w:t>
      </w:r>
    </w:p>
    <w:p w:rsidR="00E84DD8" w:rsidRDefault="00E84DD8" w:rsidP="00E84DD8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המערכת תכיל לפחות 3 סוגי מסמכים ב </w:t>
      </w:r>
      <w:r>
        <w:rPr>
          <w:sz w:val="20"/>
          <w:szCs w:val="20"/>
        </w:rPr>
        <w:t>MongoDB</w:t>
      </w:r>
      <w:r>
        <w:rPr>
          <w:rFonts w:hint="cs"/>
          <w:sz w:val="20"/>
          <w:szCs w:val="20"/>
          <w:rtl/>
        </w:rPr>
        <w:t xml:space="preserve"> אשר קשורים ביניהם באמצעות </w:t>
      </w:r>
      <w:r>
        <w:rPr>
          <w:sz w:val="20"/>
          <w:szCs w:val="20"/>
        </w:rPr>
        <w:t>reference</w:t>
      </w:r>
    </w:p>
    <w:p w:rsidR="005002D6" w:rsidRPr="009A1E02" w:rsidRDefault="005002D6" w:rsidP="005002D6">
      <w:pPr>
        <w:pStyle w:val="ListParagraph"/>
        <w:bidi/>
        <w:rPr>
          <w:sz w:val="20"/>
          <w:szCs w:val="20"/>
        </w:rPr>
      </w:pPr>
      <w:proofErr w:type="spellStart"/>
      <w:r w:rsidRPr="005002D6">
        <w:rPr>
          <w:sz w:val="20"/>
          <w:szCs w:val="20"/>
          <w:highlight w:val="yellow"/>
        </w:rPr>
        <w:t>Groups</w:t>
      </w:r>
      <w:proofErr w:type="gramStart"/>
      <w:r w:rsidRPr="005002D6">
        <w:rPr>
          <w:sz w:val="20"/>
          <w:szCs w:val="20"/>
          <w:highlight w:val="yellow"/>
        </w:rPr>
        <w:t>,Checklists</w:t>
      </w:r>
      <w:proofErr w:type="spellEnd"/>
      <w:proofErr w:type="gramEnd"/>
      <w:r>
        <w:rPr>
          <w:sz w:val="20"/>
          <w:szCs w:val="20"/>
        </w:rPr>
        <w:t>,</w:t>
      </w:r>
    </w:p>
    <w:p w:rsidR="00625584" w:rsidRDefault="00163380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</w:t>
      </w:r>
      <w:r w:rsidR="00625584">
        <w:rPr>
          <w:rFonts w:hint="cs"/>
          <w:sz w:val="20"/>
          <w:szCs w:val="20"/>
          <w:rtl/>
        </w:rPr>
        <w:t>ים) לחיפוש באמצעות ממשק המשתמש (כמו למשל חיפוש טלויזיה בזאפ על פי: גודל מסך, רזולוציה, משקל וכד')</w:t>
      </w:r>
    </w:p>
    <w:p w:rsidR="005002D6" w:rsidRPr="00643858" w:rsidRDefault="000A267C" w:rsidP="005002D6">
      <w:pPr>
        <w:shd w:val="clear" w:color="auto" w:fill="1E1E1E"/>
        <w:spacing w:line="285" w:lineRule="atLeast"/>
        <w:ind w:left="360"/>
        <w:rPr>
          <w:rFonts w:ascii="Consolas" w:hAnsi="Consolas"/>
          <w:color w:val="FFFF00"/>
          <w:sz w:val="21"/>
          <w:szCs w:val="21"/>
        </w:rPr>
      </w:pPr>
      <w:r w:rsidRPr="00643858">
        <w:rPr>
          <w:rFonts w:ascii="Consolas" w:hAnsi="Consolas"/>
          <w:color w:val="FFFF00"/>
          <w:sz w:val="21"/>
          <w:szCs w:val="21"/>
        </w:rPr>
        <w:t>\</w:t>
      </w:r>
      <w:proofErr w:type="spellStart"/>
      <w:r w:rsidR="005002D6" w:rsidRPr="00643858">
        <w:rPr>
          <w:rFonts w:ascii="Consolas" w:hAnsi="Consolas"/>
          <w:color w:val="FFFF00"/>
          <w:sz w:val="21"/>
          <w:szCs w:val="21"/>
        </w:rPr>
        <w:t>SmartList</w:t>
      </w:r>
      <w:proofErr w:type="spellEnd"/>
      <w:r w:rsidR="005002D6" w:rsidRPr="00643858">
        <w:rPr>
          <w:rFonts w:ascii="Consolas" w:hAnsi="Consolas"/>
          <w:color w:val="FFFF00"/>
          <w:sz w:val="21"/>
          <w:szCs w:val="21"/>
        </w:rPr>
        <w:t>\backend\routes\groups.js</w:t>
      </w:r>
    </w:p>
    <w:p w:rsidR="005002D6" w:rsidRPr="005002D6" w:rsidRDefault="005002D6" w:rsidP="005002D6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002D6">
        <w:rPr>
          <w:rFonts w:ascii="Consolas" w:hAnsi="Consolas"/>
          <w:color w:val="9CDCFE"/>
          <w:sz w:val="21"/>
          <w:szCs w:val="21"/>
        </w:rPr>
        <w:t>router</w:t>
      </w:r>
      <w:r w:rsidRPr="005002D6">
        <w:rPr>
          <w:rFonts w:ascii="Consolas" w:hAnsi="Consolas"/>
          <w:color w:val="D4D4D4"/>
          <w:sz w:val="21"/>
          <w:szCs w:val="21"/>
        </w:rPr>
        <w:t>.</w:t>
      </w:r>
      <w:r w:rsidRPr="005002D6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5002D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002D6">
        <w:rPr>
          <w:rFonts w:ascii="Consolas" w:hAnsi="Consolas"/>
          <w:color w:val="CE9178"/>
          <w:sz w:val="21"/>
          <w:szCs w:val="21"/>
        </w:rPr>
        <w:t>""</w:t>
      </w:r>
      <w:r w:rsidRPr="005002D6">
        <w:rPr>
          <w:rFonts w:ascii="Consolas" w:hAnsi="Consolas"/>
          <w:color w:val="D4D4D4"/>
          <w:sz w:val="21"/>
          <w:szCs w:val="21"/>
        </w:rPr>
        <w:t>, (</w:t>
      </w:r>
      <w:proofErr w:type="spellStart"/>
      <w:r w:rsidRPr="005002D6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5002D6">
        <w:rPr>
          <w:rFonts w:ascii="Consolas" w:hAnsi="Consolas"/>
          <w:color w:val="D4D4D4"/>
          <w:sz w:val="21"/>
          <w:szCs w:val="21"/>
        </w:rPr>
        <w:t xml:space="preserve">, </w:t>
      </w:r>
      <w:r w:rsidRPr="005002D6">
        <w:rPr>
          <w:rFonts w:ascii="Consolas" w:hAnsi="Consolas"/>
          <w:color w:val="9CDCFE"/>
          <w:sz w:val="21"/>
          <w:szCs w:val="21"/>
        </w:rPr>
        <w:t>res</w:t>
      </w:r>
      <w:r w:rsidRPr="005002D6">
        <w:rPr>
          <w:rFonts w:ascii="Consolas" w:hAnsi="Consolas"/>
          <w:color w:val="D4D4D4"/>
          <w:sz w:val="21"/>
          <w:szCs w:val="21"/>
        </w:rPr>
        <w:t xml:space="preserve">, </w:t>
      </w:r>
      <w:r w:rsidRPr="005002D6">
        <w:rPr>
          <w:rFonts w:ascii="Consolas" w:hAnsi="Consolas"/>
          <w:color w:val="9CDCFE"/>
          <w:sz w:val="21"/>
          <w:szCs w:val="21"/>
        </w:rPr>
        <w:t>next</w:t>
      </w:r>
      <w:r w:rsidRPr="005002D6">
        <w:rPr>
          <w:rFonts w:ascii="Consolas" w:hAnsi="Consolas"/>
          <w:color w:val="D4D4D4"/>
          <w:sz w:val="21"/>
          <w:szCs w:val="21"/>
        </w:rPr>
        <w:t xml:space="preserve">) </w:t>
      </w:r>
      <w:r w:rsidRPr="005002D6">
        <w:rPr>
          <w:rFonts w:ascii="Consolas" w:hAnsi="Consolas"/>
          <w:color w:val="569CD6"/>
          <w:sz w:val="21"/>
          <w:szCs w:val="21"/>
        </w:rPr>
        <w:t>=&gt;</w:t>
      </w:r>
      <w:r w:rsidRPr="005002D6">
        <w:rPr>
          <w:rFonts w:ascii="Consolas" w:hAnsi="Consolas"/>
          <w:color w:val="D4D4D4"/>
          <w:sz w:val="21"/>
          <w:szCs w:val="21"/>
        </w:rPr>
        <w:t xml:space="preserve"> {</w:t>
      </w:r>
    </w:p>
    <w:p w:rsidR="005002D6" w:rsidRPr="005002D6" w:rsidRDefault="005002D6" w:rsidP="005002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02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002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02D6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5002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D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002D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002D6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5002D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002D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02D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spellStart"/>
      <w:r w:rsidRPr="005002D6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5002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02D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5002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2D6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5002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002D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002D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5002D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002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002D6" w:rsidRPr="00625584" w:rsidRDefault="005002D6" w:rsidP="005002D6">
      <w:pPr>
        <w:pStyle w:val="ListParagraph"/>
        <w:rPr>
          <w:sz w:val="20"/>
          <w:szCs w:val="20"/>
        </w:rPr>
      </w:pPr>
    </w:p>
    <w:p w:rsidR="00163380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="00625584">
        <w:rPr>
          <w:rFonts w:hint="cs"/>
          <w:sz w:val="20"/>
          <w:szCs w:val="20"/>
          <w:rtl/>
        </w:rPr>
        <w:t xml:space="preserve">פעולת  </w:t>
      </w:r>
      <w:r w:rsidRPr="009A1E02">
        <w:rPr>
          <w:sz w:val="20"/>
          <w:szCs w:val="20"/>
        </w:rPr>
        <w:t>Group By</w:t>
      </w:r>
      <w:r w:rsidR="00625584">
        <w:rPr>
          <w:rFonts w:hint="cs"/>
          <w:sz w:val="20"/>
          <w:szCs w:val="20"/>
          <w:rtl/>
        </w:rPr>
        <w:t xml:space="preserve"> ב </w:t>
      </w:r>
      <w:r w:rsidR="00625584">
        <w:rPr>
          <w:sz w:val="20"/>
          <w:szCs w:val="20"/>
        </w:rPr>
        <w:t>MongoDB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SmartList\src\app\components\two-ways-bindings\two-ways-bindings.component.ts</w:t>
      </w: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constructor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3858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groupsService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GroupsService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socketService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SocketService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 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counterChange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43858">
        <w:rPr>
          <w:rFonts w:ascii="Consolas" w:eastAsia="Times New Roman" w:hAnsi="Consolas" w:cs="Times New Roman"/>
          <w:color w:val="6A9955"/>
          <w:sz w:val="21"/>
          <w:szCs w:val="21"/>
        </w:rPr>
        <w:t>//Load default value - current actual count value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groupsService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getGroups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groupsPerPage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currentPage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groupsSub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groupsService</w:t>
      </w:r>
      <w:proofErr w:type="spellEnd"/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spellStart"/>
      <w:proofErr w:type="gramStart"/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getGroupUpdateListener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gramStart"/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groupData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Group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groupCount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GroupsCount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groupData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groupCount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}); </w:t>
      </w: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spellStart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SmartList</w:t>
      </w:r>
      <w:proofErr w:type="spellEnd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\</w:t>
      </w:r>
      <w:proofErr w:type="spellStart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src</w:t>
      </w:r>
      <w:proofErr w:type="spellEnd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\app\services\</w:t>
      </w:r>
      <w:proofErr w:type="spellStart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groups.service.ts</w:t>
      </w:r>
      <w:proofErr w:type="spellEnd"/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93A" w:rsidRDefault="004D693A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SmartList</w:t>
      </w:r>
      <w:proofErr w:type="spellEnd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\app\services\groups-</w:t>
      </w:r>
      <w:proofErr w:type="spellStart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hll.service.ts</w:t>
      </w:r>
      <w:proofErr w:type="spellEnd"/>
    </w:p>
    <w:p w:rsidR="004D693A" w:rsidRDefault="004D693A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93A" w:rsidRDefault="004D693A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93A" w:rsidRPr="004D693A" w:rsidRDefault="004D693A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spellStart"/>
      <w:r w:rsidRPr="004D693A">
        <w:rPr>
          <w:rFonts w:ascii="Consolas" w:eastAsia="Times New Roman" w:hAnsi="Consolas" w:cs="Times New Roman"/>
          <w:color w:val="FFFF00"/>
          <w:sz w:val="21"/>
          <w:szCs w:val="21"/>
        </w:rPr>
        <w:t>SmartList</w:t>
      </w:r>
      <w:proofErr w:type="spellEnd"/>
      <w:r w:rsidRPr="004D693A">
        <w:rPr>
          <w:rFonts w:ascii="Consolas" w:eastAsia="Times New Roman" w:hAnsi="Consolas" w:cs="Times New Roman"/>
          <w:color w:val="FFFF00"/>
          <w:sz w:val="21"/>
          <w:szCs w:val="21"/>
        </w:rPr>
        <w:t>\backend\routes\groups.checklists.js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93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693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D69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693A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$lookup: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gramEnd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93A">
        <w:rPr>
          <w:rFonts w:ascii="Consolas" w:eastAsia="Times New Roman" w:hAnsi="Consolas" w:cs="Times New Roman"/>
          <w:color w:val="CE9178"/>
          <w:sz w:val="21"/>
          <w:szCs w:val="21"/>
        </w:rPr>
        <w:t>"checklists"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localField</w:t>
      </w:r>
      <w:proofErr w:type="spellEnd"/>
      <w:proofErr w:type="gramEnd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93A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foreignField</w:t>
      </w:r>
      <w:proofErr w:type="spellEnd"/>
      <w:proofErr w:type="gramEnd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93A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proofErr w:type="gramEnd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93A">
        <w:rPr>
          <w:rFonts w:ascii="Consolas" w:eastAsia="Times New Roman" w:hAnsi="Consolas" w:cs="Times New Roman"/>
          <w:color w:val="CE9178"/>
          <w:sz w:val="21"/>
          <w:szCs w:val="21"/>
        </w:rPr>
        <w:t>"Checklists"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$project: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9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ChecklistsCount</w:t>
      </w:r>
      <w:proofErr w:type="spellEnd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693A">
        <w:rPr>
          <w:rFonts w:ascii="Consolas" w:eastAsia="Times New Roman" w:hAnsi="Consolas" w:cs="Times New Roman"/>
          <w:color w:val="CE9178"/>
          <w:sz w:val="21"/>
          <w:szCs w:val="21"/>
        </w:rPr>
        <w:t>'$Checklists'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D693A" w:rsidRDefault="004D693A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7954" w:rsidRDefault="00CD7954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D7954" w:rsidRDefault="00CD7954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SmartList</w:t>
      </w:r>
      <w:proofErr w:type="spellEnd"/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\app\services\groups-</w:t>
      </w:r>
      <w:proofErr w:type="spellStart"/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hll.service.ts</w:t>
      </w:r>
      <w:proofErr w:type="spellEnd"/>
    </w:p>
    <w:p w:rsidR="00CD7954" w:rsidRPr="00CD7954" w:rsidRDefault="00CD7954" w:rsidP="00CD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7954">
        <w:rPr>
          <w:rFonts w:ascii="Consolas" w:eastAsia="Times New Roman" w:hAnsi="Consolas" w:cs="Times New Roman"/>
          <w:color w:val="DCDCAA"/>
          <w:sz w:val="21"/>
          <w:szCs w:val="21"/>
        </w:rPr>
        <w:t>getGroupChecklistsCountTop10</w:t>
      </w:r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7954" w:rsidRPr="00CD7954" w:rsidRDefault="00CD7954" w:rsidP="00CD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CD79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9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954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954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proofErr w:type="spellEnd"/>
      <w:r w:rsidRPr="00CD7954">
        <w:rPr>
          <w:rFonts w:ascii="Consolas" w:eastAsia="Times New Roman" w:hAnsi="Consolas" w:cs="Times New Roman"/>
          <w:color w:val="D4D4D4"/>
          <w:sz w:val="21"/>
          <w:szCs w:val="21"/>
        </w:rPr>
        <w:t>&lt;{</w:t>
      </w:r>
    </w:p>
    <w:p w:rsidR="00CD7954" w:rsidRDefault="00CD7954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CD7954" w:rsidRDefault="00CD7954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93A" w:rsidRPr="00643858" w:rsidRDefault="004D693A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Default="00643858" w:rsidP="00643858">
      <w:pPr>
        <w:pStyle w:val="ListParagraph"/>
        <w:rPr>
          <w:sz w:val="20"/>
          <w:szCs w:val="20"/>
        </w:rPr>
      </w:pPr>
    </w:p>
    <w:p w:rsidR="00643858" w:rsidRDefault="00643858" w:rsidP="00643858">
      <w:pPr>
        <w:pStyle w:val="ListParagraph"/>
        <w:rPr>
          <w:sz w:val="20"/>
          <w:szCs w:val="20"/>
        </w:rPr>
      </w:pPr>
    </w:p>
    <w:p w:rsidR="00643858" w:rsidRDefault="00643858" w:rsidP="00643858">
      <w:pPr>
        <w:pStyle w:val="ListParagraph"/>
        <w:rPr>
          <w:sz w:val="20"/>
          <w:szCs w:val="20"/>
        </w:rPr>
      </w:pPr>
    </w:p>
    <w:p w:rsidR="000A267C" w:rsidRDefault="000A267C" w:rsidP="000A267C">
      <w:pPr>
        <w:pStyle w:val="ListParagraph"/>
        <w:rPr>
          <w:sz w:val="20"/>
          <w:szCs w:val="20"/>
        </w:rPr>
      </w:pPr>
    </w:p>
    <w:p w:rsidR="004727E9" w:rsidRDefault="004727E9" w:rsidP="004727E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>
        <w:rPr>
          <w:rFonts w:hint="cs"/>
          <w:sz w:val="20"/>
          <w:szCs w:val="20"/>
          <w:rtl/>
        </w:rPr>
        <w:t xml:space="preserve">פעולת  </w:t>
      </w:r>
      <w:r>
        <w:rPr>
          <w:sz w:val="20"/>
          <w:szCs w:val="20"/>
        </w:rPr>
        <w:t>Map-Reduce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MongoDB</w:t>
      </w:r>
    </w:p>
    <w:p w:rsidR="00063D19" w:rsidRDefault="00063D19" w:rsidP="00063D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 המערכת להכיל לפחות מרכיב אחד המממש </w:t>
      </w:r>
      <w:r>
        <w:rPr>
          <w:sz w:val="20"/>
          <w:szCs w:val="20"/>
        </w:rPr>
        <w:t>Two-Way-Binding</w:t>
      </w:r>
      <w:r>
        <w:rPr>
          <w:rFonts w:hint="cs"/>
          <w:sz w:val="20"/>
          <w:szCs w:val="20"/>
          <w:rtl/>
        </w:rPr>
        <w:t xml:space="preserve"> בין השרת לבין ה </w:t>
      </w:r>
      <w:r>
        <w:rPr>
          <w:sz w:val="20"/>
          <w:szCs w:val="20"/>
        </w:rPr>
        <w:t>Browser</w:t>
      </w:r>
      <w:r>
        <w:rPr>
          <w:rFonts w:hint="cs"/>
          <w:sz w:val="20"/>
          <w:szCs w:val="20"/>
          <w:rtl/>
        </w:rPr>
        <w:t xml:space="preserve"> תוך שימוש ב </w:t>
      </w:r>
      <w:proofErr w:type="spellStart"/>
      <w:r>
        <w:rPr>
          <w:sz w:val="20"/>
          <w:szCs w:val="20"/>
        </w:rPr>
        <w:t>WebSockets</w:t>
      </w:r>
      <w:proofErr w:type="spellEnd"/>
      <w:r>
        <w:rPr>
          <w:rFonts w:hint="cs"/>
          <w:sz w:val="20"/>
          <w:szCs w:val="20"/>
          <w:rtl/>
        </w:rPr>
        <w:t xml:space="preserve">  כך שגם השרת יכול ליזום עדכונים מול ה </w:t>
      </w:r>
      <w:r>
        <w:rPr>
          <w:sz w:val="20"/>
          <w:szCs w:val="20"/>
        </w:rPr>
        <w:t>Browser</w:t>
      </w:r>
      <w:r>
        <w:rPr>
          <w:rFonts w:hint="cs"/>
          <w:sz w:val="20"/>
          <w:szCs w:val="20"/>
          <w:rtl/>
        </w:rPr>
        <w:t xml:space="preserve">. למשל במסך ה </w:t>
      </w:r>
      <w:r>
        <w:rPr>
          <w:sz w:val="20"/>
          <w:szCs w:val="20"/>
        </w:rPr>
        <w:t>Admin</w:t>
      </w:r>
      <w:r>
        <w:rPr>
          <w:rFonts w:hint="cs"/>
          <w:sz w:val="20"/>
          <w:szCs w:val="20"/>
          <w:rtl/>
        </w:rPr>
        <w:t xml:space="preserve"> יוצג שדה באתר המראה את מספר הלקוחות המחוברים באותו רגע (כל משתמש חדש שמתווסף יגרום לשרת לדווח על כך לכל המשתמשים שהם </w:t>
      </w:r>
      <w:r>
        <w:rPr>
          <w:sz w:val="20"/>
          <w:szCs w:val="20"/>
        </w:rPr>
        <w:t>Admin</w:t>
      </w:r>
      <w:r>
        <w:rPr>
          <w:rFonts w:hint="cs"/>
          <w:sz w:val="20"/>
          <w:szCs w:val="20"/>
          <w:rtl/>
        </w:rPr>
        <w:t xml:space="preserve"> המחוברים באמצעות </w:t>
      </w:r>
      <w:proofErr w:type="spellStart"/>
      <w:r>
        <w:rPr>
          <w:sz w:val="20"/>
          <w:szCs w:val="20"/>
        </w:rPr>
        <w:t>WebSockets</w:t>
      </w:r>
      <w:proofErr w:type="spellEnd"/>
      <w:r>
        <w:rPr>
          <w:rFonts w:hint="cs"/>
          <w:sz w:val="20"/>
          <w:szCs w:val="20"/>
          <w:rtl/>
        </w:rPr>
        <w:t xml:space="preserve"> ללא שימוש ב </w:t>
      </w:r>
      <w:r>
        <w:rPr>
          <w:sz w:val="20"/>
          <w:szCs w:val="20"/>
        </w:rPr>
        <w:t>Polling</w:t>
      </w:r>
      <w:r>
        <w:rPr>
          <w:rFonts w:hint="cs"/>
          <w:sz w:val="20"/>
          <w:szCs w:val="20"/>
          <w:rtl/>
        </w:rPr>
        <w:t xml:space="preserve">, וכל אחד מה </w:t>
      </w:r>
      <w:r>
        <w:rPr>
          <w:sz w:val="20"/>
          <w:szCs w:val="20"/>
        </w:rPr>
        <w:t>Admins</w:t>
      </w:r>
      <w:r>
        <w:rPr>
          <w:rFonts w:hint="cs"/>
          <w:sz w:val="20"/>
          <w:szCs w:val="20"/>
          <w:rtl/>
        </w:rPr>
        <w:t xml:space="preserve"> יוכל לבחור לעדכן את הנתון הזה, שיגרום לעדכון </w:t>
      </w:r>
      <w:proofErr w:type="spellStart"/>
      <w:r>
        <w:rPr>
          <w:rFonts w:hint="cs"/>
          <w:sz w:val="20"/>
          <w:szCs w:val="20"/>
          <w:rtl/>
        </w:rPr>
        <w:t>מיידי</w:t>
      </w:r>
      <w:proofErr w:type="spellEnd"/>
      <w:r>
        <w:rPr>
          <w:rFonts w:hint="cs"/>
          <w:sz w:val="20"/>
          <w:szCs w:val="20"/>
          <w:rtl/>
        </w:rPr>
        <w:t xml:space="preserve"> הן בשרת והן אצל שאר ה </w:t>
      </w:r>
      <w:r>
        <w:rPr>
          <w:sz w:val="20"/>
          <w:szCs w:val="20"/>
        </w:rPr>
        <w:t>Admin</w:t>
      </w:r>
      <w:r>
        <w:rPr>
          <w:rFonts w:hint="cs"/>
          <w:sz w:val="20"/>
          <w:szCs w:val="20"/>
          <w:rtl/>
        </w:rPr>
        <w:t xml:space="preserve">-ים המחוברים באותו הרגע. דוגמא אחרת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אתר חדשות שמראה </w:t>
      </w:r>
      <w:r>
        <w:rPr>
          <w:sz w:val="20"/>
          <w:szCs w:val="20"/>
        </w:rPr>
        <w:t>Live</w:t>
      </w:r>
      <w:r>
        <w:rPr>
          <w:rFonts w:hint="cs"/>
          <w:sz w:val="20"/>
          <w:szCs w:val="20"/>
          <w:rtl/>
        </w:rPr>
        <w:t xml:space="preserve"> הודעות שהגיעו באותו הרגע ללא צורך ב </w:t>
      </w:r>
      <w:r>
        <w:rPr>
          <w:sz w:val="20"/>
          <w:szCs w:val="20"/>
        </w:rPr>
        <w:t>Refresh/polling</w:t>
      </w:r>
      <w:r>
        <w:rPr>
          <w:rFonts w:hint="cs"/>
          <w:sz w:val="20"/>
          <w:szCs w:val="20"/>
          <w:rtl/>
        </w:rPr>
        <w:t xml:space="preserve"> מה </w:t>
      </w:r>
      <w:r>
        <w:rPr>
          <w:sz w:val="20"/>
          <w:szCs w:val="20"/>
        </w:rPr>
        <w:t>Browser</w:t>
      </w:r>
      <w:r>
        <w:rPr>
          <w:rFonts w:hint="cs"/>
          <w:sz w:val="20"/>
          <w:szCs w:val="20"/>
          <w:rtl/>
        </w:rPr>
        <w:t xml:space="preserve">, וה </w:t>
      </w:r>
      <w:r>
        <w:rPr>
          <w:sz w:val="20"/>
          <w:szCs w:val="20"/>
        </w:rPr>
        <w:t>Admin</w:t>
      </w:r>
      <w:r>
        <w:rPr>
          <w:rFonts w:hint="cs"/>
          <w:sz w:val="20"/>
          <w:szCs w:val="20"/>
          <w:rtl/>
        </w:rPr>
        <w:t xml:space="preserve"> יכול גם לערוך חדשות קיימות מה שיגרום עדכון מיידי בשרת, ב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ואצל יתר הלקוחות שמחוברים כרגע לאתר). את רכיב זה יש לממש כ </w:t>
      </w:r>
      <w:r>
        <w:rPr>
          <w:sz w:val="20"/>
          <w:szCs w:val="20"/>
        </w:rPr>
        <w:t>Custom Binding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Angular</w:t>
      </w:r>
      <w:r>
        <w:rPr>
          <w:rFonts w:hint="cs"/>
          <w:sz w:val="20"/>
          <w:szCs w:val="20"/>
          <w:rtl/>
        </w:rPr>
        <w:t>.</w:t>
      </w:r>
    </w:p>
    <w:p w:rsidR="00B727CA" w:rsidRPr="00643858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spellStart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SmartList</w:t>
      </w:r>
      <w:proofErr w:type="spellEnd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\</w:t>
      </w:r>
      <w:proofErr w:type="spellStart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server.js</w:t>
      </w:r>
      <w:proofErr w:type="spellEnd"/>
    </w:p>
    <w:p w:rsid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B727CA" w:rsidRP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27C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proofErr w:type="spellEnd"/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27C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7CA">
        <w:rPr>
          <w:rFonts w:ascii="Consolas" w:eastAsia="Times New Roman" w:hAnsi="Consolas" w:cs="Times New Roman"/>
          <w:color w:val="CE9178"/>
          <w:sz w:val="21"/>
          <w:szCs w:val="21"/>
        </w:rPr>
        <w:t>'socket.io'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727CA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27CA" w:rsidRP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getIO</w:t>
      </w:r>
      <w:proofErr w:type="spellEnd"/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proofErr w:type="spellEnd"/>
      <w:proofErr w:type="gramEnd"/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27CA" w:rsidRP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27CA" w:rsidRP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7CA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27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27CA">
        <w:rPr>
          <w:rFonts w:ascii="Consolas" w:eastAsia="Times New Roman" w:hAnsi="Consolas" w:cs="Times New Roman"/>
          <w:color w:val="CE9178"/>
          <w:sz w:val="21"/>
          <w:szCs w:val="21"/>
        </w:rPr>
        <w:t>AddGroup</w:t>
      </w:r>
      <w:proofErr w:type="spellEnd"/>
      <w:r w:rsidRPr="00B727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7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GroupCount</w:t>
      </w:r>
      <w:proofErr w:type="spellEnd"/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727CA" w:rsidRP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727C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7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27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'server event: get message </w:t>
      </w:r>
      <w:proofErr w:type="spellStart"/>
      <w:r w:rsidRPr="00B727CA">
        <w:rPr>
          <w:rFonts w:ascii="Consolas" w:eastAsia="Times New Roman" w:hAnsi="Consolas" w:cs="Times New Roman"/>
          <w:color w:val="CE9178"/>
          <w:sz w:val="21"/>
          <w:szCs w:val="21"/>
        </w:rPr>
        <w:t>AddGroup</w:t>
      </w:r>
      <w:proofErr w:type="spellEnd"/>
      <w:r w:rsidRPr="00B727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GroupCount</w:t>
      </w:r>
      <w:proofErr w:type="spellEnd"/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27CA" w:rsidRP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27CA" w:rsidRP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broadcast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7CA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27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27CA">
        <w:rPr>
          <w:rFonts w:ascii="Consolas" w:eastAsia="Times New Roman" w:hAnsi="Consolas" w:cs="Times New Roman"/>
          <w:color w:val="CE9178"/>
          <w:sz w:val="21"/>
          <w:szCs w:val="21"/>
        </w:rPr>
        <w:t>GroupAdded</w:t>
      </w:r>
      <w:proofErr w:type="spellEnd"/>
      <w:r w:rsidRPr="00B727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  <w:proofErr w:type="spellStart"/>
      <w:r w:rsidRPr="00B727CA">
        <w:rPr>
          <w:rFonts w:ascii="Consolas" w:eastAsia="Times New Roman" w:hAnsi="Consolas" w:cs="Times New Roman"/>
          <w:color w:val="9CDCFE"/>
          <w:sz w:val="21"/>
          <w:szCs w:val="21"/>
        </w:rPr>
        <w:t>GroupCount</w:t>
      </w:r>
      <w:proofErr w:type="spellEnd"/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27CA" w:rsidRP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C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727CA" w:rsidRP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27CA" w:rsidRPr="00B727CA" w:rsidRDefault="00B727CA" w:rsidP="00B72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27CA" w:rsidRPr="00B727CA" w:rsidRDefault="00B727CA" w:rsidP="00B727CA">
      <w:pPr>
        <w:rPr>
          <w:sz w:val="20"/>
          <w:szCs w:val="20"/>
        </w:rPr>
      </w:pPr>
    </w:p>
    <w:p w:rsidR="000A267C" w:rsidRPr="00643858" w:rsidRDefault="000A267C" w:rsidP="000A26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spellStart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SmartList</w:t>
      </w:r>
      <w:proofErr w:type="spellEnd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\backend\routes\groups.js</w:t>
      </w:r>
    </w:p>
    <w:p w:rsidR="000A267C" w:rsidRDefault="000A267C" w:rsidP="000A26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//Add new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/////////////////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//Socket </w:t>
      </w:r>
      <w:proofErr w:type="spellStart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smits</w:t>
      </w:r>
      <w:proofErr w:type="spellEnd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client with current count of groups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///////////////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//execute </w:t>
      </w:r>
      <w:proofErr w:type="spellStart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cocket</w:t>
      </w:r>
      <w:proofErr w:type="spellEnd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emmiter</w:t>
      </w:r>
      <w:proofErr w:type="spellEnd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notifying all </w:t>
      </w:r>
      <w:proofErr w:type="spellStart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observerable</w:t>
      </w:r>
      <w:proofErr w:type="spellEnd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DCDCAA"/>
          <w:sz w:val="21"/>
          <w:szCs w:val="21"/>
        </w:rPr>
        <w:t>estimatedDocumentCount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26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A267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267C">
        <w:rPr>
          <w:rFonts w:ascii="Consolas" w:eastAsia="Times New Roman" w:hAnsi="Consolas" w:cs="Times New Roman"/>
          <w:color w:val="CE9178"/>
          <w:sz w:val="21"/>
          <w:szCs w:val="21"/>
        </w:rPr>
        <w:t>Group.count</w:t>
      </w:r>
      <w:proofErr w:type="spellEnd"/>
      <w:r w:rsidRPr="000A26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getIO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sockets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26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267C">
        <w:rPr>
          <w:rFonts w:ascii="Consolas" w:eastAsia="Times New Roman" w:hAnsi="Consolas" w:cs="Times New Roman"/>
          <w:color w:val="CE9178"/>
          <w:sz w:val="21"/>
          <w:szCs w:val="21"/>
        </w:rPr>
        <w:t>GroupAdded</w:t>
      </w:r>
      <w:proofErr w:type="spellEnd"/>
      <w:r w:rsidRPr="000A26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26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</w:p>
    <w:p w:rsidR="00643858" w:rsidRDefault="00643858" w:rsidP="00643858">
      <w:pPr>
        <w:rPr>
          <w:sz w:val="20"/>
          <w:szCs w:val="20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spellStart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SmartList</w:t>
      </w:r>
      <w:proofErr w:type="spellEnd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\</w:t>
      </w:r>
      <w:proofErr w:type="spellStart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src</w:t>
      </w:r>
      <w:proofErr w:type="spellEnd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\app\services\</w:t>
      </w:r>
      <w:proofErr w:type="spellStart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socket.service.ts</w:t>
      </w:r>
      <w:proofErr w:type="spellEnd"/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38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SocketService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'http://localhost:3000'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getMessages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getMessages</w:t>
      </w:r>
      <w:proofErr w:type="spellEnd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43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observer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SocketService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GroupAdded</w:t>
      </w:r>
      <w:proofErr w:type="spellEnd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observer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0A267C" w:rsidRDefault="00643858" w:rsidP="00643858">
      <w:pPr>
        <w:ind w:left="360"/>
        <w:rPr>
          <w:sz w:val="20"/>
          <w:szCs w:val="20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SmartList\src\app\components\groups\group-list\group-list.component.html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two-ways-</w:t>
      </w:r>
      <w:proofErr w:type="gram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bindings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(counter)]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GroupsCount</w:t>
      </w:r>
      <w:proofErr w:type="spellEnd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groupsPerPage</w:t>
      </w:r>
      <w:proofErr w:type="spellEnd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groupsPerPage</w:t>
      </w:r>
      <w:proofErr w:type="spellEnd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currentPage</w:t>
      </w:r>
      <w:proofErr w:type="spellEnd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currentPage</w:t>
      </w:r>
      <w:proofErr w:type="spellEnd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38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two-ways-bindings</w:t>
      </w:r>
      <w:r w:rsidRPr="006438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0A267C" w:rsidRDefault="00643858" w:rsidP="00643858">
      <w:pPr>
        <w:ind w:left="360"/>
        <w:rPr>
          <w:sz w:val="20"/>
          <w:szCs w:val="20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SmartList\src\app\components\two-ways-bindings\two-ways-bindings.component.ts</w:t>
      </w: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groupsService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GroupsService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socketService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SocketService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 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counterChange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438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register  </w:t>
      </w:r>
      <w:proofErr w:type="spellStart"/>
      <w:r w:rsidRPr="00643858">
        <w:rPr>
          <w:rFonts w:ascii="Consolas" w:eastAsia="Times New Roman" w:hAnsi="Consolas" w:cs="Times New Roman"/>
          <w:color w:val="6A9955"/>
          <w:sz w:val="21"/>
          <w:szCs w:val="21"/>
        </w:rPr>
        <w:t>getMessages</w:t>
      </w:r>
      <w:proofErr w:type="spellEnd"/>
      <w:proofErr w:type="gramEnd"/>
      <w:r w:rsidRPr="006438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events of socket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socketService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getMessages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.</w:t>
      </w:r>
      <w:proofErr w:type="gramStart"/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64385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CE9178"/>
          <w:sz w:val="21"/>
          <w:szCs w:val="21"/>
        </w:rPr>
        <w:t>"subscribe"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643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GroupsCount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4385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385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});    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38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3858" w:rsidRDefault="00643858" w:rsidP="00643858">
      <w:pPr>
        <w:rPr>
          <w:sz w:val="20"/>
          <w:szCs w:val="20"/>
        </w:rPr>
      </w:pPr>
    </w:p>
    <w:p w:rsidR="00643858" w:rsidRPr="000A267C" w:rsidRDefault="00643858" w:rsidP="000A267C">
      <w:pPr>
        <w:ind w:left="360"/>
        <w:rPr>
          <w:sz w:val="20"/>
          <w:szCs w:val="20"/>
        </w:rPr>
      </w:pPr>
    </w:p>
    <w:p w:rsidR="004727E9" w:rsidRDefault="00CA79CD" w:rsidP="00493EB2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 המערכת להכיל לפחות מרכיב אחד העושה שימוש באלגוריתם </w:t>
      </w:r>
      <w:r>
        <w:rPr>
          <w:sz w:val="20"/>
          <w:szCs w:val="20"/>
        </w:rPr>
        <w:t>CMS (Count Min Sketch)</w:t>
      </w:r>
      <w:r>
        <w:rPr>
          <w:rFonts w:hint="cs"/>
          <w:sz w:val="20"/>
          <w:szCs w:val="20"/>
          <w:rtl/>
        </w:rPr>
        <w:t xml:space="preserve"> המאפשר ספירה סטטיסטית של תופעות (למשל על מנת לזהות כמה אנשים גלשו במערכת עד כה אשר מכילים תכונות לפי הגולש האחרון</w:t>
      </w:r>
      <w:r w:rsidR="003A3A32">
        <w:rPr>
          <w:rFonts w:hint="cs"/>
          <w:sz w:val="20"/>
          <w:szCs w:val="20"/>
          <w:rtl/>
        </w:rPr>
        <w:t xml:space="preserve"> ומהי התכונה הבולטת ביותר כמשותף</w:t>
      </w:r>
      <w:r>
        <w:rPr>
          <w:rFonts w:hint="cs"/>
          <w:sz w:val="20"/>
          <w:szCs w:val="20"/>
          <w:rtl/>
        </w:rPr>
        <w:t>)</w:t>
      </w:r>
      <w:r w:rsidR="003A3A32">
        <w:rPr>
          <w:rFonts w:hint="cs"/>
          <w:sz w:val="20"/>
          <w:szCs w:val="20"/>
          <w:rtl/>
        </w:rPr>
        <w:t xml:space="preserve"> או באלגוריתם </w:t>
      </w:r>
      <w:r w:rsidR="003A3A32">
        <w:rPr>
          <w:sz w:val="20"/>
          <w:szCs w:val="20"/>
        </w:rPr>
        <w:t>HLL (Hyper Log Log)</w:t>
      </w:r>
      <w:r w:rsidR="003A3A32">
        <w:rPr>
          <w:rFonts w:hint="cs"/>
          <w:sz w:val="20"/>
          <w:szCs w:val="20"/>
          <w:rtl/>
        </w:rPr>
        <w:t xml:space="preserve"> המבצע </w:t>
      </w:r>
      <w:r w:rsidR="003A3A32">
        <w:rPr>
          <w:sz w:val="20"/>
          <w:szCs w:val="20"/>
        </w:rPr>
        <w:t>Distinct Count</w:t>
      </w:r>
      <w:r w:rsidR="003A3A32">
        <w:rPr>
          <w:rFonts w:hint="cs"/>
          <w:sz w:val="20"/>
          <w:szCs w:val="20"/>
          <w:rtl/>
        </w:rPr>
        <w:t xml:space="preserve"> (למשל מספר המילים החדשות שכתבו בצ'ט עד כה, שמות חדשים שנראו עד כה)</w:t>
      </w:r>
      <w:r w:rsidR="00493EB2">
        <w:rPr>
          <w:rFonts w:hint="cs"/>
          <w:sz w:val="20"/>
          <w:szCs w:val="20"/>
          <w:rtl/>
        </w:rPr>
        <w:t xml:space="preserve">. את התוצאה של תצוגת התוצר של אחד מהאלגוריתמים יש לפרמט באמצעות שימוש ב </w:t>
      </w:r>
      <w:r w:rsidR="00493EB2">
        <w:rPr>
          <w:sz w:val="20"/>
          <w:szCs w:val="20"/>
        </w:rPr>
        <w:t>Custom Pipe</w:t>
      </w:r>
      <w:r w:rsidR="00493EB2">
        <w:rPr>
          <w:rFonts w:hint="cs"/>
          <w:sz w:val="20"/>
          <w:szCs w:val="20"/>
          <w:rtl/>
        </w:rPr>
        <w:t xml:space="preserve"> ב </w:t>
      </w:r>
      <w:r w:rsidR="00493EB2">
        <w:rPr>
          <w:sz w:val="20"/>
          <w:szCs w:val="20"/>
        </w:rPr>
        <w:t>Angular</w:t>
      </w:r>
      <w:r w:rsidR="00493EB2">
        <w:rPr>
          <w:rFonts w:hint="cs"/>
          <w:sz w:val="20"/>
          <w:szCs w:val="20"/>
          <w:rtl/>
        </w:rPr>
        <w:t>.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</w:pPr>
      <w:r w:rsidRPr="00643858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HLL (Hyper Log Log)</w:t>
      </w:r>
    </w:p>
    <w:p w:rsidR="00643858" w:rsidRP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spellStart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SmartList</w:t>
      </w:r>
      <w:proofErr w:type="spellEnd"/>
      <w:r w:rsidRPr="00643858">
        <w:rPr>
          <w:rFonts w:ascii="Consolas" w:eastAsia="Times New Roman" w:hAnsi="Consolas" w:cs="Times New Roman"/>
          <w:color w:val="FFFF00"/>
          <w:sz w:val="21"/>
          <w:szCs w:val="21"/>
        </w:rPr>
        <w:t>\backend\routes\groups.HLL.js</w:t>
      </w:r>
    </w:p>
    <w:p w:rsidR="00643858" w:rsidRDefault="00643858" w:rsidP="00643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26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26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A26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hll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26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26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267C">
        <w:rPr>
          <w:rFonts w:ascii="Consolas" w:eastAsia="Times New Roman" w:hAnsi="Consolas" w:cs="Times New Roman"/>
          <w:color w:val="CE9178"/>
          <w:sz w:val="21"/>
          <w:szCs w:val="21"/>
        </w:rPr>
        <w:t>hll</w:t>
      </w:r>
      <w:proofErr w:type="spellEnd"/>
      <w:r w:rsidRPr="000A26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/////////////////////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//Count distinct Checklist description's words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////////////////////</w:t>
      </w:r>
    </w:p>
    <w:p w:rsid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267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A267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DCDCAA"/>
          <w:sz w:val="21"/>
          <w:szCs w:val="21"/>
        </w:rPr>
        <w:t>estimate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() );</w:t>
      </w:r>
    </w:p>
    <w:p w:rsid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93A" w:rsidRDefault="004D693A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93A" w:rsidRPr="000A267C" w:rsidRDefault="004D693A" w:rsidP="004D693A">
      <w:pPr>
        <w:rPr>
          <w:sz w:val="20"/>
          <w:szCs w:val="20"/>
        </w:rPr>
      </w:pPr>
    </w:p>
    <w:p w:rsidR="004D693A" w:rsidRDefault="004D693A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693A" w:rsidRPr="004D693A" w:rsidRDefault="004D693A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spellStart"/>
      <w:r w:rsidRPr="004D693A">
        <w:rPr>
          <w:rFonts w:ascii="Consolas" w:eastAsia="Times New Roman" w:hAnsi="Consolas" w:cs="Times New Roman"/>
          <w:color w:val="FFFF00"/>
          <w:sz w:val="21"/>
          <w:szCs w:val="21"/>
        </w:rPr>
        <w:t>SmartList</w:t>
      </w:r>
      <w:proofErr w:type="spellEnd"/>
      <w:r w:rsidRPr="004D693A">
        <w:rPr>
          <w:rFonts w:ascii="Consolas" w:eastAsia="Times New Roman" w:hAnsi="Consolas" w:cs="Times New Roman"/>
          <w:color w:val="FFFF00"/>
          <w:sz w:val="21"/>
          <w:szCs w:val="21"/>
        </w:rPr>
        <w:t>\</w:t>
      </w:r>
      <w:proofErr w:type="spellStart"/>
      <w:r w:rsidRPr="004D693A">
        <w:rPr>
          <w:rFonts w:ascii="Consolas" w:eastAsia="Times New Roman" w:hAnsi="Consolas" w:cs="Times New Roman"/>
          <w:color w:val="FFFF00"/>
          <w:sz w:val="21"/>
          <w:szCs w:val="21"/>
        </w:rPr>
        <w:t>src</w:t>
      </w:r>
      <w:proofErr w:type="spellEnd"/>
      <w:r w:rsidRPr="004D693A">
        <w:rPr>
          <w:rFonts w:ascii="Consolas" w:eastAsia="Times New Roman" w:hAnsi="Consolas" w:cs="Times New Roman"/>
          <w:color w:val="FFFF00"/>
          <w:sz w:val="21"/>
          <w:szCs w:val="21"/>
        </w:rPr>
        <w:t>\app\Pipes\</w:t>
      </w:r>
      <w:proofErr w:type="spellStart"/>
      <w:r w:rsidRPr="004D693A">
        <w:rPr>
          <w:rFonts w:ascii="Consolas" w:eastAsia="Times New Roman" w:hAnsi="Consolas" w:cs="Times New Roman"/>
          <w:color w:val="FFFF00"/>
          <w:sz w:val="21"/>
          <w:szCs w:val="21"/>
        </w:rPr>
        <w:t>HLLPipe.ts</w:t>
      </w:r>
      <w:proofErr w:type="spellEnd"/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693A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69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D69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D693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proofErr w:type="spellEnd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693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693A">
        <w:rPr>
          <w:rFonts w:ascii="Consolas" w:eastAsia="Times New Roman" w:hAnsi="Consolas" w:cs="Times New Roman"/>
          <w:color w:val="CE9178"/>
          <w:sz w:val="21"/>
          <w:szCs w:val="21"/>
        </w:rPr>
        <w:t>"Count Distinct of Checklist's words in Description:"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693A">
        <w:rPr>
          <w:rFonts w:ascii="Consolas" w:eastAsia="Times New Roman" w:hAnsi="Consolas" w:cs="Times New Roman"/>
          <w:color w:val="CE9178"/>
          <w:sz w:val="21"/>
          <w:szCs w:val="21"/>
        </w:rPr>
        <w:t>", (by Checklist's Description)"</w:t>
      </w: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693A" w:rsidRPr="004D693A" w:rsidRDefault="004D693A" w:rsidP="004D69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D69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693A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proofErr w:type="spellEnd"/>
      <w:r w:rsidRPr="004D6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693A" w:rsidRDefault="004D693A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F33" w:rsidRPr="000A267C" w:rsidRDefault="00DA5F33" w:rsidP="00DA5F33">
      <w:pPr>
        <w:rPr>
          <w:sz w:val="20"/>
          <w:szCs w:val="20"/>
        </w:rPr>
      </w:pPr>
    </w:p>
    <w:p w:rsidR="00CD7954" w:rsidRPr="00DA5F33" w:rsidRDefault="00CD7954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DA5F33">
        <w:rPr>
          <w:rFonts w:ascii="Consolas" w:eastAsia="Times New Roman" w:hAnsi="Consolas" w:cs="Times New Roman"/>
          <w:color w:val="FFFF00"/>
          <w:sz w:val="21"/>
          <w:szCs w:val="21"/>
        </w:rPr>
        <w:t>\SmartList\src\app\components\groups\groups-hll\groups-hll.component.ts</w:t>
      </w:r>
    </w:p>
    <w:p w:rsidR="00CD7954" w:rsidRPr="00CD7954" w:rsidRDefault="00CD7954" w:rsidP="00CD7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F33" w:rsidRPr="00DA5F33" w:rsidRDefault="00DA5F33" w:rsidP="00DA5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DA5F3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A5F33" w:rsidRPr="00DA5F33" w:rsidRDefault="00DA5F33" w:rsidP="00DA5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A5F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F33">
        <w:rPr>
          <w:rFonts w:ascii="Consolas" w:eastAsia="Times New Roman" w:hAnsi="Consolas" w:cs="Times New Roman"/>
          <w:color w:val="9CDCFE"/>
          <w:sz w:val="21"/>
          <w:szCs w:val="21"/>
        </w:rPr>
        <w:t>groupsService</w:t>
      </w: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F33">
        <w:rPr>
          <w:rFonts w:ascii="Consolas" w:eastAsia="Times New Roman" w:hAnsi="Consolas" w:cs="Times New Roman"/>
          <w:color w:val="DCDCAA"/>
          <w:sz w:val="21"/>
          <w:szCs w:val="21"/>
        </w:rPr>
        <w:t>getGroupHLL</w:t>
      </w:r>
      <w:proofErr w:type="spell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5F3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F33">
        <w:rPr>
          <w:rFonts w:ascii="Consolas" w:eastAsia="Times New Roman" w:hAnsi="Consolas" w:cs="Times New Roman"/>
          <w:color w:val="9CDCFE"/>
          <w:sz w:val="21"/>
          <w:szCs w:val="21"/>
        </w:rPr>
        <w:t>groupData</w:t>
      </w:r>
      <w:proofErr w:type="spell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F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5F33" w:rsidRPr="00DA5F33" w:rsidRDefault="00DA5F33" w:rsidP="00DA5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DA5F3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F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5F3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F3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F33">
        <w:rPr>
          <w:rFonts w:ascii="Consolas" w:eastAsia="Times New Roman" w:hAnsi="Consolas" w:cs="Times New Roman"/>
          <w:color w:val="9CDCFE"/>
          <w:sz w:val="21"/>
          <w:szCs w:val="21"/>
        </w:rPr>
        <w:t>groupData</w:t>
      </w:r>
      <w:proofErr w:type="spell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DA5F33" w:rsidRPr="00DA5F33" w:rsidRDefault="00DA5F33" w:rsidP="00DA5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DA5F3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F33">
        <w:rPr>
          <w:rFonts w:ascii="Consolas" w:eastAsia="Times New Roman" w:hAnsi="Consolas" w:cs="Times New Roman"/>
          <w:color w:val="9CDCFE"/>
          <w:sz w:val="21"/>
          <w:szCs w:val="21"/>
        </w:rPr>
        <w:t>GroupsCount</w:t>
      </w:r>
      <w:proofErr w:type="spell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DA5F3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5F33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F33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F33">
        <w:rPr>
          <w:rFonts w:ascii="Consolas" w:eastAsia="Times New Roman" w:hAnsi="Consolas" w:cs="Times New Roman"/>
          <w:color w:val="9CDCFE"/>
          <w:sz w:val="21"/>
          <w:szCs w:val="21"/>
        </w:rPr>
        <w:t>groupData</w:t>
      </w:r>
      <w:proofErr w:type="spellEnd"/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DA5F33" w:rsidRPr="00DA5F33" w:rsidRDefault="00DA5F33" w:rsidP="00DA5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F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CD7954" w:rsidRDefault="00CD7954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7954" w:rsidRPr="000A267C" w:rsidRDefault="00CD7954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67C" w:rsidRPr="000A267C" w:rsidRDefault="000A267C" w:rsidP="000A267C">
      <w:pPr>
        <w:rPr>
          <w:sz w:val="20"/>
          <w:szCs w:val="20"/>
        </w:rPr>
      </w:pPr>
      <w:bookmarkStart w:id="0" w:name="_GoBack"/>
      <w:bookmarkEnd w:id="0"/>
    </w:p>
    <w:p w:rsidR="000A267C" w:rsidRDefault="000A267C" w:rsidP="000A267C">
      <w:pPr>
        <w:pStyle w:val="ListParagraph"/>
        <w:rPr>
          <w:sz w:val="20"/>
          <w:szCs w:val="20"/>
        </w:rPr>
      </w:pPr>
    </w:p>
    <w:p w:rsidR="00CA79CD" w:rsidRDefault="00CA79CD" w:rsidP="009337AF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CA79CD">
        <w:rPr>
          <w:rFonts w:hint="cs"/>
          <w:sz w:val="20"/>
          <w:szCs w:val="20"/>
          <w:rtl/>
        </w:rPr>
        <w:t>על המערכת להכיל לפחות</w:t>
      </w:r>
      <w:r w:rsidRPr="00CA79CD">
        <w:rPr>
          <w:sz w:val="20"/>
          <w:szCs w:val="20"/>
        </w:rPr>
        <w:t xml:space="preserve">Custom Directive </w:t>
      </w:r>
      <w:r w:rsidRPr="00CA79CD">
        <w:rPr>
          <w:rFonts w:hint="cs"/>
          <w:sz w:val="20"/>
          <w:szCs w:val="20"/>
          <w:rtl/>
        </w:rPr>
        <w:t xml:space="preserve"> אחד ה</w:t>
      </w:r>
      <w:r>
        <w:rPr>
          <w:rFonts w:hint="cs"/>
          <w:sz w:val="20"/>
          <w:szCs w:val="20"/>
          <w:rtl/>
        </w:rPr>
        <w:t>מציג נתונים בגרף תוך</w:t>
      </w:r>
      <w:r w:rsidRPr="00CA79CD">
        <w:rPr>
          <w:rFonts w:hint="cs"/>
          <w:sz w:val="20"/>
          <w:szCs w:val="20"/>
          <w:rtl/>
        </w:rPr>
        <w:t xml:space="preserve"> שימוש בחבילה </w:t>
      </w:r>
      <w:r w:rsidRPr="00CA79CD">
        <w:rPr>
          <w:sz w:val="20"/>
          <w:szCs w:val="20"/>
        </w:rPr>
        <w:t>D3.js</w:t>
      </w:r>
      <w:r w:rsidRPr="00CA79CD">
        <w:rPr>
          <w:rFonts w:hint="cs"/>
          <w:sz w:val="20"/>
          <w:szCs w:val="20"/>
          <w:rtl/>
        </w:rPr>
        <w:t xml:space="preserve"> </w:t>
      </w:r>
    </w:p>
    <w:p w:rsidR="006249D2" w:rsidRDefault="006249D2" w:rsidP="006249D2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 המערכת להתבסס על נתונים שנשלפו מאתרים/מערכות אמיתיות באמצעות </w:t>
      </w:r>
      <w:r>
        <w:rPr>
          <w:sz w:val="20"/>
          <w:szCs w:val="20"/>
        </w:rPr>
        <w:t>Scraping</w:t>
      </w:r>
      <w:r>
        <w:rPr>
          <w:rFonts w:hint="cs"/>
          <w:sz w:val="20"/>
          <w:szCs w:val="20"/>
          <w:rtl/>
        </w:rPr>
        <w:t xml:space="preserve"> שייכתבו לתוך </w:t>
      </w:r>
      <w:r>
        <w:rPr>
          <w:sz w:val="20"/>
          <w:szCs w:val="20"/>
        </w:rPr>
        <w:t>MongoDB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המכיל ביום ההגשה/הגנה לפחות 100 אובייקטים שנוצרו אוטומאטית כתוצאה מתהליך ה </w:t>
      </w:r>
      <w:r>
        <w:rPr>
          <w:sz w:val="20"/>
          <w:szCs w:val="20"/>
        </w:rPr>
        <w:t>Scraping</w:t>
      </w:r>
      <w:r>
        <w:rPr>
          <w:rFonts w:hint="cs"/>
          <w:sz w:val="20"/>
          <w:szCs w:val="20"/>
          <w:rtl/>
        </w:rPr>
        <w:t xml:space="preserve"> (ולא ידנית. ניתן להוסיף ידנית בנוסף ל 100 האלה)</w:t>
      </w:r>
    </w:p>
    <w:p w:rsidR="000A267C" w:rsidRDefault="000A267C" w:rsidP="000A26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\</w:t>
      </w:r>
      <w:proofErr w:type="spellStart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SmartList</w:t>
      </w:r>
      <w:proofErr w:type="spellEnd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\backend\</w:t>
      </w:r>
      <w:proofErr w:type="spellStart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dataFromScraper</w:t>
      </w:r>
      <w:proofErr w:type="spellEnd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\bakingmad2.json</w:t>
      </w:r>
    </w:p>
    <w:p w:rsidR="000A267C" w:rsidRDefault="000A267C" w:rsidP="000A26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\</w:t>
      </w:r>
      <w:proofErr w:type="spellStart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SmartList</w:t>
      </w:r>
      <w:proofErr w:type="spellEnd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\backend\models\initDB.js</w:t>
      </w:r>
    </w:p>
    <w:p w:rsidR="000A267C" w:rsidRDefault="000A267C" w:rsidP="000A26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0A267C" w:rsidRPr="000A267C" w:rsidRDefault="000A267C" w:rsidP="000A26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 </w:t>
      </w:r>
      <w:proofErr w:type="spellStart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resetdb.resetDB</w:t>
      </w:r>
      <w:proofErr w:type="spellEnd"/>
      <w:proofErr w:type="gramEnd"/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67C" w:rsidRPr="000A267C" w:rsidRDefault="000A267C" w:rsidP="000A267C">
      <w:pPr>
        <w:ind w:left="360"/>
        <w:rPr>
          <w:sz w:val="20"/>
          <w:szCs w:val="20"/>
        </w:rPr>
      </w:pPr>
    </w:p>
    <w:p w:rsidR="003A3A32" w:rsidRPr="00CA79CD" w:rsidRDefault="003A3A32" w:rsidP="003A3A32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 המערכת לתמוך בתכונה שתאפשר חיפוש יעיל על הנתונים שנסרקו ב </w:t>
      </w:r>
      <w:r>
        <w:rPr>
          <w:sz w:val="20"/>
          <w:szCs w:val="20"/>
        </w:rPr>
        <w:t>Scraper</w:t>
      </w:r>
      <w:r>
        <w:rPr>
          <w:rFonts w:hint="cs"/>
          <w:sz w:val="20"/>
          <w:szCs w:val="20"/>
          <w:rtl/>
        </w:rPr>
        <w:t xml:space="preserve"> ושהוכנסו ל </w:t>
      </w:r>
      <w:r>
        <w:rPr>
          <w:sz w:val="20"/>
          <w:szCs w:val="20"/>
        </w:rPr>
        <w:t>MongoDB</w:t>
      </w:r>
      <w:r>
        <w:rPr>
          <w:rFonts w:hint="cs"/>
          <w:sz w:val="20"/>
          <w:szCs w:val="20"/>
          <w:rtl/>
        </w:rPr>
        <w:t xml:space="preserve"> באמצעות אלגוריתם </w:t>
      </w:r>
      <w:proofErr w:type="spellStart"/>
      <w:r>
        <w:rPr>
          <w:sz w:val="20"/>
          <w:szCs w:val="20"/>
        </w:rPr>
        <w:t>Aho-Corasick</w:t>
      </w:r>
      <w:proofErr w:type="spellEnd"/>
      <w:r w:rsidR="00EA0DE2">
        <w:rPr>
          <w:rFonts w:hint="cs"/>
          <w:sz w:val="20"/>
          <w:szCs w:val="20"/>
          <w:rtl/>
        </w:rPr>
        <w:t xml:space="preserve"> שיבצע חיפוש מקביל על מספר מונחים שהלקוח יוכל להזין בחיפוש</w:t>
      </w:r>
    </w:p>
    <w:p w:rsidR="009A1E02" w:rsidRPr="000A267C" w:rsidRDefault="009A1E02" w:rsidP="003A3A32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3A3A3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3A3A32">
        <w:rPr>
          <w:rFonts w:cs="Arial"/>
          <w:sz w:val="20"/>
          <w:szCs w:val="20"/>
        </w:rPr>
        <w:t>Google Maps/Bing Maps</w:t>
      </w:r>
      <w:r w:rsidRPr="003A3A32">
        <w:rPr>
          <w:rFonts w:cs="Arial" w:hint="cs"/>
          <w:sz w:val="20"/>
          <w:szCs w:val="20"/>
          <w:rtl/>
        </w:rPr>
        <w:t xml:space="preserve"> ובה מסומנות כתובות שנקראו מבסיס הנתונים (למשל רשימת סניפים של רשת החנויות)</w:t>
      </w:r>
    </w:p>
    <w:p w:rsidR="000A267C" w:rsidRDefault="000A267C" w:rsidP="000A267C">
      <w:pPr>
        <w:ind w:left="360"/>
        <w:rPr>
          <w:sz w:val="20"/>
          <w:szCs w:val="20"/>
        </w:rPr>
      </w:pPr>
      <w:proofErr w:type="spellStart"/>
      <w:r w:rsidRPr="000A267C">
        <w:rPr>
          <w:sz w:val="20"/>
          <w:szCs w:val="20"/>
        </w:rPr>
        <w:t>SmartList</w:t>
      </w:r>
      <w:proofErr w:type="spellEnd"/>
      <w:r w:rsidRPr="000A267C">
        <w:rPr>
          <w:sz w:val="20"/>
          <w:szCs w:val="20"/>
        </w:rPr>
        <w:t>\backend\routes\users.js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6A9955"/>
          <w:sz w:val="21"/>
          <w:szCs w:val="21"/>
        </w:rPr>
        <w:t>//Add new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A26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267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67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End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           </w:t>
      </w:r>
      <w:proofErr w:type="gramStart"/>
      <w:r w:rsidRPr="000A267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location</w:t>
      </w:r>
      <w:proofErr w:type="gramEnd"/>
      <w:r w:rsidRPr="000A267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:</w:t>
      </w:r>
      <w:r w:rsidRPr="000A267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[</w:t>
      </w:r>
      <w:proofErr w:type="spellStart"/>
      <w:r w:rsidRPr="000A267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req</w:t>
      </w:r>
      <w:r w:rsidRPr="000A267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body</w:t>
      </w:r>
      <w:r w:rsidRPr="000A267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longitude</w:t>
      </w:r>
      <w:proofErr w:type="spellEnd"/>
      <w:r w:rsidRPr="000A267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, </w:t>
      </w:r>
      <w:proofErr w:type="spellStart"/>
      <w:r w:rsidRPr="000A267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req</w:t>
      </w:r>
      <w:r w:rsidRPr="000A267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body</w:t>
      </w:r>
      <w:r w:rsidRPr="000A267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0A267C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latitude</w:t>
      </w:r>
      <w:proofErr w:type="spellEnd"/>
      <w:r w:rsidRPr="000A267C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]</w:t>
      </w:r>
    </w:p>
    <w:p w:rsid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});</w:t>
      </w: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67C" w:rsidRPr="000A267C" w:rsidRDefault="000A267C" w:rsidP="000A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67C" w:rsidRPr="000A267C" w:rsidRDefault="000A267C" w:rsidP="000A267C">
      <w:pPr>
        <w:ind w:left="360"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30B5C"/>
    <w:rsid w:val="00063D19"/>
    <w:rsid w:val="00074F1F"/>
    <w:rsid w:val="00097034"/>
    <w:rsid w:val="000A267C"/>
    <w:rsid w:val="000A41CC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F52E1"/>
    <w:rsid w:val="003016B5"/>
    <w:rsid w:val="00302947"/>
    <w:rsid w:val="003043B7"/>
    <w:rsid w:val="00306866"/>
    <w:rsid w:val="00323FAC"/>
    <w:rsid w:val="003630DB"/>
    <w:rsid w:val="003A3A32"/>
    <w:rsid w:val="003E33C5"/>
    <w:rsid w:val="00424BCC"/>
    <w:rsid w:val="004727E9"/>
    <w:rsid w:val="00490AA3"/>
    <w:rsid w:val="00493EB2"/>
    <w:rsid w:val="004A0497"/>
    <w:rsid w:val="004D2CAE"/>
    <w:rsid w:val="004D5BBF"/>
    <w:rsid w:val="004D693A"/>
    <w:rsid w:val="004E2097"/>
    <w:rsid w:val="004E3274"/>
    <w:rsid w:val="005002D6"/>
    <w:rsid w:val="0050376F"/>
    <w:rsid w:val="00516993"/>
    <w:rsid w:val="005438C0"/>
    <w:rsid w:val="00551823"/>
    <w:rsid w:val="00560C65"/>
    <w:rsid w:val="005A2557"/>
    <w:rsid w:val="005B76D0"/>
    <w:rsid w:val="005D6448"/>
    <w:rsid w:val="006249D2"/>
    <w:rsid w:val="00625584"/>
    <w:rsid w:val="00643858"/>
    <w:rsid w:val="00644D7A"/>
    <w:rsid w:val="006503C1"/>
    <w:rsid w:val="006A5C8D"/>
    <w:rsid w:val="006A6A49"/>
    <w:rsid w:val="006B511A"/>
    <w:rsid w:val="006B7D6C"/>
    <w:rsid w:val="00702845"/>
    <w:rsid w:val="007066CB"/>
    <w:rsid w:val="007909B3"/>
    <w:rsid w:val="007D7C83"/>
    <w:rsid w:val="007F7E98"/>
    <w:rsid w:val="008253A9"/>
    <w:rsid w:val="0082746A"/>
    <w:rsid w:val="00874BB6"/>
    <w:rsid w:val="008B2ABA"/>
    <w:rsid w:val="008D30FD"/>
    <w:rsid w:val="008E4834"/>
    <w:rsid w:val="008E7A8A"/>
    <w:rsid w:val="00902E74"/>
    <w:rsid w:val="009161BA"/>
    <w:rsid w:val="009337AF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C023B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27CA"/>
    <w:rsid w:val="00B76FC8"/>
    <w:rsid w:val="00BD4438"/>
    <w:rsid w:val="00BD6FBA"/>
    <w:rsid w:val="00C63F62"/>
    <w:rsid w:val="00C70F44"/>
    <w:rsid w:val="00CA32A1"/>
    <w:rsid w:val="00CA79CD"/>
    <w:rsid w:val="00CD7954"/>
    <w:rsid w:val="00CE165D"/>
    <w:rsid w:val="00D61DA0"/>
    <w:rsid w:val="00D6520F"/>
    <w:rsid w:val="00D70B21"/>
    <w:rsid w:val="00D763DF"/>
    <w:rsid w:val="00D835A5"/>
    <w:rsid w:val="00DA5F33"/>
    <w:rsid w:val="00DC4E5F"/>
    <w:rsid w:val="00DC5A4C"/>
    <w:rsid w:val="00DF5608"/>
    <w:rsid w:val="00E130E9"/>
    <w:rsid w:val="00E20E48"/>
    <w:rsid w:val="00E423E2"/>
    <w:rsid w:val="00E44406"/>
    <w:rsid w:val="00E5490F"/>
    <w:rsid w:val="00E84DD8"/>
    <w:rsid w:val="00EA0DE2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53881-F0BD-4E59-814D-282B8661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E1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Aharon Garada</cp:lastModifiedBy>
  <cp:revision>33</cp:revision>
  <dcterms:created xsi:type="dcterms:W3CDTF">2014-12-18T14:09:00Z</dcterms:created>
  <dcterms:modified xsi:type="dcterms:W3CDTF">2019-02-04T12:24:00Z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  <property fmtid="{D5CDD505-2E9C-101B-9397-08002B2CF9AE}" pid="6" name="_2015_ms_pID_725343">
    <vt:lpwstr>(2)jNeNmwmEJWHh2L8TEG/0yZnIoHNAw9y6TrlQjjUIBp2ksNhcHyWtSPrUbpUp3VxGHxZsKjFl
Pymw8jxbJYAkPWgGzrFoSqGnYoKg5quj1LJVxOrovd5Y5smRuThRKFeGX1YDg9WMTAmgwXoq
G1WIykJdGT7qMRtXTHZUkhLUhxqJPUAKga0f2gp5KaQCkIpk9O4UnNirqZ3+uUVaBaBGC2xW
FRzN/GVN5ZIuB0yWHg</vt:lpwstr>
  </property>
  <property fmtid="{D5CDD505-2E9C-101B-9397-08002B2CF9AE}" pid="7" name="_2015_ms_pID_7253431">
    <vt:lpwstr>+G3PgXr9bWpDFNJpagWrB/Jjx6YyNnLNzermBbGGR6WfF1Xo3Z+7Zn
IuSJ03R/aAjOQ186/9I5QZPXWt0DGC2/2s7QF4XpmOPXLlJ5H/xuYJwTb+akz7MkZ6993SSY
gRDTLslZs7hp61P2GW3Raw3ceQ1trcvWchA6HBMJJrMdiUoDi/EMQkGMFvQ5zYphkqA=</vt:lpwstr>
  </property>
</Properties>
</file>