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008D6" w14:textId="6FA5E40F" w:rsidR="006A1130" w:rsidRPr="006A1130" w:rsidRDefault="006A1130" w:rsidP="006A1130">
      <w:pPr>
        <w:jc w:val="center"/>
        <w:rPr>
          <w:sz w:val="40"/>
          <w:szCs w:val="44"/>
          <w:lang w:eastAsia="en-GB"/>
        </w:rPr>
      </w:pPr>
      <w:r w:rsidRPr="006A1130">
        <w:rPr>
          <w:sz w:val="40"/>
          <w:szCs w:val="44"/>
          <w:lang w:eastAsia="en-GB"/>
        </w:rPr>
        <w:t>Value of the Data</w:t>
      </w:r>
    </w:p>
    <w:p w14:paraId="26AFEC89" w14:textId="096C6141" w:rsidR="006A1130" w:rsidRPr="006A1130" w:rsidRDefault="006A1130" w:rsidP="006A1130">
      <w:pPr>
        <w:jc w:val="both"/>
        <w:rPr>
          <w:lang w:eastAsia="en-GB"/>
        </w:rPr>
      </w:pPr>
      <w:r w:rsidRPr="006A1130">
        <w:t>Unlike Western-centric datasets (US/EU), this dataset offers a rare, high-volume snapshot of the South Asian and South East Asian labor markets, providing critical insights into rapidly developing economies that are often under-represented in open data repositories</w:t>
      </w:r>
      <w:r w:rsidRPr="006A1130">
        <w:rPr>
          <w:lang w:eastAsia="en-GB"/>
        </w:rPr>
        <w:t>.</w:t>
      </w:r>
    </w:p>
    <w:p w14:paraId="68265372" w14:textId="77777777" w:rsidR="006A1130" w:rsidRPr="006A1130" w:rsidRDefault="006A1130" w:rsidP="006A1130">
      <w:pPr>
        <w:jc w:val="both"/>
        <w:rPr>
          <w:b/>
          <w:bCs/>
          <w:lang w:eastAsia="en-GB"/>
        </w:rPr>
      </w:pPr>
      <w:r w:rsidRPr="006A1130">
        <w:rPr>
          <w:b/>
          <w:bCs/>
          <w:lang w:eastAsia="en-GB"/>
        </w:rPr>
        <w:t>1. Machine Learning (ML) Potential</w:t>
      </w:r>
    </w:p>
    <w:p w14:paraId="10F2F1EB" w14:textId="1239EECB" w:rsidR="008C0CC8" w:rsidRPr="006A1130" w:rsidRDefault="006A1130" w:rsidP="008C0CC8">
      <w:pPr>
        <w:numPr>
          <w:ilvl w:val="0"/>
          <w:numId w:val="6"/>
        </w:numPr>
        <w:jc w:val="both"/>
        <w:rPr>
          <w:lang w:eastAsia="en-GB"/>
        </w:rPr>
      </w:pPr>
      <w:r w:rsidRPr="006A1130">
        <w:rPr>
          <w:b/>
          <w:bCs/>
          <w:lang w:eastAsia="en-GB"/>
        </w:rPr>
        <w:t>Salary</w:t>
      </w:r>
      <w:r>
        <w:rPr>
          <w:b/>
          <w:bCs/>
          <w:lang w:eastAsia="en-GB"/>
        </w:rPr>
        <w:t xml:space="preserve"> </w:t>
      </w:r>
      <w:r w:rsidRPr="006A1130">
        <w:rPr>
          <w:b/>
          <w:bCs/>
          <w:lang w:eastAsia="en-GB"/>
        </w:rPr>
        <w:t>Benchmarking &amp; Regression Models:</w:t>
      </w:r>
      <w:r w:rsidR="008C0CC8" w:rsidRPr="008C0CC8">
        <w:rPr>
          <w:lang w:eastAsia="en-GB"/>
        </w:rPr>
        <w:t xml:space="preserve"> </w:t>
      </w:r>
      <w:r w:rsidR="008C0CC8" w:rsidRPr="006A1130">
        <w:rPr>
          <w:lang w:eastAsia="en-GB"/>
        </w:rPr>
        <w:t>The dataset enables the development of robust regression models (Random Forest, XGBoost) to predict salary ranges based on non-linear features like Location, Experience, and Skills. This is critical for building automated compensation tools for HR tech.</w:t>
      </w:r>
    </w:p>
    <w:p w14:paraId="215C1EF2" w14:textId="5337796B" w:rsidR="006A1130" w:rsidRPr="006A1130" w:rsidRDefault="006A1130" w:rsidP="008C0CC8">
      <w:pPr>
        <w:ind w:left="360"/>
        <w:rPr>
          <w:lang w:eastAsia="en-GB"/>
        </w:rPr>
      </w:pPr>
    </w:p>
    <w:p w14:paraId="661BFE48" w14:textId="2B267175" w:rsidR="006A1130" w:rsidRPr="006A1130" w:rsidRDefault="006A1130" w:rsidP="008C0CC8">
      <w:pPr>
        <w:numPr>
          <w:ilvl w:val="0"/>
          <w:numId w:val="6"/>
        </w:numPr>
        <w:jc w:val="both"/>
        <w:rPr>
          <w:lang w:eastAsia="en-GB"/>
        </w:rPr>
      </w:pPr>
      <w:r w:rsidRPr="006A1130">
        <w:rPr>
          <w:b/>
          <w:bCs/>
          <w:lang w:eastAsia="en-GB"/>
        </w:rPr>
        <w:t>Job Recommendation Systems (RecSys):</w:t>
      </w:r>
      <w:r w:rsidR="008C0CC8">
        <w:rPr>
          <w:b/>
          <w:bCs/>
          <w:lang w:eastAsia="en-GB"/>
        </w:rPr>
        <w:t xml:space="preserve"> </w:t>
      </w:r>
      <w:r w:rsidRPr="006A1130">
        <w:rPr>
          <w:lang w:eastAsia="en-GB"/>
        </w:rPr>
        <w:t>By analyzing the relationship between Job Title and Skills Required, researchers can build content-based filtering algorithms to recommend jobs to candidates based on their skill inventory, solving the "cold start" problem in recruitment platforms.</w:t>
      </w:r>
    </w:p>
    <w:p w14:paraId="5AF6FE39" w14:textId="04912B17" w:rsidR="006A1130" w:rsidRPr="006A1130" w:rsidRDefault="006A1130" w:rsidP="008C0CC8">
      <w:pPr>
        <w:numPr>
          <w:ilvl w:val="0"/>
          <w:numId w:val="6"/>
        </w:numPr>
        <w:jc w:val="both"/>
        <w:rPr>
          <w:lang w:eastAsia="en-GB"/>
        </w:rPr>
      </w:pPr>
      <w:r w:rsidRPr="006A1130">
        <w:rPr>
          <w:b/>
          <w:bCs/>
          <w:lang w:eastAsia="en-GB"/>
        </w:rPr>
        <w:t>Automated Career Pathing:</w:t>
      </w:r>
      <w:r w:rsidR="008C0CC8">
        <w:rPr>
          <w:b/>
          <w:bCs/>
          <w:lang w:eastAsia="en-GB"/>
        </w:rPr>
        <w:t xml:space="preserve"> </w:t>
      </w:r>
      <w:r w:rsidRPr="006A1130">
        <w:rPr>
          <w:lang w:eastAsia="en-GB"/>
        </w:rPr>
        <w:t>Using the Experience and Job Title columns, ML models can learn hierarchical relationships (e.g., Junior Dev → Senior Dev → Architect) to predict career trajectories and suggest the "next best step" for employees.</w:t>
      </w:r>
    </w:p>
    <w:p w14:paraId="5083CA64" w14:textId="2E7E22D4" w:rsidR="006A1130" w:rsidRPr="006A1130" w:rsidRDefault="006A1130" w:rsidP="008C0CC8">
      <w:pPr>
        <w:numPr>
          <w:ilvl w:val="0"/>
          <w:numId w:val="6"/>
        </w:numPr>
        <w:jc w:val="both"/>
        <w:rPr>
          <w:lang w:eastAsia="en-GB"/>
        </w:rPr>
      </w:pPr>
      <w:r w:rsidRPr="006A1130">
        <w:rPr>
          <w:b/>
          <w:bCs/>
          <w:lang w:eastAsia="en-GB"/>
        </w:rPr>
        <w:t>Anomaly Detection (Fake Job Identification):</w:t>
      </w:r>
      <w:r w:rsidR="008C0CC8">
        <w:rPr>
          <w:b/>
          <w:bCs/>
          <w:lang w:eastAsia="en-GB"/>
        </w:rPr>
        <w:t xml:space="preserve"> </w:t>
      </w:r>
      <w:r w:rsidRPr="006A1130">
        <w:rPr>
          <w:lang w:eastAsia="en-GB"/>
        </w:rPr>
        <w:t>Researchers can use this data to train isolation forests to detect anomalies in job postings—identifying potentially fraudulent or spam listings based on description patterns and company metadata.</w:t>
      </w:r>
    </w:p>
    <w:p w14:paraId="6AF83791" w14:textId="77777777" w:rsidR="006A1130" w:rsidRPr="006A1130" w:rsidRDefault="006A1130" w:rsidP="006A1130">
      <w:pPr>
        <w:rPr>
          <w:b/>
          <w:bCs/>
          <w:lang w:eastAsia="en-GB"/>
        </w:rPr>
      </w:pPr>
      <w:r w:rsidRPr="006A1130">
        <w:rPr>
          <w:b/>
          <w:bCs/>
          <w:lang w:eastAsia="en-GB"/>
        </w:rPr>
        <w:t>2. Natural Language Processing (NLP) Potential</w:t>
      </w:r>
    </w:p>
    <w:p w14:paraId="4F789C54" w14:textId="65B08D99" w:rsidR="006A1130" w:rsidRPr="006A1130" w:rsidRDefault="006A1130" w:rsidP="008C0CC8">
      <w:pPr>
        <w:numPr>
          <w:ilvl w:val="0"/>
          <w:numId w:val="7"/>
        </w:numPr>
        <w:jc w:val="both"/>
        <w:rPr>
          <w:lang w:eastAsia="en-GB"/>
        </w:rPr>
      </w:pPr>
      <w:r w:rsidRPr="006A1130">
        <w:rPr>
          <w:b/>
          <w:bCs/>
          <w:lang w:eastAsia="en-GB"/>
        </w:rPr>
        <w:t>Named Entity Recognition (NER) for HR:</w:t>
      </w:r>
      <w:r w:rsidR="008C0CC8">
        <w:rPr>
          <w:b/>
          <w:bCs/>
          <w:lang w:eastAsia="en-GB"/>
        </w:rPr>
        <w:t xml:space="preserve"> </w:t>
      </w:r>
      <w:r w:rsidRPr="006A1130">
        <w:rPr>
          <w:lang w:eastAsia="en-GB"/>
        </w:rPr>
        <w:t>The unstructured Job Description column is a goldmine for training custom NER models to extract specific entities like </w:t>
      </w:r>
      <w:r w:rsidRPr="006A1130">
        <w:rPr>
          <w:i/>
          <w:iCs/>
          <w:lang w:eastAsia="en-GB"/>
        </w:rPr>
        <w:t>Certifications</w:t>
      </w:r>
      <w:r w:rsidRPr="006A1130">
        <w:rPr>
          <w:lang w:eastAsia="en-GB"/>
        </w:rPr>
        <w:t> (e.g., PMP, AWS), </w:t>
      </w:r>
      <w:r w:rsidRPr="006A1130">
        <w:rPr>
          <w:i/>
          <w:iCs/>
          <w:lang w:eastAsia="en-GB"/>
        </w:rPr>
        <w:t>Soft Skills</w:t>
      </w:r>
      <w:r w:rsidRPr="006A1130">
        <w:rPr>
          <w:lang w:eastAsia="en-GB"/>
        </w:rPr>
        <w:t>, and </w:t>
      </w:r>
      <w:r w:rsidRPr="006A1130">
        <w:rPr>
          <w:i/>
          <w:iCs/>
          <w:lang w:eastAsia="en-GB"/>
        </w:rPr>
        <w:t>Tools</w:t>
      </w:r>
      <w:r w:rsidRPr="006A1130">
        <w:rPr>
          <w:lang w:eastAsia="en-GB"/>
        </w:rPr>
        <w:t> from raw text, creating structured databases from unstructured web data.</w:t>
      </w:r>
    </w:p>
    <w:p w14:paraId="61121682" w14:textId="2D09F69E" w:rsidR="006A1130" w:rsidRPr="006A1130" w:rsidRDefault="006A1130" w:rsidP="008C0CC8">
      <w:pPr>
        <w:numPr>
          <w:ilvl w:val="0"/>
          <w:numId w:val="7"/>
        </w:numPr>
        <w:jc w:val="both"/>
        <w:rPr>
          <w:lang w:eastAsia="en-GB"/>
        </w:rPr>
      </w:pPr>
      <w:r w:rsidRPr="006A1130">
        <w:rPr>
          <w:b/>
          <w:bCs/>
          <w:lang w:eastAsia="en-GB"/>
        </w:rPr>
        <w:t>Ontology Construction &amp; Skill Taxonomies:</w:t>
      </w:r>
      <w:r w:rsidR="008C0CC8">
        <w:rPr>
          <w:b/>
          <w:bCs/>
          <w:lang w:eastAsia="en-GB"/>
        </w:rPr>
        <w:t xml:space="preserve"> </w:t>
      </w:r>
      <w:r w:rsidRPr="006A1130">
        <w:rPr>
          <w:lang w:eastAsia="en-GB"/>
        </w:rPr>
        <w:t>Researchers can use the data to build a dynamic "Skill Graph." For example, if "TensorFlow" appears, "Python" usually appears too. This co-occurrence data helps build knowledge graphs that define how skills relate to one another in the Asian market.</w:t>
      </w:r>
    </w:p>
    <w:p w14:paraId="0DF66AD2" w14:textId="24091004" w:rsidR="006A1130" w:rsidRPr="006A1130" w:rsidRDefault="006A1130" w:rsidP="008C0CC8">
      <w:pPr>
        <w:numPr>
          <w:ilvl w:val="0"/>
          <w:numId w:val="7"/>
        </w:numPr>
        <w:jc w:val="both"/>
        <w:rPr>
          <w:lang w:eastAsia="en-GB"/>
        </w:rPr>
      </w:pPr>
      <w:r w:rsidRPr="006A1130">
        <w:rPr>
          <w:b/>
          <w:bCs/>
          <w:lang w:eastAsia="en-GB"/>
        </w:rPr>
        <w:t>Bias Detection in Recruitment Text:</w:t>
      </w:r>
      <w:r w:rsidR="008C0CC8">
        <w:rPr>
          <w:b/>
          <w:bCs/>
          <w:lang w:eastAsia="en-GB"/>
        </w:rPr>
        <w:t xml:space="preserve"> </w:t>
      </w:r>
      <w:r w:rsidRPr="006A1130">
        <w:rPr>
          <w:lang w:eastAsia="en-GB"/>
        </w:rPr>
        <w:t xml:space="preserve">The data allows for sociolinguistic analysis to detect gendered or biased language in Job Descriptions (e.g., usage of </w:t>
      </w:r>
      <w:r w:rsidRPr="006A1130">
        <w:rPr>
          <w:lang w:eastAsia="en-GB"/>
        </w:rPr>
        <w:lastRenderedPageBreak/>
        <w:t>aggressive words like "Ninja" vs. communal words like "Support"). This is valuable for developing "De-biasing" text editors.</w:t>
      </w:r>
    </w:p>
    <w:p w14:paraId="416CBBDA" w14:textId="57C6FF44" w:rsidR="006A1130" w:rsidRPr="006A1130" w:rsidRDefault="006A1130" w:rsidP="008C0CC8">
      <w:pPr>
        <w:numPr>
          <w:ilvl w:val="0"/>
          <w:numId w:val="7"/>
        </w:numPr>
        <w:jc w:val="both"/>
        <w:rPr>
          <w:lang w:eastAsia="en-GB"/>
        </w:rPr>
      </w:pPr>
      <w:r w:rsidRPr="006A1130">
        <w:rPr>
          <w:b/>
          <w:bCs/>
          <w:lang w:eastAsia="en-GB"/>
        </w:rPr>
        <w:t>Topic Modeling for Industry Trends:</w:t>
      </w:r>
      <w:r w:rsidR="008C0CC8">
        <w:rPr>
          <w:b/>
          <w:bCs/>
          <w:lang w:eastAsia="en-GB"/>
        </w:rPr>
        <w:t xml:space="preserve"> </w:t>
      </w:r>
      <w:r w:rsidRPr="006A1130">
        <w:rPr>
          <w:lang w:eastAsia="en-GB"/>
        </w:rPr>
        <w:t>Using Latent Dirichlet Allocation (LDA) or BERTopic on the descriptions, researchers can discover hidden thematic shifts in industries (e.g., the rise of "Green Energy" keywords within traditional Engineering roles).</w:t>
      </w:r>
    </w:p>
    <w:p w14:paraId="036F7191" w14:textId="77777777" w:rsidR="006A1130" w:rsidRPr="006A1130" w:rsidRDefault="006A1130" w:rsidP="006A1130">
      <w:pPr>
        <w:rPr>
          <w:b/>
          <w:bCs/>
          <w:lang w:eastAsia="en-GB"/>
        </w:rPr>
      </w:pPr>
      <w:r w:rsidRPr="006A1130">
        <w:rPr>
          <w:b/>
          <w:bCs/>
          <w:lang w:eastAsia="en-GB"/>
        </w:rPr>
        <w:t>3. Deep Learning (DL) &amp; GenAI Potential</w:t>
      </w:r>
    </w:p>
    <w:p w14:paraId="65647335" w14:textId="74BCBC52" w:rsidR="006A1130" w:rsidRPr="006A1130" w:rsidRDefault="006A1130" w:rsidP="008C0CC8">
      <w:pPr>
        <w:numPr>
          <w:ilvl w:val="0"/>
          <w:numId w:val="8"/>
        </w:numPr>
        <w:jc w:val="both"/>
        <w:rPr>
          <w:lang w:eastAsia="en-GB"/>
        </w:rPr>
      </w:pPr>
      <w:r w:rsidRPr="006A1130">
        <w:rPr>
          <w:b/>
          <w:bCs/>
          <w:lang w:eastAsia="en-GB"/>
        </w:rPr>
        <w:t>Fine-Tuning Large Language Models (LLMs):</w:t>
      </w:r>
      <w:r w:rsidR="008C0CC8">
        <w:rPr>
          <w:b/>
          <w:bCs/>
          <w:lang w:eastAsia="en-GB"/>
        </w:rPr>
        <w:t xml:space="preserve"> </w:t>
      </w:r>
      <w:r w:rsidRPr="006A1130">
        <w:rPr>
          <w:lang w:eastAsia="en-GB"/>
        </w:rPr>
        <w:t>With 0.8 million rows, this dataset is large enough to fine-tune open-source LLMs (like Llama 3 or Mistral) specifically for the HR domain. This creates models capable of automatically generating job descriptions or summarizing resumes.</w:t>
      </w:r>
    </w:p>
    <w:p w14:paraId="59A4A68C" w14:textId="6BB319B9" w:rsidR="006A1130" w:rsidRPr="006A1130" w:rsidRDefault="006A1130" w:rsidP="008C0CC8">
      <w:pPr>
        <w:numPr>
          <w:ilvl w:val="0"/>
          <w:numId w:val="8"/>
        </w:numPr>
        <w:jc w:val="both"/>
        <w:rPr>
          <w:lang w:eastAsia="en-GB"/>
        </w:rPr>
      </w:pPr>
      <w:r w:rsidRPr="006A1130">
        <w:rPr>
          <w:b/>
          <w:bCs/>
          <w:lang w:eastAsia="en-GB"/>
        </w:rPr>
        <w:t>Semantic Textual Similarity (STS):</w:t>
      </w:r>
      <w:r w:rsidR="008C0CC8">
        <w:rPr>
          <w:b/>
          <w:bCs/>
          <w:lang w:eastAsia="en-GB"/>
        </w:rPr>
        <w:t xml:space="preserve"> </w:t>
      </w:r>
      <w:r w:rsidRPr="006A1130">
        <w:rPr>
          <w:lang w:eastAsia="en-GB"/>
        </w:rPr>
        <w:t>Deep Learning researchers can use Siamese Networks to measure the semantic distance between job titles in different regions. </w:t>
      </w:r>
      <w:r w:rsidRPr="006A1130">
        <w:rPr>
          <w:i/>
          <w:iCs/>
          <w:lang w:eastAsia="en-GB"/>
        </w:rPr>
        <w:t>Example: Does a "Data Analyst" in Pakistan do the same work as a "Data Analyst" in Singapore?</w:t>
      </w:r>
      <w:r w:rsidRPr="006A1130">
        <w:rPr>
          <w:lang w:eastAsia="en-GB"/>
        </w:rPr>
        <w:t> (Analysis of description embeddings).</w:t>
      </w:r>
    </w:p>
    <w:p w14:paraId="1C963116" w14:textId="39E078E3" w:rsidR="006A1130" w:rsidRPr="006A1130" w:rsidRDefault="006A1130" w:rsidP="008C0CC8">
      <w:pPr>
        <w:numPr>
          <w:ilvl w:val="0"/>
          <w:numId w:val="8"/>
        </w:numPr>
        <w:jc w:val="both"/>
        <w:rPr>
          <w:lang w:eastAsia="en-GB"/>
        </w:rPr>
      </w:pPr>
      <w:r w:rsidRPr="006A1130">
        <w:rPr>
          <w:b/>
          <w:bCs/>
          <w:lang w:eastAsia="en-GB"/>
        </w:rPr>
        <w:t>Multimodal Learning:</w:t>
      </w:r>
      <w:r w:rsidR="008C0CC8">
        <w:rPr>
          <w:b/>
          <w:bCs/>
          <w:lang w:eastAsia="en-GB"/>
        </w:rPr>
        <w:t xml:space="preserve"> </w:t>
      </w:r>
      <w:r w:rsidRPr="006A1130">
        <w:rPr>
          <w:lang w:eastAsia="en-GB"/>
        </w:rPr>
        <w:t>If the Job Link or Source contains logo data (or if you augment this later), DL models could analyze the correlation between company branding (visuals) and job description quality (text).</w:t>
      </w:r>
    </w:p>
    <w:p w14:paraId="48E5E5DE" w14:textId="77777777" w:rsidR="006A1130" w:rsidRPr="006A1130" w:rsidRDefault="006A1130" w:rsidP="006A1130">
      <w:pPr>
        <w:rPr>
          <w:b/>
          <w:bCs/>
          <w:lang w:eastAsia="en-GB"/>
        </w:rPr>
      </w:pPr>
      <w:r w:rsidRPr="006A1130">
        <w:rPr>
          <w:b/>
          <w:bCs/>
          <w:lang w:eastAsia="en-GB"/>
        </w:rPr>
        <w:t>4. Statistics, Economics &amp; Social Sciences</w:t>
      </w:r>
    </w:p>
    <w:p w14:paraId="36B05D6D" w14:textId="45CA3C70" w:rsidR="006A1130" w:rsidRPr="006A1130" w:rsidRDefault="006A1130" w:rsidP="008C0CC8">
      <w:pPr>
        <w:numPr>
          <w:ilvl w:val="0"/>
          <w:numId w:val="9"/>
        </w:numPr>
        <w:jc w:val="both"/>
        <w:rPr>
          <w:lang w:eastAsia="en-GB"/>
        </w:rPr>
      </w:pPr>
      <w:r w:rsidRPr="006A1130">
        <w:rPr>
          <w:b/>
          <w:bCs/>
          <w:lang w:eastAsia="en-GB"/>
        </w:rPr>
        <w:t>Labor Market "Nowcasting":</w:t>
      </w:r>
      <w:r w:rsidR="008C0CC8">
        <w:rPr>
          <w:b/>
          <w:bCs/>
          <w:lang w:eastAsia="en-GB"/>
        </w:rPr>
        <w:t xml:space="preserve"> </w:t>
      </w:r>
      <w:r w:rsidRPr="006A1130">
        <w:rPr>
          <w:lang w:eastAsia="en-GB"/>
        </w:rPr>
        <w:t>Official government unemployment statistics are often delayed by months. This dataset provides real-time "Nowcasting" of labor demand, allowing economists to see immediate impacts of economic policies or shocks in South/SE Asia.</w:t>
      </w:r>
    </w:p>
    <w:p w14:paraId="26FCE807" w14:textId="73DFE25A" w:rsidR="006A1130" w:rsidRPr="006A1130" w:rsidRDefault="006A1130" w:rsidP="008C0CC8">
      <w:pPr>
        <w:numPr>
          <w:ilvl w:val="0"/>
          <w:numId w:val="9"/>
        </w:numPr>
        <w:jc w:val="both"/>
        <w:rPr>
          <w:lang w:eastAsia="en-GB"/>
        </w:rPr>
      </w:pPr>
      <w:r w:rsidRPr="006A1130">
        <w:rPr>
          <w:b/>
          <w:bCs/>
          <w:lang w:eastAsia="en-GB"/>
        </w:rPr>
        <w:t>The "Education Premium" Calculation:</w:t>
      </w:r>
      <w:r w:rsidR="008C0CC8">
        <w:rPr>
          <w:b/>
          <w:bCs/>
          <w:lang w:eastAsia="en-GB"/>
        </w:rPr>
        <w:t xml:space="preserve"> </w:t>
      </w:r>
      <w:r w:rsidRPr="006A1130">
        <w:rPr>
          <w:lang w:eastAsia="en-GB"/>
        </w:rPr>
        <w:t>Statisticians can quantify the return on education by correlating Education Requirements with Salary Range. This helps answer: </w:t>
      </w:r>
      <w:r w:rsidRPr="006A1130">
        <w:rPr>
          <w:i/>
          <w:iCs/>
          <w:lang w:eastAsia="en-GB"/>
        </w:rPr>
        <w:t>How much more does a Master’s degree earn you compared to a Bachelor’s in Indonesia vs. India?</w:t>
      </w:r>
    </w:p>
    <w:p w14:paraId="4F5E2EAE" w14:textId="3697DC86" w:rsidR="006A1130" w:rsidRPr="006A1130" w:rsidRDefault="006A1130" w:rsidP="008C0CC8">
      <w:pPr>
        <w:numPr>
          <w:ilvl w:val="0"/>
          <w:numId w:val="9"/>
        </w:numPr>
        <w:jc w:val="both"/>
        <w:rPr>
          <w:lang w:eastAsia="en-GB"/>
        </w:rPr>
      </w:pPr>
      <w:r w:rsidRPr="006A1130">
        <w:rPr>
          <w:b/>
          <w:bCs/>
          <w:lang w:eastAsia="en-GB"/>
        </w:rPr>
        <w:t>Regional Wage Arbitrage Analysis:</w:t>
      </w:r>
      <w:r w:rsidR="008C0CC8">
        <w:rPr>
          <w:b/>
          <w:bCs/>
          <w:lang w:eastAsia="en-GB"/>
        </w:rPr>
        <w:t xml:space="preserve"> </w:t>
      </w:r>
      <w:r w:rsidRPr="006A1130">
        <w:rPr>
          <w:lang w:eastAsia="en-GB"/>
        </w:rPr>
        <w:t>The data allows for a granular comparison of Purchasing Power Parity (PPP). Companies can use this to decide where to outsource specific roles (e.g., "Where is the most cost-efficient location for Senior Java Developers?").</w:t>
      </w:r>
    </w:p>
    <w:p w14:paraId="6B31B6C1" w14:textId="750C1BD9" w:rsidR="006A1130" w:rsidRPr="006A1130" w:rsidRDefault="006A1130" w:rsidP="008C0CC8">
      <w:pPr>
        <w:numPr>
          <w:ilvl w:val="0"/>
          <w:numId w:val="9"/>
        </w:numPr>
        <w:jc w:val="both"/>
        <w:rPr>
          <w:lang w:eastAsia="en-GB"/>
        </w:rPr>
      </w:pPr>
      <w:r w:rsidRPr="006A1130">
        <w:rPr>
          <w:b/>
          <w:bCs/>
          <w:lang w:eastAsia="en-GB"/>
        </w:rPr>
        <w:t>Brain Drain &amp; Migration Studies:</w:t>
      </w:r>
      <w:r w:rsidR="008C0CC8">
        <w:rPr>
          <w:b/>
          <w:bCs/>
          <w:lang w:eastAsia="en-GB"/>
        </w:rPr>
        <w:t xml:space="preserve"> </w:t>
      </w:r>
      <w:r w:rsidRPr="006A1130">
        <w:rPr>
          <w:lang w:eastAsia="en-GB"/>
        </w:rPr>
        <w:t>By comparing the density of high-tech jobs in South Asia vs. SE Asia, sociologists can predict migration corridors. If Singapore has a 400% surplus of AI jobs compared to local supply, it predicts migration from India/Pakistan.</w:t>
      </w:r>
    </w:p>
    <w:p w14:paraId="54466797" w14:textId="77777777" w:rsidR="006A1130" w:rsidRPr="006A1130" w:rsidRDefault="006A1130" w:rsidP="006A1130">
      <w:pPr>
        <w:jc w:val="both"/>
        <w:rPr>
          <w:lang w:eastAsia="en-GB"/>
        </w:rPr>
      </w:pPr>
    </w:p>
    <w:p w14:paraId="4E871B85" w14:textId="77777777" w:rsidR="006A1130" w:rsidRPr="006A1130" w:rsidRDefault="006A1130" w:rsidP="006A1130">
      <w:pPr>
        <w:jc w:val="both"/>
        <w:rPr>
          <w:b/>
          <w:bCs/>
          <w:lang w:eastAsia="en-GB"/>
        </w:rPr>
      </w:pPr>
      <w:r w:rsidRPr="006A1130">
        <w:rPr>
          <w:b/>
          <w:bCs/>
          <w:lang w:eastAsia="en-GB"/>
        </w:rPr>
        <w:lastRenderedPageBreak/>
        <w:t>5. Beneficiaries (Who needs this?)</w:t>
      </w:r>
    </w:p>
    <w:p w14:paraId="30378A0B" w14:textId="77777777" w:rsidR="006A1130" w:rsidRPr="006A1130" w:rsidRDefault="006A1130" w:rsidP="006A1130">
      <w:pPr>
        <w:numPr>
          <w:ilvl w:val="0"/>
          <w:numId w:val="5"/>
        </w:numPr>
        <w:jc w:val="both"/>
        <w:rPr>
          <w:lang w:eastAsia="en-GB"/>
        </w:rPr>
      </w:pPr>
      <w:r w:rsidRPr="006A1130">
        <w:rPr>
          <w:b/>
          <w:bCs/>
          <w:lang w:eastAsia="en-GB"/>
        </w:rPr>
        <w:t>HR Technology Developers:</w:t>
      </w:r>
      <w:r w:rsidRPr="006A1130">
        <w:rPr>
          <w:lang w:eastAsia="en-GB"/>
        </w:rPr>
        <w:t> To build smarter Applicant Tracking Systems (ATS) and salary calculators.</w:t>
      </w:r>
    </w:p>
    <w:p w14:paraId="5DB7A1D5" w14:textId="4033E807" w:rsidR="006A1130" w:rsidRPr="006A1130" w:rsidRDefault="006A1130" w:rsidP="006A1130">
      <w:pPr>
        <w:numPr>
          <w:ilvl w:val="0"/>
          <w:numId w:val="5"/>
        </w:numPr>
        <w:jc w:val="both"/>
        <w:rPr>
          <w:lang w:eastAsia="en-GB"/>
        </w:rPr>
      </w:pPr>
      <w:r w:rsidRPr="006A1130">
        <w:rPr>
          <w:b/>
          <w:bCs/>
          <w:lang w:eastAsia="en-GB"/>
        </w:rPr>
        <w:t>University Curriculum Designers:</w:t>
      </w:r>
      <w:r w:rsidRPr="006A1130">
        <w:rPr>
          <w:lang w:eastAsia="en-GB"/>
        </w:rPr>
        <w:t> To align academic syllab</w:t>
      </w:r>
      <w:r>
        <w:rPr>
          <w:lang w:eastAsia="en-GB"/>
        </w:rPr>
        <w:t>us</w:t>
      </w:r>
      <w:r w:rsidRPr="006A1130">
        <w:rPr>
          <w:lang w:eastAsia="en-GB"/>
        </w:rPr>
        <w:t xml:space="preserve"> with real-time market needs (e.g., "The data shows React.js is required in 80% of frontend jobs; we must add it to the curriculum").</w:t>
      </w:r>
    </w:p>
    <w:p w14:paraId="68C86069" w14:textId="77777777" w:rsidR="006A1130" w:rsidRPr="006A1130" w:rsidRDefault="006A1130" w:rsidP="006A1130">
      <w:pPr>
        <w:numPr>
          <w:ilvl w:val="0"/>
          <w:numId w:val="5"/>
        </w:numPr>
        <w:jc w:val="both"/>
        <w:rPr>
          <w:lang w:eastAsia="en-GB"/>
        </w:rPr>
      </w:pPr>
      <w:r w:rsidRPr="006A1130">
        <w:rPr>
          <w:b/>
          <w:bCs/>
          <w:lang w:eastAsia="en-GB"/>
        </w:rPr>
        <w:t>Government Policy Makers:</w:t>
      </w:r>
      <w:r w:rsidRPr="006A1130">
        <w:rPr>
          <w:lang w:eastAsia="en-GB"/>
        </w:rPr>
        <w:t> To identify skill gaps in the population and allocate funding for vocational training.</w:t>
      </w:r>
    </w:p>
    <w:p w14:paraId="6A279BE5" w14:textId="77777777" w:rsidR="006A1130" w:rsidRPr="006A1130" w:rsidRDefault="006A1130" w:rsidP="006A1130">
      <w:pPr>
        <w:numPr>
          <w:ilvl w:val="0"/>
          <w:numId w:val="5"/>
        </w:numPr>
        <w:jc w:val="both"/>
        <w:rPr>
          <w:lang w:eastAsia="en-GB"/>
        </w:rPr>
      </w:pPr>
      <w:r w:rsidRPr="006A1130">
        <w:rPr>
          <w:b/>
          <w:bCs/>
          <w:lang w:eastAsia="en-GB"/>
        </w:rPr>
        <w:t>Labor Unions &amp; Advocacy Groups:</w:t>
      </w:r>
      <w:r w:rsidRPr="006A1130">
        <w:rPr>
          <w:lang w:eastAsia="en-GB"/>
        </w:rPr>
        <w:t> To monitor fair pay practices and ensure minimum wage compliance across sectors.</w:t>
      </w:r>
    </w:p>
    <w:p w14:paraId="0C9494C9" w14:textId="77777777" w:rsidR="006A1130" w:rsidRPr="006A1130" w:rsidRDefault="006A1130" w:rsidP="006A1130">
      <w:pPr>
        <w:numPr>
          <w:ilvl w:val="0"/>
          <w:numId w:val="5"/>
        </w:numPr>
        <w:jc w:val="both"/>
        <w:rPr>
          <w:lang w:eastAsia="en-GB"/>
        </w:rPr>
      </w:pPr>
      <w:r w:rsidRPr="006A1130">
        <w:rPr>
          <w:b/>
          <w:bCs/>
          <w:lang w:eastAsia="en-GB"/>
        </w:rPr>
        <w:t>Global Investors:</w:t>
      </w:r>
      <w:r w:rsidRPr="006A1130">
        <w:rPr>
          <w:lang w:eastAsia="en-GB"/>
        </w:rPr>
        <w:t> To assess the "Human Capital" maturity of a country before investing (e.g., "Does Vietnam have enough engineers to support our new factory?").</w:t>
      </w:r>
    </w:p>
    <w:p w14:paraId="1E3883E1" w14:textId="77777777" w:rsidR="0027294C" w:rsidRPr="006A1130" w:rsidRDefault="0027294C" w:rsidP="006A1130">
      <w:pPr>
        <w:jc w:val="both"/>
      </w:pPr>
    </w:p>
    <w:sectPr w:rsidR="0027294C" w:rsidRPr="006A11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E4EE1"/>
    <w:multiLevelType w:val="multilevel"/>
    <w:tmpl w:val="BCE4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64A7B"/>
    <w:multiLevelType w:val="multilevel"/>
    <w:tmpl w:val="397CC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0D624F"/>
    <w:multiLevelType w:val="multilevel"/>
    <w:tmpl w:val="D1EA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3E7514"/>
    <w:multiLevelType w:val="multilevel"/>
    <w:tmpl w:val="B290F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640A25"/>
    <w:multiLevelType w:val="multilevel"/>
    <w:tmpl w:val="B1E2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2B1F94"/>
    <w:multiLevelType w:val="multilevel"/>
    <w:tmpl w:val="647ED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E16B8C"/>
    <w:multiLevelType w:val="multilevel"/>
    <w:tmpl w:val="67A0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FA7116"/>
    <w:multiLevelType w:val="multilevel"/>
    <w:tmpl w:val="47363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A455A0"/>
    <w:multiLevelType w:val="multilevel"/>
    <w:tmpl w:val="56A0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0999081">
    <w:abstractNumId w:val="2"/>
  </w:num>
  <w:num w:numId="2" w16cid:durableId="1364554649">
    <w:abstractNumId w:val="4"/>
  </w:num>
  <w:num w:numId="3" w16cid:durableId="894002565">
    <w:abstractNumId w:val="0"/>
  </w:num>
  <w:num w:numId="4" w16cid:durableId="1922982529">
    <w:abstractNumId w:val="7"/>
  </w:num>
  <w:num w:numId="5" w16cid:durableId="1705212587">
    <w:abstractNumId w:val="6"/>
  </w:num>
  <w:num w:numId="6" w16cid:durableId="219483929">
    <w:abstractNumId w:val="5"/>
  </w:num>
  <w:num w:numId="7" w16cid:durableId="431513746">
    <w:abstractNumId w:val="3"/>
  </w:num>
  <w:num w:numId="8" w16cid:durableId="758064626">
    <w:abstractNumId w:val="1"/>
  </w:num>
  <w:num w:numId="9" w16cid:durableId="101249407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130"/>
    <w:rsid w:val="00084031"/>
    <w:rsid w:val="0027294C"/>
    <w:rsid w:val="006A1130"/>
    <w:rsid w:val="006F308D"/>
    <w:rsid w:val="008C0CC8"/>
    <w:rsid w:val="00E22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0F8FB4"/>
  <w15:chartTrackingRefBased/>
  <w15:docId w15:val="{755E998E-2FCF-3744-87BC-32B013131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BD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11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11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1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1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1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1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1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1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13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13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6A113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6A11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1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1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1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1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1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1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A113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1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A113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A1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130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1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1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1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130"/>
    <w:rPr>
      <w:rFonts w:cs="Vrind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130"/>
    <w:rPr>
      <w:b/>
      <w:bCs/>
      <w:smallCaps/>
      <w:color w:val="0F4761" w:themeColor="accent1" w:themeShade="BF"/>
      <w:spacing w:val="5"/>
    </w:rPr>
  </w:style>
  <w:style w:type="character" w:customStyle="1" w:styleId="ng-star-inserted">
    <w:name w:val="ng-star-inserted"/>
    <w:basedOn w:val="DefaultParagraphFont"/>
    <w:rsid w:val="006A1130"/>
  </w:style>
  <w:style w:type="paragraph" w:customStyle="1" w:styleId="ng-star-inserted1">
    <w:name w:val="ng-star-inserted1"/>
    <w:basedOn w:val="Normal"/>
    <w:rsid w:val="006A11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6A1130"/>
  </w:style>
  <w:style w:type="character" w:customStyle="1" w:styleId="inline-code">
    <w:name w:val="inline-code"/>
    <w:basedOn w:val="DefaultParagraphFont"/>
    <w:rsid w:val="006A11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769</Words>
  <Characters>4388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AHBAB SAKALAN</dc:creator>
  <cp:keywords/>
  <dc:description/>
  <cp:lastModifiedBy>AHBAB SAKALAN</cp:lastModifiedBy>
  <cp:revision>1</cp:revision>
  <dcterms:created xsi:type="dcterms:W3CDTF">2025-12-14T17:36:00Z</dcterms:created>
  <dcterms:modified xsi:type="dcterms:W3CDTF">2025-12-14T18:16:00Z</dcterms:modified>
</cp:coreProperties>
</file>