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A636" w14:textId="77777777" w:rsidR="00AB05F0" w:rsidRPr="00091D90" w:rsidRDefault="00000000" w:rsidP="00091D90">
      <w:pPr>
        <w:spacing w:line="255" w:lineRule="auto"/>
        <w:ind w:left="0" w:firstLine="0"/>
        <w:jc w:val="center"/>
        <w:rPr>
          <w:sz w:val="22"/>
          <w:szCs w:val="28"/>
        </w:rPr>
      </w:pPr>
      <w:r w:rsidRPr="00091D90">
        <w:rPr>
          <w:b/>
          <w:sz w:val="40"/>
          <w:szCs w:val="28"/>
        </w:rPr>
        <w:t>Project Documentation – Network Topology &amp; VPN Setup</w:t>
      </w:r>
    </w:p>
    <w:p w14:paraId="43EA3651" w14:textId="0FDFBBE4" w:rsidR="00AB05F0" w:rsidRPr="00091D90" w:rsidRDefault="00091D90" w:rsidP="00091D90">
      <w:pPr>
        <w:pStyle w:val="Heading1"/>
        <w:spacing w:after="0"/>
        <w:rPr>
          <w:color w:val="7030A0"/>
          <w:sz w:val="32"/>
          <w:szCs w:val="28"/>
        </w:rPr>
      </w:pPr>
      <w:r w:rsidRPr="00091D90">
        <w:rPr>
          <w:color w:val="7030A0"/>
          <w:sz w:val="32"/>
          <w:szCs w:val="28"/>
        </w:rPr>
        <w:t xml:space="preserve">  </w:t>
      </w:r>
      <w:r w:rsidR="00000000" w:rsidRPr="00091D90">
        <w:rPr>
          <w:color w:val="7030A0"/>
          <w:sz w:val="32"/>
          <w:szCs w:val="28"/>
        </w:rPr>
        <w:t>Introduction</w:t>
      </w:r>
    </w:p>
    <w:p w14:paraId="0B328CF5" w14:textId="77777777" w:rsidR="00AB05F0" w:rsidRDefault="00000000" w:rsidP="00091D90">
      <w:pPr>
        <w:pBdr>
          <w:bottom w:val="single" w:sz="6" w:space="1" w:color="auto"/>
        </w:pBdr>
        <w:spacing w:after="0"/>
        <w:ind w:left="-5"/>
        <w:rPr>
          <w:sz w:val="22"/>
          <w:szCs w:val="28"/>
        </w:rPr>
      </w:pPr>
      <w:r w:rsidRPr="00091D90">
        <w:rPr>
          <w:sz w:val="22"/>
          <w:szCs w:val="28"/>
        </w:rPr>
        <w:t>This project demonstrates how to connect two branch/company networks securely over the internet using FortiGate firewalls. Each site has multiple WAN connections (TE-Data, Vodafone, and Leased-Line), and connectivity is optimized through IPsec VPN and later SD-WAN for performance, load balancing, and redundancy.</w:t>
      </w:r>
    </w:p>
    <w:p w14:paraId="2383464C" w14:textId="77777777" w:rsidR="00091D90" w:rsidRDefault="00091D90" w:rsidP="00091D90">
      <w:pPr>
        <w:pBdr>
          <w:bottom w:val="single" w:sz="6" w:space="1" w:color="auto"/>
        </w:pBdr>
        <w:spacing w:after="0"/>
        <w:ind w:left="-5"/>
        <w:rPr>
          <w:sz w:val="22"/>
          <w:szCs w:val="28"/>
        </w:rPr>
      </w:pPr>
    </w:p>
    <w:p w14:paraId="7F94F67D" w14:textId="77777777" w:rsidR="00091D90" w:rsidRPr="00091D90" w:rsidRDefault="00091D90" w:rsidP="00091D90">
      <w:pPr>
        <w:spacing w:after="0"/>
        <w:ind w:left="0" w:firstLine="0"/>
        <w:rPr>
          <w:sz w:val="22"/>
          <w:szCs w:val="28"/>
        </w:rPr>
      </w:pPr>
    </w:p>
    <w:p w14:paraId="2D564A14" w14:textId="77777777" w:rsidR="00AB05F0" w:rsidRPr="008204F2" w:rsidRDefault="00000000" w:rsidP="00091D90">
      <w:pPr>
        <w:pStyle w:val="Heading1"/>
        <w:spacing w:after="0"/>
        <w:ind w:left="296" w:hanging="311"/>
        <w:rPr>
          <w:color w:val="7030A0"/>
          <w:sz w:val="32"/>
          <w:szCs w:val="28"/>
        </w:rPr>
      </w:pPr>
      <w:r w:rsidRPr="008204F2">
        <w:rPr>
          <w:color w:val="7030A0"/>
          <w:sz w:val="32"/>
          <w:szCs w:val="28"/>
        </w:rPr>
        <w:t>Objectives</w:t>
      </w:r>
    </w:p>
    <w:p w14:paraId="6264A825" w14:textId="77777777" w:rsidR="00AB05F0" w:rsidRPr="00091D90" w:rsidRDefault="00000000">
      <w:pPr>
        <w:numPr>
          <w:ilvl w:val="0"/>
          <w:numId w:val="1"/>
        </w:numPr>
        <w:ind w:hanging="122"/>
        <w:rPr>
          <w:sz w:val="22"/>
          <w:szCs w:val="28"/>
        </w:rPr>
      </w:pPr>
      <w:r w:rsidRPr="00091D90">
        <w:rPr>
          <w:sz w:val="22"/>
          <w:szCs w:val="28"/>
        </w:rPr>
        <w:t>Configure FortiGate firewalls to provide internal access.</w:t>
      </w:r>
    </w:p>
    <w:p w14:paraId="4A938D33" w14:textId="77777777" w:rsidR="00AB05F0" w:rsidRPr="00091D90" w:rsidRDefault="00000000">
      <w:pPr>
        <w:numPr>
          <w:ilvl w:val="0"/>
          <w:numId w:val="1"/>
        </w:numPr>
        <w:ind w:hanging="122"/>
        <w:rPr>
          <w:sz w:val="22"/>
          <w:szCs w:val="28"/>
        </w:rPr>
      </w:pPr>
      <w:r w:rsidRPr="00091D90">
        <w:rPr>
          <w:sz w:val="22"/>
          <w:szCs w:val="28"/>
        </w:rPr>
        <w:t>Implement DHCP to assign IP addresses dynamically to hosts.</w:t>
      </w:r>
    </w:p>
    <w:p w14:paraId="199CBDBD" w14:textId="77777777" w:rsidR="00AB05F0" w:rsidRPr="00091D90" w:rsidRDefault="00000000">
      <w:pPr>
        <w:numPr>
          <w:ilvl w:val="0"/>
          <w:numId w:val="1"/>
        </w:numPr>
        <w:ind w:hanging="122"/>
        <w:rPr>
          <w:sz w:val="22"/>
          <w:szCs w:val="28"/>
        </w:rPr>
      </w:pPr>
      <w:r w:rsidRPr="00091D90">
        <w:rPr>
          <w:sz w:val="22"/>
          <w:szCs w:val="28"/>
        </w:rPr>
        <w:t>Establish a secure IPsec VPN tunnel between both branches.</w:t>
      </w:r>
    </w:p>
    <w:p w14:paraId="2D27B7D4" w14:textId="77777777" w:rsidR="00AB05F0" w:rsidRPr="00091D90" w:rsidRDefault="00000000">
      <w:pPr>
        <w:numPr>
          <w:ilvl w:val="0"/>
          <w:numId w:val="1"/>
        </w:numPr>
        <w:spacing w:after="550"/>
        <w:ind w:hanging="122"/>
        <w:rPr>
          <w:sz w:val="22"/>
          <w:szCs w:val="28"/>
        </w:rPr>
      </w:pPr>
      <w:r w:rsidRPr="00091D90">
        <w:rPr>
          <w:sz w:val="22"/>
          <w:szCs w:val="28"/>
        </w:rPr>
        <w:t>Implement SD-WAN to ensure reliability and improve WAN utilization.</w:t>
      </w:r>
    </w:p>
    <w:p w14:paraId="67C41462" w14:textId="77777777" w:rsidR="00AB05F0" w:rsidRPr="008204F2" w:rsidRDefault="00000000" w:rsidP="00091D90">
      <w:pPr>
        <w:pStyle w:val="Heading1"/>
        <w:spacing w:after="0"/>
        <w:ind w:left="296" w:hanging="311"/>
        <w:rPr>
          <w:color w:val="7030A0"/>
          <w:sz w:val="32"/>
          <w:szCs w:val="28"/>
        </w:rPr>
      </w:pPr>
      <w:r w:rsidRPr="008204F2">
        <w:rPr>
          <w:color w:val="7030A0"/>
          <w:sz w:val="32"/>
          <w:szCs w:val="28"/>
        </w:rPr>
        <w:t>Network Topology Overview</w:t>
      </w:r>
    </w:p>
    <w:p w14:paraId="684EE1AB" w14:textId="6FE95E9F" w:rsidR="00AB05F0" w:rsidRPr="00091D90" w:rsidRDefault="00000000">
      <w:pPr>
        <w:numPr>
          <w:ilvl w:val="0"/>
          <w:numId w:val="2"/>
        </w:numPr>
        <w:ind w:hanging="122"/>
        <w:rPr>
          <w:sz w:val="22"/>
          <w:szCs w:val="28"/>
        </w:rPr>
      </w:pPr>
      <w:r w:rsidRPr="00091D90">
        <w:rPr>
          <w:sz w:val="22"/>
          <w:szCs w:val="28"/>
        </w:rPr>
        <w:t xml:space="preserve">FortiGate Firewalls (FG-1 &amp; FG-2): Provide security and connect each branch to multiple ISPs.- Internet Switch: Aggregates connections from ISPs (TE-Data, Vodafone, Leased-Line) to </w:t>
      </w:r>
      <w:proofErr w:type="gramStart"/>
      <w:r w:rsidRPr="00091D90">
        <w:rPr>
          <w:sz w:val="22"/>
          <w:szCs w:val="28"/>
        </w:rPr>
        <w:t>the FortiGate</w:t>
      </w:r>
      <w:proofErr w:type="gramEnd"/>
      <w:r w:rsidRPr="00091D90">
        <w:rPr>
          <w:sz w:val="22"/>
          <w:szCs w:val="28"/>
        </w:rPr>
        <w:t>.</w:t>
      </w:r>
    </w:p>
    <w:p w14:paraId="353456CE" w14:textId="77777777" w:rsidR="00AB05F0" w:rsidRPr="00091D90" w:rsidRDefault="00000000">
      <w:pPr>
        <w:numPr>
          <w:ilvl w:val="0"/>
          <w:numId w:val="2"/>
        </w:numPr>
        <w:ind w:hanging="122"/>
        <w:rPr>
          <w:sz w:val="22"/>
          <w:szCs w:val="28"/>
        </w:rPr>
      </w:pPr>
      <w:r w:rsidRPr="00091D90">
        <w:rPr>
          <w:sz w:val="22"/>
          <w:szCs w:val="28"/>
        </w:rPr>
        <w:t>LAN Switches: Switch1 &amp; Switch2 at Branch 1, Switch3 &amp; Switch4 at Branch 2.</w:t>
      </w:r>
    </w:p>
    <w:p w14:paraId="33F2F614" w14:textId="23CC4E6D" w:rsidR="00AB05F0" w:rsidRPr="00091D90" w:rsidRDefault="00000000">
      <w:pPr>
        <w:numPr>
          <w:ilvl w:val="0"/>
          <w:numId w:val="2"/>
        </w:numPr>
        <w:spacing w:after="551"/>
        <w:ind w:hanging="122"/>
        <w:rPr>
          <w:sz w:val="22"/>
          <w:szCs w:val="28"/>
        </w:rPr>
      </w:pPr>
      <w:r w:rsidRPr="00091D90">
        <w:rPr>
          <w:sz w:val="22"/>
          <w:szCs w:val="28"/>
        </w:rPr>
        <w:t xml:space="preserve">End Devices: Servers (Server-1 in Branch 1, Server-2 in Branch 2), PCs across VLAN10/20/30, </w:t>
      </w:r>
      <w:r w:rsidR="00091D90" w:rsidRPr="00091D90">
        <w:rPr>
          <w:sz w:val="22"/>
          <w:szCs w:val="28"/>
        </w:rPr>
        <w:t>IP Phones</w:t>
      </w:r>
      <w:r w:rsidRPr="00091D90">
        <w:rPr>
          <w:sz w:val="22"/>
          <w:szCs w:val="28"/>
        </w:rPr>
        <w:t xml:space="preserve"> connected at each switch for VoIP services.</w:t>
      </w:r>
    </w:p>
    <w:p w14:paraId="0AD71D8F" w14:textId="77777777" w:rsidR="00AB05F0" w:rsidRPr="008204F2" w:rsidRDefault="00000000" w:rsidP="00091D90">
      <w:pPr>
        <w:pStyle w:val="Heading1"/>
        <w:spacing w:after="0"/>
        <w:ind w:left="296" w:hanging="311"/>
        <w:rPr>
          <w:color w:val="7030A0"/>
          <w:sz w:val="32"/>
          <w:szCs w:val="28"/>
        </w:rPr>
      </w:pPr>
      <w:r w:rsidRPr="008204F2">
        <w:rPr>
          <w:color w:val="7030A0"/>
          <w:sz w:val="32"/>
          <w:szCs w:val="28"/>
        </w:rPr>
        <w:t>VLANs</w:t>
      </w:r>
    </w:p>
    <w:p w14:paraId="7995A494" w14:textId="77777777" w:rsidR="00AB05F0" w:rsidRPr="00091D90" w:rsidRDefault="00000000">
      <w:pPr>
        <w:numPr>
          <w:ilvl w:val="0"/>
          <w:numId w:val="3"/>
        </w:numPr>
        <w:ind w:hanging="122"/>
        <w:rPr>
          <w:sz w:val="22"/>
          <w:szCs w:val="28"/>
        </w:rPr>
      </w:pPr>
      <w:r w:rsidRPr="00091D90">
        <w:rPr>
          <w:sz w:val="22"/>
          <w:szCs w:val="28"/>
        </w:rPr>
        <w:t>VLAN 10: Users-1 (Branch 1), Users-4 (Branch 2)</w:t>
      </w:r>
    </w:p>
    <w:p w14:paraId="7CD7B35B" w14:textId="77777777" w:rsidR="00AB05F0" w:rsidRPr="00091D90" w:rsidRDefault="00000000">
      <w:pPr>
        <w:numPr>
          <w:ilvl w:val="0"/>
          <w:numId w:val="3"/>
        </w:numPr>
        <w:ind w:hanging="122"/>
        <w:rPr>
          <w:sz w:val="22"/>
          <w:szCs w:val="28"/>
        </w:rPr>
      </w:pPr>
      <w:r w:rsidRPr="00091D90">
        <w:rPr>
          <w:sz w:val="22"/>
          <w:szCs w:val="28"/>
        </w:rPr>
        <w:t>VLAN 20: Users-2 (Branch 1), Users-5 (Branch 2)</w:t>
      </w:r>
    </w:p>
    <w:p w14:paraId="7A0891FB" w14:textId="77777777" w:rsidR="00AB05F0" w:rsidRPr="00091D90" w:rsidRDefault="00000000">
      <w:pPr>
        <w:numPr>
          <w:ilvl w:val="0"/>
          <w:numId w:val="3"/>
        </w:numPr>
        <w:spacing w:after="550"/>
        <w:ind w:hanging="122"/>
        <w:rPr>
          <w:sz w:val="22"/>
          <w:szCs w:val="28"/>
        </w:rPr>
      </w:pPr>
      <w:r w:rsidRPr="00091D90">
        <w:rPr>
          <w:sz w:val="22"/>
          <w:szCs w:val="28"/>
        </w:rPr>
        <w:t>VLAN 30: Users-3 (Branch 1), Users-6 (Branch 2)</w:t>
      </w:r>
    </w:p>
    <w:p w14:paraId="35D547FD" w14:textId="77777777" w:rsidR="00AB05F0" w:rsidRPr="008204F2" w:rsidRDefault="00000000" w:rsidP="00091D90">
      <w:pPr>
        <w:pStyle w:val="Heading1"/>
        <w:spacing w:after="0"/>
        <w:ind w:left="296" w:hanging="311"/>
        <w:rPr>
          <w:color w:val="7030A0"/>
          <w:sz w:val="32"/>
          <w:szCs w:val="28"/>
        </w:rPr>
      </w:pPr>
      <w:r w:rsidRPr="008204F2">
        <w:rPr>
          <w:color w:val="7030A0"/>
          <w:sz w:val="32"/>
          <w:szCs w:val="28"/>
        </w:rPr>
        <w:t>Network Design Summary</w:t>
      </w:r>
    </w:p>
    <w:p w14:paraId="52378DD9" w14:textId="77777777" w:rsidR="00AB05F0" w:rsidRPr="00091D90" w:rsidRDefault="00000000">
      <w:pPr>
        <w:numPr>
          <w:ilvl w:val="0"/>
          <w:numId w:val="4"/>
        </w:numPr>
        <w:ind w:hanging="122"/>
        <w:rPr>
          <w:sz w:val="22"/>
          <w:szCs w:val="28"/>
        </w:rPr>
      </w:pPr>
      <w:r w:rsidRPr="00091D90">
        <w:rPr>
          <w:sz w:val="22"/>
          <w:szCs w:val="28"/>
        </w:rPr>
        <w:t>Each branch is secured by a FortiGate firewall, providing internal and external connectivity.</w:t>
      </w:r>
    </w:p>
    <w:p w14:paraId="3849AEF9" w14:textId="77777777" w:rsidR="00AB05F0" w:rsidRPr="00091D90" w:rsidRDefault="00000000">
      <w:pPr>
        <w:numPr>
          <w:ilvl w:val="0"/>
          <w:numId w:val="4"/>
        </w:numPr>
        <w:ind w:hanging="122"/>
        <w:rPr>
          <w:sz w:val="22"/>
          <w:szCs w:val="28"/>
        </w:rPr>
      </w:pPr>
      <w:r w:rsidRPr="00091D90">
        <w:rPr>
          <w:sz w:val="22"/>
          <w:szCs w:val="28"/>
        </w:rPr>
        <w:t>Internally, users, servers, and IP phones are distributed across VLANs and LAN switches.</w:t>
      </w:r>
    </w:p>
    <w:p w14:paraId="7DCA6AEF" w14:textId="77777777" w:rsidR="00AB05F0" w:rsidRPr="00091D90" w:rsidRDefault="00000000">
      <w:pPr>
        <w:numPr>
          <w:ilvl w:val="0"/>
          <w:numId w:val="4"/>
        </w:numPr>
        <w:ind w:hanging="122"/>
        <w:rPr>
          <w:sz w:val="22"/>
          <w:szCs w:val="28"/>
        </w:rPr>
      </w:pPr>
      <w:r w:rsidRPr="00091D90">
        <w:rPr>
          <w:sz w:val="22"/>
          <w:szCs w:val="28"/>
        </w:rPr>
        <w:t>Externally, internet access is available through multiple ISPs.</w:t>
      </w:r>
    </w:p>
    <w:p w14:paraId="597542EA" w14:textId="77777777" w:rsidR="00AB05F0" w:rsidRPr="00091D90" w:rsidRDefault="00000000">
      <w:pPr>
        <w:numPr>
          <w:ilvl w:val="0"/>
          <w:numId w:val="4"/>
        </w:numPr>
        <w:ind w:hanging="122"/>
        <w:rPr>
          <w:sz w:val="22"/>
          <w:szCs w:val="28"/>
        </w:rPr>
      </w:pPr>
      <w:r w:rsidRPr="00091D90">
        <w:rPr>
          <w:sz w:val="22"/>
          <w:szCs w:val="28"/>
        </w:rPr>
        <w:t>A secure IPsec VPN tunnel connects both branches for inter-company communication.- SD-WAN will later be configured for smart WAN usage (failover + load balancing).</w:t>
      </w:r>
    </w:p>
    <w:p w14:paraId="02950106" w14:textId="77777777" w:rsidR="00AB05F0" w:rsidRPr="008204F2" w:rsidRDefault="00000000" w:rsidP="00091D90">
      <w:pPr>
        <w:pStyle w:val="Heading1"/>
        <w:spacing w:before="240" w:after="0"/>
        <w:ind w:left="296" w:hanging="311"/>
        <w:rPr>
          <w:color w:val="7030A0"/>
          <w:sz w:val="32"/>
          <w:szCs w:val="28"/>
        </w:rPr>
      </w:pPr>
      <w:r w:rsidRPr="008204F2">
        <w:rPr>
          <w:color w:val="7030A0"/>
          <w:sz w:val="32"/>
          <w:szCs w:val="28"/>
        </w:rPr>
        <w:lastRenderedPageBreak/>
        <w:t>Implementation Steps</w:t>
      </w:r>
    </w:p>
    <w:p w14:paraId="2954F9E1" w14:textId="77777777" w:rsidR="00AB05F0" w:rsidRPr="008204F2" w:rsidRDefault="00000000">
      <w:pPr>
        <w:ind w:left="-5"/>
        <w:rPr>
          <w:color w:val="156082" w:themeColor="accent1"/>
          <w:sz w:val="22"/>
          <w:szCs w:val="28"/>
        </w:rPr>
      </w:pPr>
      <w:r w:rsidRPr="008204F2">
        <w:rPr>
          <w:color w:val="156082" w:themeColor="accent1"/>
          <w:sz w:val="22"/>
          <w:szCs w:val="28"/>
        </w:rPr>
        <w:t>1. Interface Configuration</w:t>
      </w:r>
    </w:p>
    <w:p w14:paraId="3C02F725" w14:textId="7EA379CA" w:rsidR="00AB05F0" w:rsidRPr="00091D90" w:rsidRDefault="00000000" w:rsidP="008204F2">
      <w:pPr>
        <w:numPr>
          <w:ilvl w:val="0"/>
          <w:numId w:val="5"/>
        </w:numPr>
        <w:spacing w:after="100" w:afterAutospacing="1"/>
        <w:ind w:hanging="122"/>
        <w:rPr>
          <w:sz w:val="22"/>
          <w:szCs w:val="28"/>
        </w:rPr>
      </w:pPr>
      <w:r w:rsidRPr="00091D90">
        <w:rPr>
          <w:sz w:val="22"/>
          <w:szCs w:val="28"/>
        </w:rPr>
        <w:t>Assign IP addresses to WAN &amp; LAN interfaces on FortiGate.</w:t>
      </w:r>
    </w:p>
    <w:p w14:paraId="58D01F15" w14:textId="77777777" w:rsidR="00AB05F0" w:rsidRPr="00091D90" w:rsidRDefault="00000000" w:rsidP="008204F2">
      <w:pPr>
        <w:numPr>
          <w:ilvl w:val="0"/>
          <w:numId w:val="5"/>
        </w:numPr>
        <w:spacing w:after="100" w:afterAutospacing="1"/>
        <w:ind w:hanging="122"/>
        <w:rPr>
          <w:sz w:val="22"/>
          <w:szCs w:val="28"/>
        </w:rPr>
      </w:pPr>
      <w:r w:rsidRPr="00091D90">
        <w:rPr>
          <w:sz w:val="22"/>
          <w:szCs w:val="28"/>
        </w:rPr>
        <w:t>Connect WAN ports to internet switches and LAN ports to internal switches.</w:t>
      </w:r>
    </w:p>
    <w:p w14:paraId="43453DE6" w14:textId="77777777" w:rsidR="00AB05F0" w:rsidRPr="008204F2" w:rsidRDefault="00000000">
      <w:pPr>
        <w:ind w:left="-5"/>
        <w:rPr>
          <w:color w:val="156082" w:themeColor="accent1"/>
          <w:sz w:val="22"/>
          <w:szCs w:val="28"/>
        </w:rPr>
      </w:pPr>
      <w:r w:rsidRPr="008204F2">
        <w:rPr>
          <w:color w:val="156082" w:themeColor="accent1"/>
          <w:sz w:val="22"/>
          <w:szCs w:val="28"/>
        </w:rPr>
        <w:t>2. DHCP Setup</w:t>
      </w:r>
    </w:p>
    <w:p w14:paraId="1AEBB7BC" w14:textId="67F2F233" w:rsidR="008204F2" w:rsidRDefault="00000000" w:rsidP="008204F2">
      <w:pPr>
        <w:spacing w:after="0"/>
        <w:ind w:left="340"/>
        <w:rPr>
          <w:sz w:val="22"/>
          <w:szCs w:val="28"/>
        </w:rPr>
      </w:pPr>
      <w:r w:rsidRPr="00091D90">
        <w:rPr>
          <w:sz w:val="22"/>
          <w:szCs w:val="28"/>
        </w:rPr>
        <w:t xml:space="preserve">- </w:t>
      </w:r>
      <w:r w:rsidR="008204F2">
        <w:rPr>
          <w:sz w:val="22"/>
          <w:szCs w:val="28"/>
        </w:rPr>
        <w:t>Enable DHCP on LAN interfaces</w:t>
      </w:r>
      <w:r w:rsidRPr="00091D90">
        <w:rPr>
          <w:sz w:val="22"/>
          <w:szCs w:val="28"/>
        </w:rPr>
        <w:t xml:space="preserve"> </w:t>
      </w:r>
    </w:p>
    <w:p w14:paraId="52646F27" w14:textId="570CA390" w:rsidR="00AB05F0" w:rsidRPr="00091D90" w:rsidRDefault="00000000" w:rsidP="008204F2">
      <w:pPr>
        <w:spacing w:after="100" w:afterAutospacing="1"/>
        <w:ind w:left="340"/>
        <w:rPr>
          <w:sz w:val="22"/>
          <w:szCs w:val="28"/>
        </w:rPr>
      </w:pPr>
      <w:r w:rsidRPr="00091D90">
        <w:rPr>
          <w:sz w:val="22"/>
          <w:szCs w:val="28"/>
        </w:rPr>
        <w:t>- Define IP ranges for each VLAN.</w:t>
      </w:r>
    </w:p>
    <w:p w14:paraId="720919C2" w14:textId="77777777" w:rsidR="00AB05F0" w:rsidRPr="008204F2" w:rsidRDefault="00000000">
      <w:pPr>
        <w:ind w:left="-5"/>
        <w:rPr>
          <w:color w:val="156082" w:themeColor="accent1"/>
          <w:sz w:val="22"/>
          <w:szCs w:val="28"/>
        </w:rPr>
      </w:pPr>
      <w:r w:rsidRPr="008204F2">
        <w:rPr>
          <w:color w:val="156082" w:themeColor="accent1"/>
          <w:sz w:val="22"/>
          <w:szCs w:val="28"/>
        </w:rPr>
        <w:t>3. Static Routing</w:t>
      </w:r>
    </w:p>
    <w:p w14:paraId="622E2B93" w14:textId="67326505" w:rsidR="00AB05F0" w:rsidRPr="00091D90" w:rsidRDefault="008204F2" w:rsidP="008204F2">
      <w:pPr>
        <w:spacing w:after="230"/>
        <w:ind w:firstLine="0"/>
        <w:rPr>
          <w:sz w:val="22"/>
          <w:szCs w:val="28"/>
        </w:rPr>
      </w:pPr>
      <w:r>
        <w:rPr>
          <w:sz w:val="22"/>
          <w:szCs w:val="28"/>
        </w:rPr>
        <w:t xml:space="preserve">     </w:t>
      </w:r>
      <w:r w:rsidR="00000000" w:rsidRPr="00091D90">
        <w:rPr>
          <w:sz w:val="22"/>
          <w:szCs w:val="28"/>
        </w:rPr>
        <w:t>- Add static routes if required to direct traffic through correct WANs.</w:t>
      </w:r>
    </w:p>
    <w:p w14:paraId="204A893C" w14:textId="77777777" w:rsidR="00AB05F0" w:rsidRPr="008204F2" w:rsidRDefault="00000000">
      <w:pPr>
        <w:ind w:left="-5"/>
        <w:rPr>
          <w:color w:val="156082" w:themeColor="accent1"/>
          <w:sz w:val="22"/>
          <w:szCs w:val="28"/>
        </w:rPr>
      </w:pPr>
      <w:r w:rsidRPr="008204F2">
        <w:rPr>
          <w:color w:val="156082" w:themeColor="accent1"/>
          <w:sz w:val="22"/>
          <w:szCs w:val="28"/>
        </w:rPr>
        <w:t>4. IPsec VPN Setup</w:t>
      </w:r>
    </w:p>
    <w:p w14:paraId="667F8CAD" w14:textId="0F89402C" w:rsidR="00AB05F0" w:rsidRPr="00091D90" w:rsidRDefault="00000000">
      <w:pPr>
        <w:numPr>
          <w:ilvl w:val="0"/>
          <w:numId w:val="6"/>
        </w:numPr>
        <w:ind w:hanging="122"/>
        <w:rPr>
          <w:sz w:val="22"/>
          <w:szCs w:val="28"/>
        </w:rPr>
      </w:pPr>
      <w:r w:rsidRPr="00091D90">
        <w:rPr>
          <w:sz w:val="22"/>
          <w:szCs w:val="28"/>
        </w:rPr>
        <w:t>Phase 1: Configure authentication (Pre-Shared Key), public IPs, and encryption settings.</w:t>
      </w:r>
    </w:p>
    <w:p w14:paraId="4644A66F" w14:textId="77777777" w:rsidR="00AB05F0" w:rsidRPr="00091D90" w:rsidRDefault="00000000">
      <w:pPr>
        <w:numPr>
          <w:ilvl w:val="0"/>
          <w:numId w:val="6"/>
        </w:numPr>
        <w:spacing w:after="230"/>
        <w:ind w:hanging="122"/>
        <w:rPr>
          <w:sz w:val="22"/>
          <w:szCs w:val="28"/>
        </w:rPr>
      </w:pPr>
      <w:r w:rsidRPr="00091D90">
        <w:rPr>
          <w:sz w:val="22"/>
          <w:szCs w:val="28"/>
        </w:rPr>
        <w:t>Phase 2: Define internal subnets to be exchanged securely.</w:t>
      </w:r>
    </w:p>
    <w:p w14:paraId="52B1C524" w14:textId="77777777" w:rsidR="00AB05F0" w:rsidRPr="008204F2" w:rsidRDefault="00000000">
      <w:pPr>
        <w:ind w:left="-5"/>
        <w:rPr>
          <w:color w:val="156082" w:themeColor="accent1"/>
          <w:sz w:val="22"/>
          <w:szCs w:val="28"/>
        </w:rPr>
      </w:pPr>
      <w:r w:rsidRPr="008204F2">
        <w:rPr>
          <w:color w:val="156082" w:themeColor="accent1"/>
          <w:sz w:val="22"/>
          <w:szCs w:val="28"/>
        </w:rPr>
        <w:t>5. Firewall Policies</w:t>
      </w:r>
    </w:p>
    <w:p w14:paraId="08E4E799" w14:textId="77777777" w:rsidR="00AB05F0" w:rsidRPr="00091D90" w:rsidRDefault="00000000">
      <w:pPr>
        <w:numPr>
          <w:ilvl w:val="0"/>
          <w:numId w:val="7"/>
        </w:numPr>
        <w:ind w:hanging="122"/>
        <w:rPr>
          <w:sz w:val="22"/>
          <w:szCs w:val="28"/>
        </w:rPr>
      </w:pPr>
      <w:r w:rsidRPr="00091D90">
        <w:rPr>
          <w:sz w:val="22"/>
          <w:szCs w:val="28"/>
        </w:rPr>
        <w:t>Allow VPN-to-LAN and LAN-to-VPN traffic.</w:t>
      </w:r>
    </w:p>
    <w:p w14:paraId="5095932D" w14:textId="3B7A1A3C" w:rsidR="00AB05F0" w:rsidRPr="00091D90" w:rsidRDefault="00000000">
      <w:pPr>
        <w:numPr>
          <w:ilvl w:val="0"/>
          <w:numId w:val="7"/>
        </w:numPr>
        <w:spacing w:after="230"/>
        <w:ind w:hanging="122"/>
        <w:rPr>
          <w:sz w:val="22"/>
          <w:szCs w:val="28"/>
        </w:rPr>
      </w:pPr>
      <w:r w:rsidRPr="00091D90">
        <w:rPr>
          <w:sz w:val="22"/>
          <w:szCs w:val="28"/>
        </w:rPr>
        <w:t xml:space="preserve">Ensure policies allow communication between internal VLANs and VPN </w:t>
      </w:r>
      <w:r w:rsidR="00091D90" w:rsidRPr="00091D90">
        <w:rPr>
          <w:sz w:val="22"/>
          <w:szCs w:val="28"/>
        </w:rPr>
        <w:t>tunnels</w:t>
      </w:r>
      <w:r w:rsidRPr="00091D90">
        <w:rPr>
          <w:sz w:val="22"/>
          <w:szCs w:val="28"/>
        </w:rPr>
        <w:t>.</w:t>
      </w:r>
    </w:p>
    <w:p w14:paraId="153C00D7" w14:textId="77777777" w:rsidR="00AB05F0" w:rsidRPr="008204F2" w:rsidRDefault="00000000">
      <w:pPr>
        <w:ind w:left="-5"/>
        <w:rPr>
          <w:color w:val="156082" w:themeColor="accent1"/>
          <w:sz w:val="22"/>
          <w:szCs w:val="28"/>
        </w:rPr>
      </w:pPr>
      <w:r w:rsidRPr="008204F2">
        <w:rPr>
          <w:color w:val="156082" w:themeColor="accent1"/>
          <w:sz w:val="22"/>
          <w:szCs w:val="28"/>
        </w:rPr>
        <w:t>6. Testing</w:t>
      </w:r>
    </w:p>
    <w:p w14:paraId="39F8E344" w14:textId="752F76EC" w:rsidR="00AB05F0" w:rsidRPr="00091D90" w:rsidRDefault="008204F2" w:rsidP="008204F2">
      <w:pPr>
        <w:spacing w:after="550"/>
        <w:ind w:left="-5" w:firstLine="5"/>
        <w:rPr>
          <w:sz w:val="22"/>
          <w:szCs w:val="28"/>
        </w:rPr>
      </w:pPr>
      <w:r>
        <w:rPr>
          <w:sz w:val="22"/>
          <w:szCs w:val="28"/>
        </w:rPr>
        <w:t xml:space="preserve">    </w:t>
      </w:r>
      <w:r w:rsidR="00000000" w:rsidRPr="00091D90">
        <w:rPr>
          <w:sz w:val="22"/>
          <w:szCs w:val="28"/>
        </w:rPr>
        <w:t>- Verify connectivity with ping tests between Branch 1 and Branch 2 devices.</w:t>
      </w:r>
    </w:p>
    <w:p w14:paraId="1C337329" w14:textId="77777777" w:rsidR="00AB05F0" w:rsidRPr="008204F2" w:rsidRDefault="00000000" w:rsidP="00091D90">
      <w:pPr>
        <w:pStyle w:val="Heading1"/>
        <w:spacing w:after="0"/>
        <w:ind w:left="296" w:hanging="311"/>
        <w:rPr>
          <w:color w:val="7030A0"/>
          <w:sz w:val="32"/>
          <w:szCs w:val="28"/>
        </w:rPr>
      </w:pPr>
      <w:r w:rsidRPr="008204F2">
        <w:rPr>
          <w:color w:val="7030A0"/>
          <w:sz w:val="32"/>
          <w:szCs w:val="28"/>
        </w:rPr>
        <w:t>Conclusion</w:t>
      </w:r>
    </w:p>
    <w:p w14:paraId="7CD59BFF" w14:textId="77777777" w:rsidR="00AB05F0" w:rsidRPr="00091D90" w:rsidRDefault="00000000">
      <w:pPr>
        <w:ind w:left="-5"/>
        <w:rPr>
          <w:sz w:val="22"/>
          <w:szCs w:val="28"/>
        </w:rPr>
      </w:pPr>
      <w:r w:rsidRPr="00091D90">
        <w:rPr>
          <w:sz w:val="22"/>
          <w:szCs w:val="28"/>
        </w:rPr>
        <w:t>This documentation outlines the design and implementation of a secure IPsec VPN connecting two branches using FortiGate firewalls. The setup provides dynamic IP management (DHCP), secure communication across VLANs, and reliable internet access via multiple ISPs. Future enhancement with SD-WAN ensures optimal WAN performance, redundancy, and high availability.</w:t>
      </w:r>
    </w:p>
    <w:sectPr w:rsidR="00AB05F0" w:rsidRPr="00091D90">
      <w:pgSz w:w="11906" w:h="16838"/>
      <w:pgMar w:top="1639" w:right="1560" w:bottom="239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57E"/>
    <w:multiLevelType w:val="hybridMultilevel"/>
    <w:tmpl w:val="D1EA7E84"/>
    <w:lvl w:ilvl="0" w:tplc="0CB27FEC">
      <w:start w:val="1"/>
      <w:numFmt w:val="bullet"/>
      <w:lvlText w:val="-"/>
      <w:lvlJc w:val="left"/>
      <w:pPr>
        <w:ind w:left="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E2A5EA">
      <w:start w:val="1"/>
      <w:numFmt w:val="bullet"/>
      <w:lvlText w:val="o"/>
      <w:lvlJc w:val="left"/>
      <w:pPr>
        <w:ind w:left="13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0CFCD8">
      <w:start w:val="1"/>
      <w:numFmt w:val="bullet"/>
      <w:lvlText w:val="▪"/>
      <w:lvlJc w:val="left"/>
      <w:pPr>
        <w:ind w:left="20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4EBA10">
      <w:start w:val="1"/>
      <w:numFmt w:val="bullet"/>
      <w:lvlText w:val="•"/>
      <w:lvlJc w:val="left"/>
      <w:pPr>
        <w:ind w:left="27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02E44E">
      <w:start w:val="1"/>
      <w:numFmt w:val="bullet"/>
      <w:lvlText w:val="o"/>
      <w:lvlJc w:val="left"/>
      <w:pPr>
        <w:ind w:left="3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B891EC">
      <w:start w:val="1"/>
      <w:numFmt w:val="bullet"/>
      <w:lvlText w:val="▪"/>
      <w:lvlJc w:val="left"/>
      <w:pPr>
        <w:ind w:left="4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32F29C">
      <w:start w:val="1"/>
      <w:numFmt w:val="bullet"/>
      <w:lvlText w:val="•"/>
      <w:lvlJc w:val="left"/>
      <w:pPr>
        <w:ind w:left="4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7CB86A">
      <w:start w:val="1"/>
      <w:numFmt w:val="bullet"/>
      <w:lvlText w:val="o"/>
      <w:lvlJc w:val="left"/>
      <w:pPr>
        <w:ind w:left="5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B6A9AC">
      <w:start w:val="1"/>
      <w:numFmt w:val="bullet"/>
      <w:lvlText w:val="▪"/>
      <w:lvlJc w:val="left"/>
      <w:pPr>
        <w:ind w:left="6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784AA3"/>
    <w:multiLevelType w:val="hybridMultilevel"/>
    <w:tmpl w:val="155A7036"/>
    <w:lvl w:ilvl="0" w:tplc="42089D02">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72D5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820DD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DE1C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BAA3C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E2DC7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6E349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CC310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E4CE5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A042912"/>
    <w:multiLevelType w:val="hybridMultilevel"/>
    <w:tmpl w:val="2946BE20"/>
    <w:lvl w:ilvl="0" w:tplc="84B0D1F0">
      <w:start w:val="1"/>
      <w:numFmt w:val="upperRoman"/>
      <w:pStyle w:val="Heading1"/>
      <w:lvlText w:val="%1."/>
      <w:lvlJc w:val="right"/>
      <w:pPr>
        <w:ind w:left="0"/>
      </w:pPr>
      <w:rPr>
        <w:b/>
        <w:bCs/>
        <w:i w:val="0"/>
        <w:strike w:val="0"/>
        <w:dstrike w:val="0"/>
        <w:color w:val="7030A0"/>
        <w:sz w:val="28"/>
        <w:szCs w:val="28"/>
        <w:u w:val="none" w:color="000000"/>
        <w:bdr w:val="none" w:sz="0" w:space="0" w:color="auto"/>
        <w:shd w:val="clear" w:color="auto" w:fill="auto"/>
        <w:vertAlign w:val="baseline"/>
      </w:rPr>
    </w:lvl>
    <w:lvl w:ilvl="1" w:tplc="95569BA6">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D5048D06">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C58E74D6">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CE841784">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9476F074">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2AEC1BB6">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71261800">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6F4DAC6">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CEF4A23"/>
    <w:multiLevelType w:val="hybridMultilevel"/>
    <w:tmpl w:val="A636F4AC"/>
    <w:lvl w:ilvl="0" w:tplc="16B68590">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743F7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02656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3805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30C0D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E417B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E223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AAF75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A8DBC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0267BD"/>
    <w:multiLevelType w:val="hybridMultilevel"/>
    <w:tmpl w:val="FD7C43CA"/>
    <w:lvl w:ilvl="0" w:tplc="2FC870E6">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6EB784">
      <w:start w:val="1"/>
      <w:numFmt w:val="bullet"/>
      <w:lvlText w:val="o"/>
      <w:lvlJc w:val="left"/>
      <w:pPr>
        <w:ind w:left="1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D09FDA">
      <w:start w:val="1"/>
      <w:numFmt w:val="bullet"/>
      <w:lvlText w:val="▪"/>
      <w:lvlJc w:val="left"/>
      <w:pPr>
        <w:ind w:left="2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A613FE">
      <w:start w:val="1"/>
      <w:numFmt w:val="bullet"/>
      <w:lvlText w:val="•"/>
      <w:lvlJc w:val="left"/>
      <w:pPr>
        <w:ind w:left="27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3C83D6">
      <w:start w:val="1"/>
      <w:numFmt w:val="bullet"/>
      <w:lvlText w:val="o"/>
      <w:lvlJc w:val="left"/>
      <w:pPr>
        <w:ind w:left="3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2AEE16">
      <w:start w:val="1"/>
      <w:numFmt w:val="bullet"/>
      <w:lvlText w:val="▪"/>
      <w:lvlJc w:val="left"/>
      <w:pPr>
        <w:ind w:left="41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305066">
      <w:start w:val="1"/>
      <w:numFmt w:val="bullet"/>
      <w:lvlText w:val="•"/>
      <w:lvlJc w:val="left"/>
      <w:pPr>
        <w:ind w:left="49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726D64">
      <w:start w:val="1"/>
      <w:numFmt w:val="bullet"/>
      <w:lvlText w:val="o"/>
      <w:lvlJc w:val="left"/>
      <w:pPr>
        <w:ind w:left="5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904258">
      <w:start w:val="1"/>
      <w:numFmt w:val="bullet"/>
      <w:lvlText w:val="▪"/>
      <w:lvlJc w:val="left"/>
      <w:pPr>
        <w:ind w:left="6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990A3A"/>
    <w:multiLevelType w:val="hybridMultilevel"/>
    <w:tmpl w:val="1CBE20DA"/>
    <w:lvl w:ilvl="0" w:tplc="C2A6FA9C">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30A60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86DB3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C299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B2907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B44C8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B246F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3AFF9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500CB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259231A"/>
    <w:multiLevelType w:val="hybridMultilevel"/>
    <w:tmpl w:val="B672CA22"/>
    <w:lvl w:ilvl="0" w:tplc="1BC6E5EC">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2E816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8CD30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EA1D2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E4E70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A0972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9CF5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C85FA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5E85A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57E3D89"/>
    <w:multiLevelType w:val="hybridMultilevel"/>
    <w:tmpl w:val="F0B84F4C"/>
    <w:lvl w:ilvl="0" w:tplc="8F94BB34">
      <w:start w:val="1"/>
      <w:numFmt w:val="bullet"/>
      <w:lvlText w:val="-"/>
      <w:lvlJc w:val="left"/>
      <w:pPr>
        <w:ind w:left="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723136">
      <w:start w:val="1"/>
      <w:numFmt w:val="bullet"/>
      <w:lvlText w:val="o"/>
      <w:lvlJc w:val="left"/>
      <w:pPr>
        <w:ind w:left="1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746CBE">
      <w:start w:val="1"/>
      <w:numFmt w:val="bullet"/>
      <w:lvlText w:val="▪"/>
      <w:lvlJc w:val="left"/>
      <w:pPr>
        <w:ind w:left="2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86FBF6">
      <w:start w:val="1"/>
      <w:numFmt w:val="bullet"/>
      <w:lvlText w:val="•"/>
      <w:lvlJc w:val="left"/>
      <w:pPr>
        <w:ind w:left="2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34370E">
      <w:start w:val="1"/>
      <w:numFmt w:val="bullet"/>
      <w:lvlText w:val="o"/>
      <w:lvlJc w:val="left"/>
      <w:pPr>
        <w:ind w:left="3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3A1856">
      <w:start w:val="1"/>
      <w:numFmt w:val="bullet"/>
      <w:lvlText w:val="▪"/>
      <w:lvlJc w:val="left"/>
      <w:pPr>
        <w:ind w:left="4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40A09A">
      <w:start w:val="1"/>
      <w:numFmt w:val="bullet"/>
      <w:lvlText w:val="•"/>
      <w:lvlJc w:val="left"/>
      <w:pPr>
        <w:ind w:left="5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E50C8">
      <w:start w:val="1"/>
      <w:numFmt w:val="bullet"/>
      <w:lvlText w:val="o"/>
      <w:lvlJc w:val="left"/>
      <w:pPr>
        <w:ind w:left="5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76EA8C">
      <w:start w:val="1"/>
      <w:numFmt w:val="bullet"/>
      <w:lvlText w:val="▪"/>
      <w:lvlJc w:val="left"/>
      <w:pPr>
        <w:ind w:left="6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44360510">
    <w:abstractNumId w:val="6"/>
  </w:num>
  <w:num w:numId="2" w16cid:durableId="2002660360">
    <w:abstractNumId w:val="1"/>
  </w:num>
  <w:num w:numId="3" w16cid:durableId="184372099">
    <w:abstractNumId w:val="5"/>
  </w:num>
  <w:num w:numId="4" w16cid:durableId="791939525">
    <w:abstractNumId w:val="3"/>
  </w:num>
  <w:num w:numId="5" w16cid:durableId="127473284">
    <w:abstractNumId w:val="7"/>
  </w:num>
  <w:num w:numId="6" w16cid:durableId="1272936604">
    <w:abstractNumId w:val="0"/>
  </w:num>
  <w:num w:numId="7" w16cid:durableId="306204994">
    <w:abstractNumId w:val="4"/>
  </w:num>
  <w:num w:numId="8" w16cid:durableId="1180199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5F0"/>
    <w:rsid w:val="00091D90"/>
    <w:rsid w:val="00807602"/>
    <w:rsid w:val="008204F2"/>
    <w:rsid w:val="00AB05F0"/>
    <w:rsid w:val="00E30E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B328B"/>
  <w15:docId w15:val="{E10AEE67-9BC0-4B3A-AD2E-BCDC2EFB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8"/>
      </w:numPr>
      <w:spacing w:after="377" w:line="289" w:lineRule="auto"/>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2375</Characters>
  <Application>Microsoft Office Word</Application>
  <DocSecurity>0</DocSecurity>
  <Lines>50</Lines>
  <Paragraphs>45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Aasem Ahd</cp:lastModifiedBy>
  <cp:revision>2</cp:revision>
  <dcterms:created xsi:type="dcterms:W3CDTF">2025-09-29T20:53:00Z</dcterms:created>
  <dcterms:modified xsi:type="dcterms:W3CDTF">2025-09-29T20:53:00Z</dcterms:modified>
</cp:coreProperties>
</file>