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900" w:firstLine="0"/>
        <w:jc w:val="left"/>
        <w:rPr>
          <w:rFonts w:ascii="Arial" w:cs="Arial" w:eastAsia="Arial" w:hAnsi="Arial"/>
        </w:rPr>
      </w:pPr>
      <w:r w:rsidDel="00000000" w:rsidR="00000000" w:rsidRPr="00000000">
        <w:rPr/>
        <w:drawing>
          <wp:anchor allowOverlap="1" behindDoc="0" distB="114300" distT="114300" distL="114300" distR="114300" hidden="0" layoutInCell="1" locked="0" relativeHeight="0" simplePos="0">
            <wp:simplePos x="0" y="0"/>
            <wp:positionH relativeFrom="page">
              <wp:posOffset>4867275</wp:posOffset>
            </wp:positionH>
            <wp:positionV relativeFrom="page">
              <wp:posOffset>419100</wp:posOffset>
            </wp:positionV>
            <wp:extent cx="2357148" cy="909638"/>
            <wp:effectExtent b="0" l="0" r="0" t="0"/>
            <wp:wrapNone/>
            <wp:docPr id="16" name="image16.png"/>
            <a:graphic>
              <a:graphicData uri="http://schemas.openxmlformats.org/drawingml/2006/picture">
                <pic:pic>
                  <pic:nvPicPr>
                    <pic:cNvPr id="0" name="image16.png"/>
                    <pic:cNvPicPr preferRelativeResize="0"/>
                  </pic:nvPicPr>
                  <pic:blipFill>
                    <a:blip r:embed="rId6"/>
                    <a:srcRect b="0" l="-1833" r="42833" t="0"/>
                    <a:stretch>
                      <a:fillRect/>
                    </a:stretch>
                  </pic:blipFill>
                  <pic:spPr>
                    <a:xfrm>
                      <a:off x="0" y="0"/>
                      <a:ext cx="2357148" cy="909638"/>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676275</wp:posOffset>
            </wp:positionH>
            <wp:positionV relativeFrom="page">
              <wp:posOffset>528638</wp:posOffset>
            </wp:positionV>
            <wp:extent cx="2903904" cy="690563"/>
            <wp:effectExtent b="0" l="0" r="0" t="0"/>
            <wp:wrapNone/>
            <wp:docPr id="37" name="image38.jpg"/>
            <a:graphic>
              <a:graphicData uri="http://schemas.openxmlformats.org/drawingml/2006/picture">
                <pic:pic>
                  <pic:nvPicPr>
                    <pic:cNvPr id="0" name="image38.jpg"/>
                    <pic:cNvPicPr preferRelativeResize="0"/>
                  </pic:nvPicPr>
                  <pic:blipFill>
                    <a:blip r:embed="rId7"/>
                    <a:srcRect b="0" l="0" r="0" t="0"/>
                    <a:stretch>
                      <a:fillRect/>
                    </a:stretch>
                  </pic:blipFill>
                  <pic:spPr>
                    <a:xfrm>
                      <a:off x="0" y="0"/>
                      <a:ext cx="2903904" cy="69056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3">
      <w:pPr>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4">
      <w:pPr>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5">
      <w:pPr>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6">
      <w:pPr>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7">
      <w:pPr>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9">
      <w:pPr>
        <w:spacing w:after="160" w:line="240" w:lineRule="auto"/>
        <w:jc w:val="center"/>
        <w:rPr>
          <w:rFonts w:ascii="Arial" w:cs="Arial" w:eastAsia="Arial" w:hAnsi="Arial"/>
          <w:sz w:val="50"/>
          <w:szCs w:val="50"/>
        </w:rPr>
      </w:pPr>
      <w:r w:rsidDel="00000000" w:rsidR="00000000" w:rsidRPr="00000000">
        <w:rPr>
          <w:rFonts w:ascii="Arial" w:cs="Arial" w:eastAsia="Arial" w:hAnsi="Arial"/>
          <w:sz w:val="50"/>
          <w:szCs w:val="50"/>
          <w:rtl w:val="0"/>
        </w:rPr>
        <w:t xml:space="preserve">University of Westminster</w:t>
      </w:r>
    </w:p>
    <w:p w:rsidR="00000000" w:rsidDel="00000000" w:rsidP="00000000" w:rsidRDefault="00000000" w:rsidRPr="00000000" w14:paraId="0000000A">
      <w:pPr>
        <w:spacing w:after="160" w:line="240" w:lineRule="auto"/>
        <w:jc w:val="left"/>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Arial" w:cs="Arial" w:eastAsia="Arial" w:hAnsi="Arial"/>
          <w:sz w:val="58"/>
          <w:szCs w:val="58"/>
        </w:rPr>
      </w:pPr>
      <w:bookmarkStart w:colFirst="0" w:colLast="0" w:name="_ecd546uz66d0" w:id="0"/>
      <w:bookmarkEnd w:id="0"/>
      <w:r w:rsidDel="00000000" w:rsidR="00000000" w:rsidRPr="00000000">
        <w:rPr>
          <w:rFonts w:ascii="Arial" w:cs="Arial" w:eastAsia="Arial" w:hAnsi="Arial"/>
          <w:color w:val="262626"/>
          <w:sz w:val="46"/>
          <w:szCs w:val="46"/>
          <w:rtl w:val="0"/>
        </w:rPr>
        <w:t xml:space="preserve">Machine Learning and Data Mining</w:t>
      </w:r>
      <w:r w:rsidDel="00000000" w:rsidR="00000000" w:rsidRPr="00000000">
        <w:rPr>
          <w:rFonts w:ascii="Arial" w:cs="Arial" w:eastAsia="Arial" w:hAnsi="Arial"/>
          <w:sz w:val="58"/>
          <w:szCs w:val="58"/>
          <w:rtl w:val="0"/>
        </w:rPr>
        <w:t xml:space="preserve"> </w:t>
      </w:r>
    </w:p>
    <w:p w:rsidR="00000000" w:rsidDel="00000000" w:rsidP="00000000" w:rsidRDefault="00000000" w:rsidRPr="00000000" w14:paraId="0000000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Arial" w:cs="Arial" w:eastAsia="Arial" w:hAnsi="Arial"/>
          <w:sz w:val="66"/>
          <w:szCs w:val="66"/>
        </w:rPr>
      </w:pPr>
      <w:r w:rsidDel="00000000" w:rsidR="00000000" w:rsidRPr="00000000">
        <w:rPr>
          <w:rFonts w:ascii="Arial" w:cs="Arial" w:eastAsia="Arial" w:hAnsi="Arial"/>
          <w:sz w:val="66"/>
          <w:szCs w:val="66"/>
          <w:rtl w:val="0"/>
        </w:rPr>
        <w:t xml:space="preserve">5DATA002W.2</w:t>
      </w:r>
    </w:p>
    <w:p w:rsidR="00000000" w:rsidDel="00000000" w:rsidP="00000000" w:rsidRDefault="00000000" w:rsidRPr="00000000" w14:paraId="0000000D">
      <w:pPr>
        <w:spacing w:after="160" w:line="240" w:lineRule="auto"/>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E">
      <w:pPr>
        <w:spacing w:after="160" w:line="240" w:lineRule="auto"/>
        <w:jc w:val="center"/>
        <w:rPr>
          <w:rFonts w:ascii="Arial" w:cs="Arial" w:eastAsia="Arial" w:hAnsi="Arial"/>
          <w:sz w:val="50"/>
          <w:szCs w:val="50"/>
        </w:rPr>
      </w:pPr>
      <w:r w:rsidDel="00000000" w:rsidR="00000000" w:rsidRPr="00000000">
        <w:rPr>
          <w:rFonts w:ascii="Arial" w:cs="Arial" w:eastAsia="Arial" w:hAnsi="Arial"/>
          <w:sz w:val="50"/>
          <w:szCs w:val="50"/>
          <w:rtl w:val="0"/>
        </w:rPr>
        <w:t xml:space="preserve">     Analyses Report of Two Case Studies, Predicting Cancer Patients' Mortality Status and Survival Months</w:t>
      </w:r>
    </w:p>
    <w:p w:rsidR="00000000" w:rsidDel="00000000" w:rsidP="00000000" w:rsidRDefault="00000000" w:rsidRPr="00000000" w14:paraId="0000000F">
      <w:pPr>
        <w:spacing w:after="160" w:line="240" w:lineRule="auto"/>
        <w:ind w:left="720" w:firstLine="0"/>
        <w:jc w:val="left"/>
        <w:rPr>
          <w:rFonts w:ascii="Arial" w:cs="Arial" w:eastAsia="Arial" w:hAnsi="Arial"/>
          <w:sz w:val="48"/>
          <w:szCs w:val="48"/>
        </w:rPr>
      </w:pPr>
      <w:r w:rsidDel="00000000" w:rsidR="00000000" w:rsidRPr="00000000">
        <w:rPr>
          <w:rtl w:val="0"/>
        </w:rPr>
      </w:r>
    </w:p>
    <w:p w:rsidR="00000000" w:rsidDel="00000000" w:rsidP="00000000" w:rsidRDefault="00000000" w:rsidRPr="00000000" w14:paraId="00000010">
      <w:pPr>
        <w:spacing w:after="160" w:line="240" w:lineRule="auto"/>
        <w:jc w:val="left"/>
        <w:rPr>
          <w:rFonts w:ascii="Arial" w:cs="Arial" w:eastAsia="Arial" w:hAnsi="Arial"/>
          <w:sz w:val="48"/>
          <w:szCs w:val="48"/>
        </w:rPr>
      </w:pPr>
      <w:r w:rsidDel="00000000" w:rsidR="00000000" w:rsidRPr="00000000">
        <w:rPr>
          <w:rtl w:val="0"/>
        </w:rPr>
      </w:r>
    </w:p>
    <w:p w:rsidR="00000000" w:rsidDel="00000000" w:rsidP="00000000" w:rsidRDefault="00000000" w:rsidRPr="00000000" w14:paraId="00000011">
      <w:pPr>
        <w:spacing w:after="0" w:line="240" w:lineRule="auto"/>
        <w:ind w:firstLine="72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Muhammed Rizwan Ahamed Rizlan</w:t>
      </w:r>
    </w:p>
    <w:p w:rsidR="00000000" w:rsidDel="00000000" w:rsidP="00000000" w:rsidRDefault="00000000" w:rsidRPr="00000000" w14:paraId="00000012">
      <w:pPr>
        <w:spacing w:after="0" w:line="240" w:lineRule="auto"/>
        <w:ind w:firstLine="72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Uow Number: W1987516</w:t>
        <w:br w:type="textWrapping"/>
        <w:tab/>
        <w:t xml:space="preserve">IIT Number: 20223256</w:t>
      </w:r>
    </w:p>
    <w:p w:rsidR="00000000" w:rsidDel="00000000" w:rsidP="00000000" w:rsidRDefault="00000000" w:rsidRPr="00000000" w14:paraId="00000013">
      <w:pPr>
        <w:spacing w:line="240"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line="240" w:lineRule="auto"/>
        <w:jc w:val="left"/>
        <w:rPr>
          <w:rFonts w:ascii="Arial" w:cs="Arial" w:eastAsia="Arial" w:hAnsi="Arial"/>
          <w:b w:val="1"/>
        </w:rPr>
      </w:pPr>
      <w:bookmarkStart w:colFirst="0" w:colLast="0" w:name="_4i8x9uysoxxr" w:id="1"/>
      <w:bookmarkEnd w:id="1"/>
      <w:r w:rsidDel="00000000" w:rsidR="00000000" w:rsidRPr="00000000">
        <w:rPr>
          <w:rFonts w:ascii="Arial" w:cs="Arial" w:eastAsia="Arial" w:hAnsi="Arial"/>
          <w:b w:val="1"/>
          <w:rtl w:val="0"/>
        </w:rPr>
        <w:t xml:space="preserve">Table of contents</w:t>
      </w:r>
    </w:p>
    <w:p w:rsidR="00000000" w:rsidDel="00000000" w:rsidP="00000000" w:rsidRDefault="00000000" w:rsidRPr="00000000" w14:paraId="00000015">
      <w:pPr>
        <w:pStyle w:val="Title"/>
        <w:spacing w:line="240" w:lineRule="auto"/>
        <w:jc w:val="left"/>
        <w:rPr>
          <w:rFonts w:ascii="Arial" w:cs="Arial" w:eastAsia="Arial" w:hAnsi="Arial"/>
        </w:rPr>
      </w:pPr>
      <w:bookmarkStart w:colFirst="0" w:colLast="0" w:name="_1htwgk8kkkjc"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cd546uz66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Machine Learning and Data Mining</w:t>
              <w:tab/>
              <w:t xml:space="preserve">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i8x9uysoxx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ztfn4u1u3w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Q1. Does machine learning have the potential to assist doctors in predicting those who will survive breast cancer or not?</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mvke87jnj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(1) – Domain Understanding: Classification</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z05di11he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(2) – Exploring and Understanding Your Dataset</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m87x16oq8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(3a) – Data Preparation: Cleaning and Transforming your data</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l7b9nah8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(3b) – Data Preparation: Cleaning and Transforming your data</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pjg3e7paj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(4a) – Classification Modelling of Cancer Patients' Mortality Status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vmg5tw21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(4b) – Classification Modelling of Cancer Patients' Mortality Status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hk2t0t5pt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 )</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djrzs6m6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ii )</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tfrodt50y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iii )</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aufwswpzy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(5a)  – Evaluating your Cancer Mortality Status Classification Models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6crgsk5ma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(5b)  – Evaluating your Cancer Mortality Status Classification Models</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ynupu0n2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(5c)  – Evaluating your Cancer Mortality Status Classification Models</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g0oey5bar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(5d)  – Evaluating your Cancer Mortality Status Classification Models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752avtm34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 )</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4tfv612ml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ii )</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1luualbq6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(5e)  – Evaluating your Cancer Mortality Status Classification Models</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vaeib4om7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(5f)  – Evaluating your Cancer Mortality Status Classification Models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5msq7syh2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 )</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7uhfs73xy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ii )</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k4bpy6kzj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ii )</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spacing w:line="240" w:lineRule="auto"/>
        <w:jc w:val="left"/>
        <w:rPr>
          <w:rFonts w:ascii="Arial" w:cs="Arial" w:eastAsia="Arial" w:hAnsi="Arial"/>
          <w:b w:val="1"/>
        </w:rPr>
      </w:pPr>
      <w:bookmarkStart w:colFirst="0" w:colLast="0" w:name="_urogi0c8mvau" w:id="3"/>
      <w:bookmarkEnd w:id="3"/>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240" w:lineRule="auto"/>
        <w:jc w:val="left"/>
        <w:rPr>
          <w:rFonts w:ascii="Arial" w:cs="Arial" w:eastAsia="Arial" w:hAnsi="Arial"/>
          <w:b w:val="1"/>
          <w:sz w:val="30"/>
          <w:szCs w:val="30"/>
        </w:rPr>
      </w:pPr>
      <w:bookmarkStart w:colFirst="0" w:colLast="0" w:name="_7ztfn4u1u3w7" w:id="4"/>
      <w:bookmarkEnd w:id="4"/>
      <w:r w:rsidDel="00000000" w:rsidR="00000000" w:rsidRPr="00000000">
        <w:rPr>
          <w:rFonts w:ascii="Arial" w:cs="Arial" w:eastAsia="Arial" w:hAnsi="Arial"/>
          <w:b w:val="1"/>
          <w:sz w:val="30"/>
          <w:szCs w:val="30"/>
          <w:rtl w:val="0"/>
        </w:rPr>
        <w:t xml:space="preserve">Q1</w:t>
      </w:r>
      <w:r w:rsidDel="00000000" w:rsidR="00000000" w:rsidRPr="00000000">
        <w:rPr>
          <w:rFonts w:ascii="Arial" w:cs="Arial" w:eastAsia="Arial" w:hAnsi="Arial"/>
          <w:sz w:val="30"/>
          <w:szCs w:val="30"/>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30"/>
          <w:szCs w:val="30"/>
          <w:rtl w:val="0"/>
        </w:rPr>
        <w:t xml:space="preserve">Does machine learning have the potential to assist doctors in predicting those who will survive breast cancer or not?</w:t>
      </w:r>
    </w:p>
    <w:p w:rsidR="00000000" w:rsidDel="00000000" w:rsidP="00000000" w:rsidRDefault="00000000" w:rsidRPr="00000000" w14:paraId="0000002F">
      <w:pPr>
        <w:pStyle w:val="Heading2"/>
        <w:spacing w:line="240" w:lineRule="auto"/>
        <w:jc w:val="left"/>
        <w:rPr>
          <w:rFonts w:ascii="Arial" w:cs="Arial" w:eastAsia="Arial" w:hAnsi="Arial"/>
          <w:b w:val="1"/>
          <w:sz w:val="28"/>
          <w:szCs w:val="28"/>
        </w:rPr>
      </w:pPr>
      <w:bookmarkStart w:colFirst="0" w:colLast="0" w:name="_wmvke87jnja8" w:id="5"/>
      <w:bookmarkEnd w:id="5"/>
      <w:r w:rsidDel="00000000" w:rsidR="00000000" w:rsidRPr="00000000">
        <w:rPr>
          <w:rFonts w:ascii="Arial" w:cs="Arial" w:eastAsia="Arial" w:hAnsi="Arial"/>
          <w:b w:val="1"/>
          <w:sz w:val="28"/>
          <w:szCs w:val="28"/>
          <w:rtl w:val="0"/>
        </w:rPr>
        <w:t xml:space="preserve">Task (1) – Domain Understanding: Classification</w:t>
      </w:r>
    </w:p>
    <w:p w:rsidR="00000000" w:rsidDel="00000000" w:rsidP="00000000" w:rsidRDefault="00000000" w:rsidRPr="00000000" w14:paraId="00000030">
      <w:pPr>
        <w:spacing w:line="240" w:lineRule="auto"/>
        <w:jc w:val="left"/>
        <w:rPr>
          <w:rFonts w:ascii="Arial" w:cs="Arial" w:eastAsia="Arial" w:hAnsi="Arial"/>
        </w:rPr>
      </w:pPr>
      <w:r w:rsidDel="00000000" w:rsidR="00000000" w:rsidRPr="00000000">
        <w:rPr>
          <w:rtl w:val="0"/>
        </w:rPr>
      </w:r>
    </w:p>
    <w:tbl>
      <w:tblPr>
        <w:tblStyle w:val="Table1"/>
        <w:tblW w:w="1162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395"/>
        <w:gridCol w:w="7710"/>
        <w:tblGridChange w:id="0">
          <w:tblGrid>
            <w:gridCol w:w="2520"/>
            <w:gridCol w:w="1395"/>
            <w:gridCol w:w="771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Variable Name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RETAIN or DROP</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Brief justification for retention or dropping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Patient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is just a Unique Identifier, won't help for Prediction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Month of 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Breast cancer survival is unlikely to depend on birth month</w:t>
            </w:r>
          </w:p>
        </w:tc>
      </w:tr>
      <w:tr>
        <w:trPr>
          <w:cantSplit w:val="0"/>
          <w:trHeight w:val="53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Age directly depends on mortality (National Breast Cancer Foundation, 2024).</w:t>
            </w:r>
          </w:p>
        </w:tc>
      </w:tr>
      <w:tr>
        <w:trPr>
          <w:cantSplit w:val="0"/>
          <w:trHeight w:val="8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For females in the UK, breast cancer is the 2nd most common cause of cancer death, and 85 men every year so Sex also plays a major 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Since Occupation has more Missing values, we have to drop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 Stage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 Stage refers to the size of the cancer cell; the larger the cells more vulnerable they 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 Stage is the measure of the spread of cancer cells around the lymph, so this also directly affects the 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6th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Breast Imaging Reporting and Data System, or BI-RADS This also depends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Differentiated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shows the growth and appearance of cancer cells when compared to normal cells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is a grading system given to cancer cells (Nottingham Grading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shows the spread of cancer cells. This also affects the 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Tumour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refers to the size of the Tumour cells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Estrogen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would indicate the availability of estrogen hormone receptors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Progesterone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Indicate the availability of Progesterone hormone receptors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Regional Node Examined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gives a count of examined regional lymph nodes for cancer spread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Regional Node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Count of cancer-positive regional lymph nodes to contain metastases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Survival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can be confusing, and the Model would learn falsely that a low survival month is death.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Mortality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RETAIN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is the Feature to be Tested - Target</w:t>
            </w:r>
          </w:p>
        </w:tc>
      </w:tr>
    </w:tbl>
    <w:p w:rsidR="00000000" w:rsidDel="00000000" w:rsidP="00000000" w:rsidRDefault="00000000" w:rsidRPr="00000000" w14:paraId="0000006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Arial" w:cs="Arial" w:eastAsia="Arial" w:hAnsi="Arial"/>
          <w:b w:val="1"/>
          <w:sz w:val="28"/>
          <w:szCs w:val="28"/>
        </w:rPr>
      </w:pPr>
      <w:bookmarkStart w:colFirst="0" w:colLast="0" w:name="_fz05di11he4e" w:id="6"/>
      <w:bookmarkEnd w:id="6"/>
      <w:r w:rsidDel="00000000" w:rsidR="00000000" w:rsidRPr="00000000">
        <w:rPr>
          <w:rFonts w:ascii="Arial" w:cs="Arial" w:eastAsia="Arial" w:hAnsi="Arial"/>
          <w:b w:val="1"/>
          <w:sz w:val="28"/>
          <w:szCs w:val="28"/>
          <w:rtl w:val="0"/>
        </w:rPr>
        <w:t xml:space="preserve">Task (2) – Exploring and Understanding Your Dataset</w:t>
      </w:r>
    </w:p>
    <w:p w:rsidR="00000000" w:rsidDel="00000000" w:rsidP="00000000" w:rsidRDefault="00000000" w:rsidRPr="00000000" w14:paraId="0000006C">
      <w:pPr>
        <w:spacing w:line="240" w:lineRule="auto"/>
        <w:jc w:val="left"/>
        <w:rPr>
          <w:rFonts w:ascii="Arial" w:cs="Arial" w:eastAsia="Arial" w:hAnsi="Arial"/>
        </w:rPr>
      </w:pPr>
      <w:r w:rsidDel="00000000" w:rsidR="00000000" w:rsidRPr="00000000">
        <w:rPr>
          <w:rtl w:val="0"/>
        </w:rPr>
      </w:r>
    </w:p>
    <w:tbl>
      <w:tblPr>
        <w:tblStyle w:val="Table2"/>
        <w:tblW w:w="108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15"/>
        <w:tblGridChange w:id="0">
          <w:tblGrid>
            <w:gridCol w:w="10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123825</wp:posOffset>
                  </wp:positionV>
                  <wp:extent cx="4276725" cy="2819400"/>
                  <wp:effectExtent b="0" l="0" r="0" t="0"/>
                  <wp:wrapSquare wrapText="bothSides" distB="114300" distT="114300" distL="114300" distR="114300"/>
                  <wp:docPr id="2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276725" cy="2819400"/>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The basic descriptive stats and variable scale type For Numeric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left"/>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190500</wp:posOffset>
                  </wp:positionV>
                  <wp:extent cx="5567363" cy="1890802"/>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67363" cy="1890802"/>
                          </a:xfrm>
                          <a:prstGeom prst="rect"/>
                          <a:ln/>
                        </pic:spPr>
                      </pic:pic>
                    </a:graphicData>
                  </a:graphic>
                </wp:anchor>
              </w:drawing>
            </w:r>
          </w:p>
          <w:p w:rsidR="00000000" w:rsidDel="00000000" w:rsidP="00000000" w:rsidRDefault="00000000" w:rsidRPr="00000000" w14:paraId="00000077">
            <w:pPr>
              <w:widowControl w:val="0"/>
              <w:spacing w:line="288" w:lineRule="auto"/>
              <w:jc w:val="left"/>
              <w:rPr>
                <w:rFonts w:ascii="Arial" w:cs="Arial" w:eastAsia="Arial" w:hAnsi="Arial"/>
                <w:b w:val="1"/>
              </w:rPr>
            </w:pPr>
            <w:r w:rsidDel="00000000" w:rsidR="00000000" w:rsidRPr="00000000">
              <w:rPr>
                <w:rFonts w:ascii="Arial" w:cs="Arial" w:eastAsia="Arial" w:hAnsi="Arial"/>
                <w:b w:val="1"/>
                <w:rtl w:val="0"/>
              </w:rPr>
              <w:t xml:space="preserve">The basic descriptive stats and variable scale type for Object Variables</w:t>
            </w:r>
          </w:p>
          <w:p w:rsidR="00000000" w:rsidDel="00000000" w:rsidP="00000000" w:rsidRDefault="00000000" w:rsidRPr="00000000" w14:paraId="00000078">
            <w:pPr>
              <w:widowControl w:val="0"/>
              <w:spacing w:line="288" w:lineRule="auto"/>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   Distribution of Mortality Status </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6619875" cy="2200275"/>
                  <wp:effectExtent b="0" l="0" r="0" t="0"/>
                  <wp:wrapTopAndBottom distB="114300" distT="114300"/>
                  <wp:docPr id="17" name="image5.png"/>
                  <a:graphic>
                    <a:graphicData uri="http://schemas.openxmlformats.org/drawingml/2006/picture">
                      <pic:pic>
                        <pic:nvPicPr>
                          <pic:cNvPr id="0" name="image5.png"/>
                          <pic:cNvPicPr preferRelativeResize="0"/>
                        </pic:nvPicPr>
                        <pic:blipFill>
                          <a:blip r:embed="rId10"/>
                          <a:srcRect b="0" l="0" r="3472" t="0"/>
                          <a:stretch>
                            <a:fillRect/>
                          </a:stretch>
                        </pic:blipFill>
                        <pic:spPr>
                          <a:xfrm>
                            <a:off x="0" y="0"/>
                            <a:ext cx="6619875" cy="2200275"/>
                          </a:xfrm>
                          <a:prstGeom prst="rect"/>
                          <a:ln/>
                        </pic:spPr>
                      </pic:pic>
                    </a:graphicData>
                  </a:graphic>
                </wp:anchor>
              </w:drawing>
            </w:r>
          </w:p>
        </w:tc>
      </w:tr>
    </w:tbl>
    <w:p w:rsidR="00000000" w:rsidDel="00000000" w:rsidP="00000000" w:rsidRDefault="00000000" w:rsidRPr="00000000" w14:paraId="0000007A">
      <w:pPr>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7B">
      <w:pPr>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7C">
      <w:pPr>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7D">
      <w:pPr>
        <w:spacing w:line="240" w:lineRule="auto"/>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The descriptive stats and variable scale type For Variables</w:t>
      </w:r>
    </w:p>
    <w:p w:rsidR="00000000" w:rsidDel="00000000" w:rsidP="00000000" w:rsidRDefault="00000000" w:rsidRPr="00000000" w14:paraId="0000007E">
      <w:pPr>
        <w:spacing w:line="240" w:lineRule="auto"/>
        <w:jc w:val="left"/>
        <w:rPr>
          <w:rFonts w:ascii="Arial" w:cs="Arial" w:eastAsia="Arial" w:hAnsi="Arial"/>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2820"/>
        <w:gridCol w:w="4380"/>
        <w:tblGridChange w:id="0">
          <w:tblGrid>
            <w:gridCol w:w="3600"/>
            <w:gridCol w:w="282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Variable Name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Scale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Scale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Numerical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is a Continuous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Nominal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is important because women have a higher death rate than men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T Stage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refers to the Size of Tumours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N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Measures the Spread of Tumours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6th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is a Breast Imaging Reporting and Data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Differentiated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shows how they look and are growing compared with normal cells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is the score of the Nottingham Grading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A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categorizes the distance of the Spread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Tumour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Numerical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Tumor size measured in millimeters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Estrogen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Nominal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tells whether the cells have estrogen receptors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Progesterone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Nominal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This tells whether the cells have Progesterone receptors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Regional Node Examined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Numerical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Count of examined regional lymph nodes for cancer spread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Regional Node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Numerical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Count of cancer-positive regional lymph nodes to contain metastases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Mortality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Nominal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Any patient who dies after the follow-up cut-off date is recorded as alive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as of the cut-off date. If the date of last contact &gt; study cutoff date, vital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status recoded = alive.</w:t>
            </w:r>
          </w:p>
        </w:tc>
      </w:tr>
    </w:tbl>
    <w:p w:rsidR="00000000" w:rsidDel="00000000" w:rsidP="00000000" w:rsidRDefault="00000000" w:rsidRPr="00000000" w14:paraId="000000AE">
      <w:pPr>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AF">
      <w:pPr>
        <w:spacing w:line="240"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spacing w:line="240" w:lineRule="auto"/>
        <w:jc w:val="left"/>
        <w:rPr>
          <w:rFonts w:ascii="Arial" w:cs="Arial" w:eastAsia="Arial" w:hAnsi="Arial"/>
          <w:b w:val="1"/>
          <w:sz w:val="28"/>
          <w:szCs w:val="28"/>
        </w:rPr>
      </w:pPr>
      <w:bookmarkStart w:colFirst="0" w:colLast="0" w:name="_xm87x16oq8rc" w:id="7"/>
      <w:bookmarkEnd w:id="7"/>
      <w:r w:rsidDel="00000000" w:rsidR="00000000" w:rsidRPr="00000000">
        <w:rPr>
          <w:rFonts w:ascii="Arial" w:cs="Arial" w:eastAsia="Arial" w:hAnsi="Arial"/>
          <w:b w:val="1"/>
          <w:sz w:val="28"/>
          <w:szCs w:val="28"/>
          <w:rtl w:val="0"/>
        </w:rPr>
        <w:t xml:space="preserve">Task (3a) – Data Preparation: Cleaning and Transforming your data</w:t>
      </w:r>
    </w:p>
    <w:p w:rsidR="00000000" w:rsidDel="00000000" w:rsidP="00000000" w:rsidRDefault="00000000" w:rsidRPr="00000000" w14:paraId="000000B1">
      <w:pPr>
        <w:spacing w:line="240" w:lineRule="auto"/>
        <w:jc w:val="left"/>
        <w:rPr>
          <w:rFonts w:ascii="Arial" w:cs="Arial" w:eastAsia="Arial" w:hAnsi="Arial"/>
        </w:rPr>
      </w:pPr>
      <w:r w:rsidDel="00000000" w:rsidR="00000000" w:rsidRPr="00000000">
        <w:rPr>
          <w:rtl w:val="0"/>
        </w:rPr>
      </w:r>
    </w:p>
    <w:tbl>
      <w:tblPr>
        <w:tblStyle w:val="Table4"/>
        <w:tblW w:w="1174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955"/>
        <w:gridCol w:w="2700"/>
        <w:gridCol w:w="3240"/>
        <w:tblGridChange w:id="0">
          <w:tblGrid>
            <w:gridCol w:w="2850"/>
            <w:gridCol w:w="2955"/>
            <w:gridCol w:w="2700"/>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Variable Name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Issues Found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Proposed Fix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Justification for use fix method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There were values and extreme values</w:t>
            </w:r>
          </w:p>
          <w:p w:rsidR="00000000" w:rsidDel="00000000" w:rsidP="00000000" w:rsidRDefault="00000000" w:rsidRPr="00000000" w14:paraId="000000B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 Null Value</w:t>
            </w:r>
            <w:r w:rsidDel="00000000" w:rsidR="00000000" w:rsidRPr="00000000">
              <w:rPr>
                <w:rFonts w:ascii="Arial" w:cs="Arial" w:eastAsia="Arial" w:hAnsi="Arial"/>
                <w:rtl w:val="0"/>
              </w:rPr>
              <w:t xml:space="preser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Remove the Outliers </w:t>
            </w:r>
          </w:p>
          <w:p w:rsidR="00000000" w:rsidDel="00000000" w:rsidP="00000000" w:rsidRDefault="00000000" w:rsidRPr="00000000" w14:paraId="000000B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Fill nulls with mean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Outlier removal will remove the extreme values </w:t>
            </w:r>
          </w:p>
          <w:p w:rsidR="00000000" w:rsidDel="00000000" w:rsidP="00000000" w:rsidRDefault="00000000" w:rsidRPr="00000000" w14:paraId="000000B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We can have more data since nulls are imputed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Inconsistent values</w:t>
            </w:r>
          </w:p>
          <w:p w:rsidR="00000000" w:rsidDel="00000000" w:rsidP="00000000" w:rsidRDefault="00000000" w:rsidRPr="00000000" w14:paraId="000000B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Null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Assumed non-null all values as Males  </w:t>
            </w:r>
          </w:p>
          <w:p w:rsidR="00000000" w:rsidDel="00000000" w:rsidP="00000000" w:rsidRDefault="00000000" w:rsidRPr="00000000" w14:paraId="000000C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Removed the Null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We can have data for both men and women</w:t>
            </w:r>
          </w:p>
          <w:p w:rsidR="00000000" w:rsidDel="00000000" w:rsidP="00000000" w:rsidRDefault="00000000" w:rsidRPr="00000000" w14:paraId="000000C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Since I can't predict the gender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Tumor_Size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There were values and extreme values</w:t>
            </w:r>
          </w:p>
          <w:p w:rsidR="00000000" w:rsidDel="00000000" w:rsidP="00000000" w:rsidRDefault="00000000" w:rsidRPr="00000000" w14:paraId="000000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Null 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Remove the Outliers </w:t>
            </w:r>
          </w:p>
          <w:p w:rsidR="00000000" w:rsidDel="00000000" w:rsidP="00000000" w:rsidRDefault="00000000" w:rsidRPr="00000000" w14:paraId="000000C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Fill nulls with mean values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Outlier removal will remove the extreme values </w:t>
            </w:r>
          </w:p>
          <w:p w:rsidR="00000000" w:rsidDel="00000000" w:rsidP="00000000" w:rsidRDefault="00000000" w:rsidRPr="00000000" w14:paraId="000000C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We can have more data since nulls are imputed</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Regional_Node_Examined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Null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Fill Null values with the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We can have more data since nulls are imputed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Mortality_Status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Duplicated values in Alive and Death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Did a function to change the values into Alive and Death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The Duntion changes Duplicated Spellings to correct Spellings </w:t>
            </w:r>
          </w:p>
        </w:tc>
      </w:tr>
    </w:tbl>
    <w:p w:rsidR="00000000" w:rsidDel="00000000" w:rsidP="00000000" w:rsidRDefault="00000000" w:rsidRPr="00000000" w14:paraId="000000D5">
      <w:pPr>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D6">
      <w:pPr>
        <w:pStyle w:val="Heading2"/>
        <w:spacing w:line="240" w:lineRule="auto"/>
        <w:jc w:val="left"/>
        <w:rPr>
          <w:rFonts w:ascii="Arial" w:cs="Arial" w:eastAsia="Arial" w:hAnsi="Arial"/>
          <w:b w:val="1"/>
          <w:sz w:val="28"/>
          <w:szCs w:val="28"/>
        </w:rPr>
      </w:pPr>
      <w:bookmarkStart w:colFirst="0" w:colLast="0" w:name="_gwu1cwdm7flf" w:id="8"/>
      <w:bookmarkEnd w:id="8"/>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spacing w:line="240" w:lineRule="auto"/>
        <w:jc w:val="left"/>
        <w:rPr>
          <w:rFonts w:ascii="Arial" w:cs="Arial" w:eastAsia="Arial" w:hAnsi="Arial"/>
          <w:b w:val="1"/>
          <w:sz w:val="28"/>
          <w:szCs w:val="28"/>
        </w:rPr>
      </w:pPr>
      <w:bookmarkStart w:colFirst="0" w:colLast="0" w:name="_ll7b9nah8sv" w:id="9"/>
      <w:bookmarkEnd w:id="9"/>
      <w:r w:rsidDel="00000000" w:rsidR="00000000" w:rsidRPr="00000000">
        <w:rPr>
          <w:rFonts w:ascii="Arial" w:cs="Arial" w:eastAsia="Arial" w:hAnsi="Arial"/>
          <w:b w:val="1"/>
          <w:sz w:val="28"/>
          <w:szCs w:val="28"/>
          <w:rtl w:val="0"/>
        </w:rPr>
        <w:t xml:space="preserve">Task (3b) – Data Preparation: Cleaning and Transforming your data</w:t>
      </w:r>
    </w:p>
    <w:p w:rsidR="00000000" w:rsidDel="00000000" w:rsidP="00000000" w:rsidRDefault="00000000" w:rsidRPr="00000000" w14:paraId="000000D8">
      <w:pPr>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6858000" cy="1333500"/>
            <wp:effectExtent b="0" l="0" r="0" t="0"/>
            <wp:docPr id="3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858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40" w:lineRule="auto"/>
        <w:jc w:val="left"/>
        <w:rPr>
          <w:rFonts w:ascii="Arial" w:cs="Arial" w:eastAsia="Arial" w:hAnsi="Arial"/>
        </w:rPr>
      </w:pPr>
      <w:r w:rsidDel="00000000" w:rsidR="00000000" w:rsidRPr="00000000">
        <w:rPr>
          <w:rFonts w:ascii="Arial" w:cs="Arial" w:eastAsia="Arial" w:hAnsi="Arial"/>
          <w:rtl w:val="0"/>
        </w:rPr>
        <w:t xml:space="preserve">From the Above, you can see that the 50% value and Max have a big difference for Age, Tumor Size, Regional Node examined, Regional Node Positive, Survival Months  also Negative values in Age, Tumor Size </w:t>
      </w:r>
      <w:r w:rsidDel="00000000" w:rsidR="00000000" w:rsidRPr="00000000">
        <w:rPr>
          <w:rFonts w:ascii="Arial" w:cs="Arial" w:eastAsia="Arial" w:hAnsi="Arial"/>
        </w:rPr>
        <w:drawing>
          <wp:inline distB="114300" distT="114300" distL="114300" distR="114300">
            <wp:extent cx="6858000" cy="1397000"/>
            <wp:effectExtent b="0" l="0" r="0" t="0"/>
            <wp:docPr id="1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858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jc w:val="left"/>
        <w:rPr>
          <w:rFonts w:ascii="Arial" w:cs="Arial" w:eastAsia="Arial" w:hAnsi="Arial"/>
        </w:rPr>
      </w:pPr>
      <w:r w:rsidDel="00000000" w:rsidR="00000000" w:rsidRPr="00000000">
        <w:rPr>
          <w:rFonts w:ascii="Arial" w:cs="Arial" w:eastAsia="Arial" w:hAnsi="Arial"/>
          <w:rtl w:val="0"/>
        </w:rPr>
        <w:t xml:space="preserve">In this image, the extreme values are fixed, and no big difference between the 50% value and Max, No Negative values in Age, Tumor Size </w:t>
      </w:r>
    </w:p>
    <w:p w:rsidR="00000000" w:rsidDel="00000000" w:rsidP="00000000" w:rsidRDefault="00000000" w:rsidRPr="00000000" w14:paraId="000000DB">
      <w:pPr>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819650" cy="3429000"/>
            <wp:effectExtent b="0" l="0" r="0" t="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8196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jc w:val="left"/>
        <w:rPr>
          <w:rFonts w:ascii="Arial" w:cs="Arial" w:eastAsia="Arial" w:hAnsi="Arial"/>
        </w:rPr>
      </w:pPr>
      <w:r w:rsidDel="00000000" w:rsidR="00000000" w:rsidRPr="00000000">
        <w:rPr>
          <w:rFonts w:ascii="Arial" w:cs="Arial" w:eastAsia="Arial" w:hAnsi="Arial"/>
          <w:rtl w:val="0"/>
        </w:rPr>
        <w:t xml:space="preserve">The above issues are fixed by finding and removing the outliers from the dataset, The implementation is above</w:t>
      </w:r>
    </w:p>
    <w:p w:rsidR="00000000" w:rsidDel="00000000" w:rsidP="00000000" w:rsidRDefault="00000000" w:rsidRPr="00000000" w14:paraId="000000DD">
      <w:pPr>
        <w:spacing w:line="240"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DE">
      <w:pPr>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733550" cy="3000375"/>
            <wp:effectExtent b="0" l="0" r="0" t="0"/>
            <wp:docPr id="41" name="image35.png"/>
            <a:graphic>
              <a:graphicData uri="http://schemas.openxmlformats.org/drawingml/2006/picture">
                <pic:pic>
                  <pic:nvPicPr>
                    <pic:cNvPr id="0" name="image35.png"/>
                    <pic:cNvPicPr preferRelativeResize="0"/>
                  </pic:nvPicPr>
                  <pic:blipFill>
                    <a:blip r:embed="rId14"/>
                    <a:srcRect b="0" l="694" r="74027" t="0"/>
                    <a:stretch>
                      <a:fillRect/>
                    </a:stretch>
                  </pic:blipFill>
                  <pic:spPr>
                    <a:xfrm>
                      <a:off x="0" y="0"/>
                      <a:ext cx="1733550" cy="300037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4791075" cy="4067175"/>
            <wp:effectExtent b="0" l="0" r="0" t="0"/>
            <wp:docPr id="22" name="image11.png"/>
            <a:graphic>
              <a:graphicData uri="http://schemas.openxmlformats.org/drawingml/2006/picture">
                <pic:pic>
                  <pic:nvPicPr>
                    <pic:cNvPr id="0" name="image11.png"/>
                    <pic:cNvPicPr preferRelativeResize="0"/>
                  </pic:nvPicPr>
                  <pic:blipFill>
                    <a:blip r:embed="rId15"/>
                    <a:srcRect b="0" l="0" r="30138" t="0"/>
                    <a:stretch>
                      <a:fillRect/>
                    </a:stretch>
                  </pic:blipFill>
                  <pic:spPr>
                    <a:xfrm>
                      <a:off x="0" y="0"/>
                      <a:ext cx="47910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40" w:lineRule="auto"/>
        <w:jc w:val="left"/>
        <w:rPr>
          <w:rFonts w:ascii="Arial" w:cs="Arial" w:eastAsia="Arial" w:hAnsi="Arial"/>
        </w:rPr>
      </w:pPr>
      <w:r w:rsidDel="00000000" w:rsidR="00000000" w:rsidRPr="00000000">
        <w:rPr>
          <w:rFonts w:ascii="Arial" w:cs="Arial" w:eastAsia="Arial" w:hAnsi="Arial"/>
          <w:rtl w:val="0"/>
        </w:rPr>
        <w:t xml:space="preserve">This image on the left shows null values as a count of the dataset. Here, we can divide the null-valued features into two</w:t>
      </w:r>
    </w:p>
    <w:p w:rsidR="00000000" w:rsidDel="00000000" w:rsidP="00000000" w:rsidRDefault="00000000" w:rsidRPr="00000000" w14:paraId="000000E0">
      <w:pPr>
        <w:numPr>
          <w:ilvl w:val="0"/>
          <w:numId w:val="6"/>
        </w:numPr>
        <w:spacing w:line="240" w:lineRule="auto"/>
        <w:ind w:left="720" w:hanging="360"/>
        <w:jc w:val="left"/>
        <w:rPr>
          <w:rFonts w:ascii="Arial" w:cs="Arial" w:eastAsia="Arial" w:hAnsi="Arial"/>
        </w:rPr>
      </w:pPr>
      <w:r w:rsidDel="00000000" w:rsidR="00000000" w:rsidRPr="00000000">
        <w:rPr>
          <w:rFonts w:ascii="Arial" w:cs="Arial" w:eastAsia="Arial" w:hAnsi="Arial"/>
          <w:rtl w:val="0"/>
        </w:rPr>
        <w:t xml:space="preserve">Numeric - These are Filled with the Mean</w:t>
      </w:r>
    </w:p>
    <w:p w:rsidR="00000000" w:rsidDel="00000000" w:rsidP="00000000" w:rsidRDefault="00000000" w:rsidRPr="00000000" w14:paraId="000000E1">
      <w:pPr>
        <w:numPr>
          <w:ilvl w:val="0"/>
          <w:numId w:val="6"/>
        </w:numPr>
        <w:spacing w:line="240" w:lineRule="auto"/>
        <w:ind w:left="720" w:hanging="360"/>
        <w:jc w:val="left"/>
        <w:rPr>
          <w:rFonts w:ascii="Arial" w:cs="Arial" w:eastAsia="Arial" w:hAnsi="Arial"/>
        </w:rPr>
      </w:pPr>
      <w:r w:rsidDel="00000000" w:rsidR="00000000" w:rsidRPr="00000000">
        <w:rPr>
          <w:rFonts w:ascii="Arial" w:cs="Arial" w:eastAsia="Arial" w:hAnsi="Arial"/>
          <w:rtl w:val="0"/>
        </w:rPr>
        <w:t xml:space="preserve">Object - These are dropped </w:t>
      </w:r>
    </w:p>
    <w:p w:rsidR="00000000" w:rsidDel="00000000" w:rsidP="00000000" w:rsidRDefault="00000000" w:rsidRPr="00000000" w14:paraId="000000E2">
      <w:pPr>
        <w:spacing w:line="240" w:lineRule="auto"/>
        <w:ind w:left="0" w:firstLine="0"/>
        <w:jc w:val="left"/>
        <w:rPr>
          <w:rFonts w:ascii="Arial" w:cs="Arial" w:eastAsia="Arial" w:hAnsi="Arial"/>
        </w:rPr>
      </w:pPr>
      <w:r w:rsidDel="00000000" w:rsidR="00000000" w:rsidRPr="00000000">
        <w:rPr>
          <w:rFonts w:ascii="Arial" w:cs="Arial" w:eastAsia="Arial" w:hAnsi="Arial"/>
          <w:rtl w:val="0"/>
        </w:rPr>
        <w:t xml:space="preserve">The Image on the right shows how the Nulls are removed, and Imputing mean values for Numeric types, and Dropping nulls in object Features</w:t>
      </w:r>
    </w:p>
    <w:p w:rsidR="00000000" w:rsidDel="00000000" w:rsidP="00000000" w:rsidRDefault="00000000" w:rsidRPr="00000000" w14:paraId="000000E3">
      <w:pPr>
        <w:spacing w:line="24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4">
      <w:pPr>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809875" cy="438150"/>
            <wp:effectExtent b="0" l="0" r="0" t="0"/>
            <wp:docPr id="23" name="image15.png"/>
            <a:graphic>
              <a:graphicData uri="http://schemas.openxmlformats.org/drawingml/2006/picture">
                <pic:pic>
                  <pic:nvPicPr>
                    <pic:cNvPr id="0" name="image15.png"/>
                    <pic:cNvPicPr preferRelativeResize="0"/>
                  </pic:nvPicPr>
                  <pic:blipFill>
                    <a:blip r:embed="rId16"/>
                    <a:srcRect b="0" l="7415" r="26292" t="0"/>
                    <a:stretch>
                      <a:fillRect/>
                    </a:stretch>
                  </pic:blipFill>
                  <pic:spPr>
                    <a:xfrm>
                      <a:off x="0" y="0"/>
                      <a:ext cx="2809875" cy="43815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09875" cy="466725"/>
            <wp:effectExtent b="0" l="0" r="0" t="0"/>
            <wp:docPr id="25" name="image23.png"/>
            <a:graphic>
              <a:graphicData uri="http://schemas.openxmlformats.org/drawingml/2006/picture">
                <pic:pic>
                  <pic:nvPicPr>
                    <pic:cNvPr id="0" name="image23.png"/>
                    <pic:cNvPicPr preferRelativeResize="0"/>
                  </pic:nvPicPr>
                  <pic:blipFill>
                    <a:blip r:embed="rId17"/>
                    <a:srcRect b="0" l="0" r="51158" t="0"/>
                    <a:stretch>
                      <a:fillRect/>
                    </a:stretch>
                  </pic:blipFill>
                  <pic:spPr>
                    <a:xfrm>
                      <a:off x="0" y="0"/>
                      <a:ext cx="28098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jc w:val="left"/>
        <w:rPr>
          <w:rFonts w:ascii="Arial" w:cs="Arial" w:eastAsia="Arial" w:hAnsi="Arial"/>
        </w:rPr>
      </w:pPr>
      <w:r w:rsidDel="00000000" w:rsidR="00000000" w:rsidRPr="00000000">
        <w:rPr>
          <w:rFonts w:ascii="Arial" w:cs="Arial" w:eastAsia="Arial" w:hAnsi="Arial"/>
          <w:rtl w:val="0"/>
        </w:rPr>
        <w:t xml:space="preserve">The above images show that the Mortality Status and Sex have inconsistencies in their values, that is fixed by checking the available data and turning the duplicated values into a single value in Mortality Status </w:t>
      </w:r>
    </w:p>
    <w:p w:rsidR="00000000" w:rsidDel="00000000" w:rsidP="00000000" w:rsidRDefault="00000000" w:rsidRPr="00000000" w14:paraId="000000E6">
      <w:pPr>
        <w:spacing w:line="240" w:lineRule="auto"/>
        <w:jc w:val="left"/>
        <w:rPr>
          <w:rFonts w:ascii="Arial" w:cs="Arial" w:eastAsia="Arial" w:hAnsi="Arial"/>
        </w:rPr>
      </w:pPr>
      <w:r w:rsidDel="00000000" w:rsidR="00000000" w:rsidRPr="00000000">
        <w:rPr>
          <w:rFonts w:ascii="Arial" w:cs="Arial" w:eastAsia="Arial" w:hAnsi="Arial"/>
          <w:rtl w:val="0"/>
        </w:rPr>
        <w:t xml:space="preserve">For Sex, the Nan are removed and 1s are considered as Males. The Implementation below</w:t>
      </w:r>
    </w:p>
    <w:p w:rsidR="00000000" w:rsidDel="00000000" w:rsidP="00000000" w:rsidRDefault="00000000" w:rsidRPr="00000000" w14:paraId="000000E7">
      <w:pPr>
        <w:spacing w:line="240" w:lineRule="auto"/>
        <w:jc w:val="left"/>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144159</wp:posOffset>
            </wp:positionV>
            <wp:extent cx="3933825" cy="1504950"/>
            <wp:effectExtent b="0" l="0" r="0" t="0"/>
            <wp:wrapSquare wrapText="bothSides" distB="114300" distT="114300" distL="114300" distR="114300"/>
            <wp:docPr id="20" name="image24.png"/>
            <a:graphic>
              <a:graphicData uri="http://schemas.openxmlformats.org/drawingml/2006/picture">
                <pic:pic>
                  <pic:nvPicPr>
                    <pic:cNvPr id="0" name="image24.png"/>
                    <pic:cNvPicPr preferRelativeResize="0"/>
                  </pic:nvPicPr>
                  <pic:blipFill>
                    <a:blip r:embed="rId18"/>
                    <a:srcRect b="0" l="9628" r="0" t="0"/>
                    <a:stretch>
                      <a:fillRect/>
                    </a:stretch>
                  </pic:blipFill>
                  <pic:spPr>
                    <a:xfrm>
                      <a:off x="0" y="0"/>
                      <a:ext cx="3933825" cy="1504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179691</wp:posOffset>
            </wp:positionV>
            <wp:extent cx="2552700" cy="816924"/>
            <wp:effectExtent b="0" l="0" r="0" t="0"/>
            <wp:wrapSquare wrapText="bothSides" distB="114300" distT="114300" distL="114300" distR="114300"/>
            <wp:docPr id="21" name="image13.png"/>
            <a:graphic>
              <a:graphicData uri="http://schemas.openxmlformats.org/drawingml/2006/picture">
                <pic:pic>
                  <pic:nvPicPr>
                    <pic:cNvPr id="0" name="image13.png"/>
                    <pic:cNvPicPr preferRelativeResize="0"/>
                  </pic:nvPicPr>
                  <pic:blipFill>
                    <a:blip r:embed="rId19"/>
                    <a:srcRect b="0" l="2083" r="64444" t="0"/>
                    <a:stretch>
                      <a:fillRect/>
                    </a:stretch>
                  </pic:blipFill>
                  <pic:spPr>
                    <a:xfrm>
                      <a:off x="0" y="0"/>
                      <a:ext cx="2552700" cy="816924"/>
                    </a:xfrm>
                    <a:prstGeom prst="rect"/>
                    <a:ln/>
                  </pic:spPr>
                </pic:pic>
              </a:graphicData>
            </a:graphic>
          </wp:anchor>
        </w:drawing>
      </w:r>
    </w:p>
    <w:p w:rsidR="00000000" w:rsidDel="00000000" w:rsidP="00000000" w:rsidRDefault="00000000" w:rsidRPr="00000000" w14:paraId="000000E8">
      <w:pPr>
        <w:spacing w:line="240"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spacing w:line="240" w:lineRule="auto"/>
        <w:jc w:val="left"/>
        <w:rPr>
          <w:rFonts w:ascii="Arial" w:cs="Arial" w:eastAsia="Arial" w:hAnsi="Arial"/>
          <w:b w:val="1"/>
          <w:sz w:val="28"/>
          <w:szCs w:val="28"/>
        </w:rPr>
      </w:pPr>
      <w:bookmarkStart w:colFirst="0" w:colLast="0" w:name="_2pjg3e7pajnq" w:id="10"/>
      <w:bookmarkEnd w:id="10"/>
      <w:r w:rsidDel="00000000" w:rsidR="00000000" w:rsidRPr="00000000">
        <w:rPr>
          <w:rFonts w:ascii="Arial" w:cs="Arial" w:eastAsia="Arial" w:hAnsi="Arial"/>
          <w:b w:val="1"/>
          <w:sz w:val="28"/>
          <w:szCs w:val="28"/>
          <w:rtl w:val="0"/>
        </w:rPr>
        <w:t xml:space="preserve">Task (4a) – Classification Modelling of Cancer Patients' Mortality Status</w:t>
      </w:r>
    </w:p>
    <w:p w:rsidR="00000000" w:rsidDel="00000000" w:rsidP="00000000" w:rsidRDefault="00000000" w:rsidRPr="00000000" w14:paraId="000000EA">
      <w:pPr>
        <w:spacing w:line="240" w:lineRule="auto"/>
        <w:rPr>
          <w:rFonts w:ascii="Arial" w:cs="Arial" w:eastAsia="Arial" w:hAnsi="Arial"/>
        </w:rPr>
      </w:pP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235"/>
        <w:gridCol w:w="3165"/>
        <w:tblGridChange w:id="0">
          <w:tblGrid>
            <w:gridCol w:w="2700"/>
            <w:gridCol w:w="2700"/>
            <w:gridCol w:w="223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Algorithm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Algorithm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Learnable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Strategic Hyperparameters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parametric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priors [0.5, 0.5] - set manually to handle imbalance in the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parametric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Cofficient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Class_weight = Balanced</w:t>
              <w:br w:type="textWrapping"/>
              <w:t xml:space="preserve">This would handle the class weight due to the imbalanced data</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 Penalty ,solver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KNN (N=5)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Non-parametric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n_neighbors (1 to 34)-</w:t>
              <w:br w:type="textWrapping"/>
              <w:t xml:space="preserve">No of neighbours to consider</w:t>
            </w:r>
          </w:p>
          <w:p w:rsidR="00000000" w:rsidDel="00000000" w:rsidP="00000000" w:rsidRDefault="00000000" w:rsidRPr="00000000" w14:paraId="000000F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weights:'uniform','distance'How to weigh the neighbours</w:t>
            </w:r>
          </w:p>
          <w:p w:rsidR="00000000" w:rsidDel="00000000" w:rsidP="00000000" w:rsidRDefault="00000000" w:rsidRPr="00000000" w14:paraId="000000F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metric: 'euclidean', </w:t>
              <w:br w:type="textWrapping"/>
              <w:t xml:space="preserve">'manhattan', 'minkowski'</w:t>
            </w:r>
          </w:p>
        </w:tc>
      </w:tr>
    </w:tbl>
    <w:p w:rsidR="00000000" w:rsidDel="00000000" w:rsidP="00000000" w:rsidRDefault="00000000" w:rsidRPr="00000000" w14:paraId="000000FF">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00">
      <w:pPr>
        <w:pStyle w:val="Heading2"/>
        <w:spacing w:line="240" w:lineRule="auto"/>
        <w:jc w:val="left"/>
        <w:rPr>
          <w:rFonts w:ascii="Arial" w:cs="Arial" w:eastAsia="Arial" w:hAnsi="Arial"/>
          <w:b w:val="1"/>
          <w:sz w:val="28"/>
          <w:szCs w:val="28"/>
        </w:rPr>
      </w:pPr>
      <w:bookmarkStart w:colFirst="0" w:colLast="0" w:name="_rvmg5tw21vl" w:id="11"/>
      <w:bookmarkEnd w:id="11"/>
      <w:r w:rsidDel="00000000" w:rsidR="00000000" w:rsidRPr="00000000">
        <w:rPr>
          <w:rFonts w:ascii="Arial" w:cs="Arial" w:eastAsia="Arial" w:hAnsi="Arial"/>
          <w:b w:val="1"/>
          <w:sz w:val="28"/>
          <w:szCs w:val="28"/>
          <w:rtl w:val="0"/>
        </w:rPr>
        <w:t xml:space="preserve">Task (4b) – Classification Modelling of Cancer Patients' Mortality Status</w:t>
      </w:r>
    </w:p>
    <w:p w:rsidR="00000000" w:rsidDel="00000000" w:rsidP="00000000" w:rsidRDefault="00000000" w:rsidRPr="00000000" w14:paraId="00000101">
      <w:pPr>
        <w:pStyle w:val="Heading3"/>
        <w:rPr>
          <w:rFonts w:ascii="Arial" w:cs="Arial" w:eastAsia="Arial" w:hAnsi="Arial"/>
          <w:b w:val="1"/>
        </w:rPr>
      </w:pPr>
      <w:bookmarkStart w:colFirst="0" w:colLast="0" w:name="_bhk2t0t5pt6x" w:id="12"/>
      <w:bookmarkEnd w:id="12"/>
      <w:r w:rsidDel="00000000" w:rsidR="00000000" w:rsidRPr="00000000">
        <w:rPr>
          <w:rFonts w:ascii="Arial" w:cs="Arial" w:eastAsia="Arial" w:hAnsi="Arial"/>
          <w:b w:val="1"/>
          <w:rtl w:val="0"/>
        </w:rPr>
        <w:t xml:space="preserve">( i )</w:t>
      </w:r>
    </w:p>
    <w:p w:rsidR="00000000" w:rsidDel="00000000" w:rsidP="00000000" w:rsidRDefault="00000000" w:rsidRPr="00000000" w14:paraId="00000102">
      <w:pPr>
        <w:pStyle w:val="Heading3"/>
        <w:spacing w:line="240" w:lineRule="auto"/>
        <w:jc w:val="left"/>
        <w:rPr>
          <w:rFonts w:ascii="Arial" w:cs="Arial" w:eastAsia="Arial" w:hAnsi="Arial"/>
          <w:b w:val="1"/>
        </w:rPr>
      </w:pPr>
      <w:bookmarkStart w:colFirst="0" w:colLast="0" w:name="_odjrzs6m6p5" w:id="13"/>
      <w:bookmarkEnd w:id="13"/>
      <w:r w:rsidDel="00000000" w:rsidR="00000000" w:rsidRPr="00000000">
        <w:rPr>
          <w:rFonts w:ascii="Arial" w:cs="Arial" w:eastAsia="Arial" w:hAnsi="Arial"/>
        </w:rPr>
        <w:drawing>
          <wp:inline distB="114300" distT="114300" distL="114300" distR="114300">
            <wp:extent cx="6858000" cy="10033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858000" cy="1003300"/>
                    </a:xfrm>
                    <a:prstGeom prst="rect"/>
                    <a:ln/>
                  </pic:spPr>
                </pic:pic>
              </a:graphicData>
            </a:graphic>
          </wp:inline>
        </w:drawing>
      </w:r>
      <w:r w:rsidDel="00000000" w:rsidR="00000000" w:rsidRPr="00000000">
        <w:rPr>
          <w:rFonts w:ascii="Arial" w:cs="Arial" w:eastAsia="Arial" w:hAnsi="Arial"/>
          <w:b w:val="1"/>
          <w:rtl w:val="0"/>
        </w:rPr>
        <w:t xml:space="preserve">( ii )</w:t>
      </w:r>
    </w:p>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The original dataset was split into 70% for training and 30% for testing. This allows the model to learn from a wide range of patient cases, avoid overfitting, and become more generalised and robust. The remaining 20% is used to evaluate how well the model performs on unseen data, providing a more realistic testing scenario. This type of split is commonly used and widely accepted in machine learning (Gunkurnia, 2023). </w:t>
      </w:r>
    </w:p>
    <w:p w:rsidR="00000000" w:rsidDel="00000000" w:rsidP="00000000" w:rsidRDefault="00000000" w:rsidRPr="00000000" w14:paraId="00000104">
      <w:pPr>
        <w:pStyle w:val="Heading3"/>
        <w:rPr>
          <w:rFonts w:ascii="Arial" w:cs="Arial" w:eastAsia="Arial" w:hAnsi="Arial"/>
        </w:rPr>
      </w:pPr>
      <w:bookmarkStart w:colFirst="0" w:colLast="0" w:name="_ctfrodt50ycb" w:id="14"/>
      <w:bookmarkEnd w:id="14"/>
      <w:r w:rsidDel="00000000" w:rsidR="00000000" w:rsidRPr="00000000">
        <w:rPr>
          <w:rFonts w:ascii="Arial" w:cs="Arial" w:eastAsia="Arial" w:hAnsi="Arial"/>
          <w:b w:val="1"/>
          <w:rtl w:val="0"/>
        </w:rPr>
        <w:t xml:space="preserve">( iii )</w:t>
      </w:r>
      <w:r w:rsidDel="00000000" w:rsidR="00000000" w:rsidRPr="00000000">
        <w:rPr>
          <w:rtl w:val="0"/>
        </w:rPr>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X_train, X_test, y_train, y_test = train_test_split(X, y, test_size=0.3,</w:t>
            </w:r>
            <w:r w:rsidDel="00000000" w:rsidR="00000000" w:rsidRPr="00000000">
              <w:rPr>
                <w:rFonts w:ascii="Arial" w:cs="Arial" w:eastAsia="Arial" w:hAnsi="Arial"/>
                <w:b w:val="1"/>
                <w:rtl w:val="0"/>
              </w:rPr>
              <w:t xml:space="preserve"> stratify=y, random_state=42</w:t>
            </w:r>
            <w:r w:rsidDel="00000000" w:rsidR="00000000" w:rsidRPr="00000000">
              <w:rPr>
                <w:rFonts w:ascii="Arial" w:cs="Arial" w:eastAsia="Arial" w:hAnsi="Arial"/>
                <w:rtl w:val="0"/>
              </w:rPr>
              <w:t xml:space="preserve">)</w:t>
            </w:r>
          </w:p>
        </w:tc>
      </w:tr>
    </w:tbl>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The above code line, </w:t>
      </w:r>
      <w:r w:rsidDel="00000000" w:rsidR="00000000" w:rsidRPr="00000000">
        <w:rPr>
          <w:rFonts w:ascii="Arial" w:cs="Arial" w:eastAsia="Arial" w:hAnsi="Arial"/>
          <w:b w:val="1"/>
          <w:rtl w:val="0"/>
        </w:rPr>
        <w:t xml:space="preserve">random_state=42</w:t>
      </w:r>
      <w:r w:rsidDel="00000000" w:rsidR="00000000" w:rsidRPr="00000000">
        <w:rPr>
          <w:rFonts w:ascii="Arial" w:cs="Arial" w:eastAsia="Arial" w:hAnsi="Arial"/>
          <w:rtl w:val="0"/>
        </w:rPr>
        <w:t xml:space="preserve">, proves that the split to train and test data is split in a reproducible manner. Every time the data is split in a defined place, this helps with Consistency in Model Evaluation, so it would be the same every time. The code line, </w:t>
      </w:r>
      <w:r w:rsidDel="00000000" w:rsidR="00000000" w:rsidRPr="00000000">
        <w:rPr>
          <w:rFonts w:ascii="Arial" w:cs="Arial" w:eastAsia="Arial" w:hAnsi="Arial"/>
          <w:b w:val="1"/>
          <w:rtl w:val="0"/>
        </w:rPr>
        <w:t xml:space="preserve"> stratify=y,</w:t>
      </w:r>
      <w:r w:rsidDel="00000000" w:rsidR="00000000" w:rsidRPr="00000000">
        <w:rPr>
          <w:rFonts w:ascii="Arial" w:cs="Arial" w:eastAsia="Arial" w:hAnsi="Arial"/>
          <w:rtl w:val="0"/>
        </w:rPr>
        <w:t xml:space="preserve"> would maintain the same ratio between the Alive and Death classes since we have an imbalance in the dataset(Gupta, 2021). Since these are equally distributed and defined split, this would prevent the model from being trained in a non-biased way </w:t>
      </w:r>
    </w:p>
    <w:p w:rsidR="00000000" w:rsidDel="00000000" w:rsidP="00000000" w:rsidRDefault="00000000" w:rsidRPr="00000000" w14:paraId="00000108">
      <w:pPr>
        <w:pStyle w:val="Heading2"/>
        <w:spacing w:line="240" w:lineRule="auto"/>
        <w:jc w:val="left"/>
        <w:rPr>
          <w:rFonts w:ascii="Arial" w:cs="Arial" w:eastAsia="Arial" w:hAnsi="Arial"/>
          <w:b w:val="1"/>
          <w:sz w:val="28"/>
          <w:szCs w:val="28"/>
        </w:rPr>
      </w:pPr>
      <w:bookmarkStart w:colFirst="0" w:colLast="0" w:name="_maufwswpzy7i" w:id="15"/>
      <w:bookmarkEnd w:id="15"/>
      <w:r w:rsidDel="00000000" w:rsidR="00000000" w:rsidRPr="00000000">
        <w:rPr>
          <w:rFonts w:ascii="Arial" w:cs="Arial" w:eastAsia="Arial" w:hAnsi="Arial"/>
          <w:b w:val="1"/>
          <w:sz w:val="28"/>
          <w:szCs w:val="28"/>
          <w:rtl w:val="0"/>
        </w:rPr>
        <w:t xml:space="preserve">Task (5a)  – Evaluating your Cancer Mortality Status Classification Models</w:t>
      </w:r>
    </w:p>
    <w:p w:rsidR="00000000" w:rsidDel="00000000" w:rsidP="00000000" w:rsidRDefault="00000000" w:rsidRPr="00000000" w14:paraId="00000109">
      <w:pPr>
        <w:rPr>
          <w:rFonts w:ascii="Arial" w:cs="Arial" w:eastAsia="Arial" w:hAnsi="Arial"/>
        </w:rPr>
      </w:pPr>
      <w:r w:rsidDel="00000000" w:rsidR="00000000" w:rsidRPr="00000000">
        <w:rPr>
          <w:rtl w:val="0"/>
        </w:rPr>
      </w:r>
    </w:p>
    <w:p w:rsidR="00000000" w:rsidDel="00000000" w:rsidP="00000000" w:rsidRDefault="00000000" w:rsidRPr="00000000" w14:paraId="0000010A">
      <w:pPr>
        <w:numPr>
          <w:ilvl w:val="0"/>
          <w:numId w:val="19"/>
        </w:numPr>
        <w:ind w:left="720" w:hanging="36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Naive Bayes (NB)</w:t>
      </w:r>
    </w:p>
    <w:tbl>
      <w:tblPr>
        <w:tblStyle w:val="Table7"/>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2925"/>
        <w:gridCol w:w="3045"/>
        <w:tblGridChange w:id="0">
          <w:tblGrid>
            <w:gridCol w:w="4080"/>
            <w:gridCol w:w="2925"/>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457450" cy="1426071"/>
                  <wp:effectExtent b="0" l="0" r="0" t="0"/>
                  <wp:docPr id="43"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2457450" cy="142607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724025" cy="1676400"/>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724025" cy="167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800225" cy="1536700"/>
                  <wp:effectExtent b="0" l="0" r="0" t="0"/>
                  <wp:docPr id="3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800225" cy="153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E">
      <w:pPr>
        <w:rPr>
          <w:rFonts w:ascii="Arial" w:cs="Arial" w:eastAsia="Arial" w:hAnsi="Arial"/>
        </w:rPr>
      </w:pPr>
      <w:r w:rsidDel="00000000" w:rsidR="00000000" w:rsidRPr="00000000">
        <w:rPr>
          <w:rtl w:val="0"/>
        </w:rPr>
      </w:r>
    </w:p>
    <w:p w:rsidR="00000000" w:rsidDel="00000000" w:rsidP="00000000" w:rsidRDefault="00000000" w:rsidRPr="00000000" w14:paraId="0000010F">
      <w:pPr>
        <w:numPr>
          <w:ilvl w:val="0"/>
          <w:numId w:val="19"/>
        </w:numPr>
        <w:ind w:left="720" w:hanging="36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Logistic Regression (LR)</w:t>
      </w:r>
    </w:p>
    <w:tbl>
      <w:tblPr>
        <w:tblStyle w:val="Table8"/>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2925"/>
        <w:gridCol w:w="3045"/>
        <w:tblGridChange w:id="0">
          <w:tblGrid>
            <w:gridCol w:w="4080"/>
            <w:gridCol w:w="2925"/>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405063" cy="1247775"/>
                  <wp:effectExtent b="0" l="0" r="0" t="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405063" cy="1247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724025" cy="16764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724025" cy="167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800225" cy="1536700"/>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800225" cy="153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numPr>
          <w:ilvl w:val="0"/>
          <w:numId w:val="19"/>
        </w:numPr>
        <w:ind w:left="720" w:hanging="36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K-Nearest Neighbours ( KNN )</w:t>
      </w:r>
    </w:p>
    <w:tbl>
      <w:tblPr>
        <w:tblStyle w:val="Table9"/>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2925"/>
        <w:gridCol w:w="3045"/>
        <w:tblGridChange w:id="0">
          <w:tblGrid>
            <w:gridCol w:w="4080"/>
            <w:gridCol w:w="2925"/>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457450" cy="1036985"/>
                  <wp:effectExtent b="0" l="0" r="0" t="0"/>
                  <wp:docPr id="1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457450" cy="10369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724025" cy="1676400"/>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724025" cy="167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800225" cy="1536700"/>
                  <wp:effectExtent b="0" l="0" r="0" t="0"/>
                  <wp:docPr id="3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800225" cy="153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8">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tl w:val="0"/>
        </w:rPr>
      </w:r>
    </w:p>
    <w:p w:rsidR="00000000" w:rsidDel="00000000" w:rsidP="00000000" w:rsidRDefault="00000000" w:rsidRPr="00000000" w14:paraId="0000011A">
      <w:pPr>
        <w:pStyle w:val="Heading2"/>
        <w:spacing w:line="240" w:lineRule="auto"/>
        <w:jc w:val="left"/>
        <w:rPr>
          <w:rFonts w:ascii="Arial" w:cs="Arial" w:eastAsia="Arial" w:hAnsi="Arial"/>
          <w:b w:val="1"/>
          <w:sz w:val="28"/>
          <w:szCs w:val="28"/>
        </w:rPr>
      </w:pPr>
      <w:bookmarkStart w:colFirst="0" w:colLast="0" w:name="_d6crgsk5ma0l" w:id="16"/>
      <w:bookmarkEnd w:id="16"/>
      <w:r w:rsidDel="00000000" w:rsidR="00000000" w:rsidRPr="00000000">
        <w:rPr>
          <w:rFonts w:ascii="Arial" w:cs="Arial" w:eastAsia="Arial" w:hAnsi="Arial"/>
          <w:b w:val="1"/>
          <w:sz w:val="28"/>
          <w:szCs w:val="28"/>
          <w:rtl w:val="0"/>
        </w:rPr>
        <w:t xml:space="preserve">Task (5b)  – Evaluating your Cancer Mortality Status Classification Models</w:t>
      </w:r>
    </w:p>
    <w:p w:rsidR="00000000" w:rsidDel="00000000" w:rsidP="00000000" w:rsidRDefault="00000000" w:rsidRPr="00000000" w14:paraId="0000011B">
      <w:pPr>
        <w:rPr>
          <w:rFonts w:ascii="Arial" w:cs="Arial" w:eastAsia="Arial" w:hAnsi="Arial"/>
        </w:rPr>
      </w:pPr>
      <w:r w:rsidDel="00000000" w:rsidR="00000000" w:rsidRPr="00000000">
        <w:rPr>
          <w:rtl w:val="0"/>
        </w:rPr>
      </w:r>
    </w:p>
    <w:tbl>
      <w:tblPr>
        <w:tblStyle w:val="Table1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395"/>
        <w:gridCol w:w="5535"/>
        <w:gridCol w:w="1035"/>
        <w:gridCol w:w="1035"/>
        <w:tblGridChange w:id="0">
          <w:tblGrid>
            <w:gridCol w:w="1800"/>
            <w:gridCol w:w="1395"/>
            <w:gridCol w:w="55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Use or </w:t>
              <w:br w:type="textWrapping"/>
              <w:t xml:space="preserve">Not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Justification for choosing “USE” or “DO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NOT USE” in relation to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Score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Accuracy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Not Use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Accuracy won't distinguish between alive and dead; instead, this shows how correctly our model predicts from all the predictions. This can be misleading in an imbalanced dataset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Accuracy = Correct Predictions / All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KNN 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0.89</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 helps to understand how the model identifies True Positives from all actual Positives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sz w:val="20"/>
                <w:szCs w:val="20"/>
                <w:rtl w:val="0"/>
              </w:rPr>
              <w:t xml:space="preserve">E.g. - How many people are correctly predicted as dead out of </w:t>
            </w:r>
            <w:r w:rsidDel="00000000" w:rsidR="00000000" w:rsidRPr="00000000">
              <w:rPr>
                <w:rFonts w:ascii="Arial" w:cs="Arial" w:eastAsia="Arial" w:hAnsi="Arial"/>
                <w:b w:val="1"/>
                <w:sz w:val="20"/>
                <w:szCs w:val="20"/>
                <w:rtl w:val="0"/>
              </w:rPr>
              <w:t xml:space="preserve">actually dead people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Recall = True Positive /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(True Positive + False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 = 0.49</w:t>
              <w:br w:type="textWrapping"/>
              <w:t xml:space="preserve">1= 0.76</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 = 0.64</w:t>
              <w:br w:type="textWrapping"/>
              <w:t xml:space="preserve">1= 0.64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KNN 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 = 0.00</w:t>
              <w:br w:type="textWrapping"/>
              <w:t xml:space="preserve">1= 1.00</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This is the measure of how many are True predictions out of all true predictions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sz w:val="20"/>
                <w:szCs w:val="20"/>
                <w:rtl w:val="0"/>
              </w:rPr>
              <w:t xml:space="preserve">E.g. - How many people are dead out of the people model</w:t>
            </w:r>
            <w:r w:rsidDel="00000000" w:rsidR="00000000" w:rsidRPr="00000000">
              <w:rPr>
                <w:rFonts w:ascii="Arial" w:cs="Arial" w:eastAsia="Arial" w:hAnsi="Arial"/>
                <w:b w:val="1"/>
                <w:sz w:val="20"/>
                <w:szCs w:val="20"/>
                <w:rtl w:val="0"/>
              </w:rPr>
              <w:t xml:space="preserve"> predicted as Dead</w:t>
            </w:r>
          </w:p>
          <w:p w:rsidR="00000000" w:rsidDel="00000000" w:rsidP="00000000" w:rsidRDefault="00000000" w:rsidRPr="00000000" w14:paraId="00000149">
            <w:pPr>
              <w:widowControl w:val="0"/>
              <w:spacing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Precision = True Positives / </w:t>
              <w:br w:type="textWrapping"/>
              <w:t xml:space="preserve">(True Positive +  False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 = 0.21</w:t>
              <w:br w:type="textWrapping"/>
              <w:t xml:space="preserve">1= 0.92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 = 0.18</w:t>
              <w:br w:type="textWrapping"/>
              <w:t xml:space="preserve">1= 0.93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KNN 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 = 0.00</w:t>
              <w:br w:type="textWrapping"/>
              <w:t xml:space="preserve">1= 0.89</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F-Score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Not Use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This is the harmonic mean of both Recall and Precision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The higher the F1 well-balanced Model </w:t>
              <w:br w:type="textWrapping"/>
              <w:t xml:space="preserve">Usually, F1 below 0.5 is considered not good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F1 score = 2 * Precision * Recall / </w:t>
              <w:br w:type="textWrapping"/>
              <w:t xml:space="preserve">(Precision + 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 = 0.29</w:t>
              <w:br w:type="textWrapping"/>
              <w:t xml:space="preserve">1= 0.84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 = 0.29</w:t>
              <w:br w:type="textWrapping"/>
              <w:t xml:space="preserve">1= 0.76</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KNN 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 = 0.00</w:t>
              <w:br w:type="textWrapping"/>
              <w:t xml:space="preserve">1= 0.94</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AUC-ROC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plots the graph between the </w:t>
            </w:r>
            <w:r w:rsidDel="00000000" w:rsidR="00000000" w:rsidRPr="00000000">
              <w:rPr>
                <w:rFonts w:ascii="Arial" w:cs="Arial" w:eastAsia="Arial" w:hAnsi="Arial"/>
                <w:b w:val="1"/>
                <w:sz w:val="20"/>
                <w:szCs w:val="20"/>
                <w:rtl w:val="0"/>
              </w:rPr>
              <w:t xml:space="preserve">True Positive Rate </w:t>
            </w:r>
            <w:r w:rsidDel="00000000" w:rsidR="00000000" w:rsidRPr="00000000">
              <w:rPr>
                <w:rFonts w:ascii="Arial" w:cs="Arial" w:eastAsia="Arial" w:hAnsi="Arial"/>
                <w:sz w:val="20"/>
                <w:szCs w:val="20"/>
                <w:rtl w:val="0"/>
              </w:rPr>
              <w:t xml:space="preserve">and the </w:t>
            </w:r>
            <w:r w:rsidDel="00000000" w:rsidR="00000000" w:rsidRPr="00000000">
              <w:rPr>
                <w:rFonts w:ascii="Arial" w:cs="Arial" w:eastAsia="Arial" w:hAnsi="Arial"/>
                <w:b w:val="1"/>
                <w:sz w:val="20"/>
                <w:szCs w:val="20"/>
                <w:rtl w:val="0"/>
              </w:rPr>
              <w:t xml:space="preserve">False Positive Rate</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Means Probability of differentiating alive and Dead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KNN 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0.64</w:t>
            </w:r>
          </w:p>
        </w:tc>
      </w:tr>
    </w:tbl>
    <w:p w:rsidR="00000000" w:rsidDel="00000000" w:rsidP="00000000" w:rsidRDefault="00000000" w:rsidRPr="00000000" w14:paraId="00000178">
      <w:pPr>
        <w:pStyle w:val="Heading2"/>
        <w:spacing w:line="240" w:lineRule="auto"/>
        <w:jc w:val="left"/>
        <w:rPr>
          <w:rFonts w:ascii="Arial" w:cs="Arial" w:eastAsia="Arial" w:hAnsi="Arial"/>
          <w:b w:val="1"/>
          <w:sz w:val="28"/>
          <w:szCs w:val="28"/>
        </w:rPr>
      </w:pPr>
      <w:bookmarkStart w:colFirst="0" w:colLast="0" w:name="_3ynupu0n2og" w:id="17"/>
      <w:bookmarkEnd w:id="17"/>
      <w:r w:rsidDel="00000000" w:rsidR="00000000" w:rsidRPr="00000000">
        <w:rPr>
          <w:rFonts w:ascii="Arial" w:cs="Arial" w:eastAsia="Arial" w:hAnsi="Arial"/>
          <w:b w:val="1"/>
          <w:sz w:val="28"/>
          <w:szCs w:val="28"/>
          <w:rtl w:val="0"/>
        </w:rPr>
        <w:t xml:space="preserve">Task (5c)  – Evaluating your Cancer Mortality Status Classification Models</w:t>
      </w:r>
    </w:p>
    <w:p w:rsidR="00000000" w:rsidDel="00000000" w:rsidP="00000000" w:rsidRDefault="00000000" w:rsidRPr="00000000" w14:paraId="00000179">
      <w:pPr>
        <w:rPr>
          <w:rFonts w:ascii="Arial" w:cs="Arial" w:eastAsia="Arial" w:hAnsi="Arial"/>
        </w:rPr>
      </w:pPr>
      <w:r w:rsidDel="00000000" w:rsidR="00000000" w:rsidRPr="00000000">
        <w:rPr>
          <w:rFonts w:ascii="Arial" w:cs="Arial" w:eastAsia="Arial" w:hAnsi="Arial"/>
          <w:rtl w:val="0"/>
        </w:rPr>
        <w:t xml:space="preserve">When we select the best model, we should focus more on Death(0), where accuracy is less important since we are focusing on distinguishing alive and the dead. Precision, Recall, F1 Score, and AUC play a major role here, when comparing to them, other than KNN, LR and NB share equal chance, but with the comparison of AUC and Recall (0.64&gt;0.49)(0.68&gt;0.67), </w:t>
      </w:r>
      <w:r w:rsidDel="00000000" w:rsidR="00000000" w:rsidRPr="00000000">
        <w:rPr>
          <w:rFonts w:ascii="Arial" w:cs="Arial" w:eastAsia="Arial" w:hAnsi="Arial"/>
          <w:b w:val="1"/>
          <w:rtl w:val="0"/>
        </w:rPr>
        <w:t xml:space="preserve">Logistic Regression would be the best model for our classification</w:t>
      </w:r>
      <w:r w:rsidDel="00000000" w:rsidR="00000000" w:rsidRPr="00000000">
        <w:rPr>
          <w:rFonts w:ascii="Arial" w:cs="Arial" w:eastAsia="Arial" w:hAnsi="Arial"/>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2"/>
        <w:spacing w:line="240" w:lineRule="auto"/>
        <w:jc w:val="left"/>
        <w:rPr>
          <w:rFonts w:ascii="Arial" w:cs="Arial" w:eastAsia="Arial" w:hAnsi="Arial"/>
          <w:b w:val="1"/>
          <w:sz w:val="28"/>
          <w:szCs w:val="28"/>
        </w:rPr>
      </w:pPr>
      <w:bookmarkStart w:colFirst="0" w:colLast="0" w:name="_cg0oey5barsu" w:id="18"/>
      <w:bookmarkEnd w:id="18"/>
      <w:r w:rsidDel="00000000" w:rsidR="00000000" w:rsidRPr="00000000">
        <w:rPr>
          <w:rFonts w:ascii="Arial" w:cs="Arial" w:eastAsia="Arial" w:hAnsi="Arial"/>
          <w:b w:val="1"/>
          <w:sz w:val="28"/>
          <w:szCs w:val="28"/>
          <w:rtl w:val="0"/>
        </w:rPr>
        <w:t xml:space="preserve">Task (5d)  – Evaluating your Cancer Mortality Status Classification Models</w:t>
      </w:r>
    </w:p>
    <w:p w:rsidR="00000000" w:rsidDel="00000000" w:rsidP="00000000" w:rsidRDefault="00000000" w:rsidRPr="00000000" w14:paraId="0000017B">
      <w:pPr>
        <w:pStyle w:val="Heading3"/>
        <w:rPr>
          <w:rFonts w:ascii="Arial" w:cs="Arial" w:eastAsia="Arial" w:hAnsi="Arial"/>
          <w:color w:val="d4d4d4"/>
          <w:sz w:val="21"/>
          <w:szCs w:val="21"/>
        </w:rPr>
      </w:pPr>
      <w:bookmarkStart w:colFirst="0" w:colLast="0" w:name="_r752avtm34t5" w:id="19"/>
      <w:bookmarkEnd w:id="19"/>
      <w:r w:rsidDel="00000000" w:rsidR="00000000" w:rsidRPr="00000000">
        <w:rPr>
          <w:rFonts w:ascii="Arial" w:cs="Arial" w:eastAsia="Arial" w:hAnsi="Arial"/>
          <w:b w:val="1"/>
          <w:rtl w:val="0"/>
        </w:rPr>
        <w:t xml:space="preserve">( i )</w:t>
      </w:r>
      <w:r w:rsidDel="00000000" w:rsidR="00000000" w:rsidRPr="00000000">
        <w:rPr>
          <w:rtl w:val="0"/>
        </w:rPr>
      </w:r>
    </w:p>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rPr>
        <w:drawing>
          <wp:inline distB="114300" distT="114300" distL="114300" distR="114300">
            <wp:extent cx="6858000" cy="3530600"/>
            <wp:effectExtent b="0" l="0" r="0" t="0"/>
            <wp:docPr id="2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6858000" cy="3530600"/>
                    </a:xfrm>
                    <a:prstGeom prst="rect"/>
                    <a:ln/>
                  </pic:spPr>
                </pic:pic>
              </a:graphicData>
            </a:graphic>
          </wp:inline>
        </w:drawing>
      </w:r>
      <w:r w:rsidDel="00000000" w:rsidR="00000000" w:rsidRPr="00000000">
        <w:rPr>
          <w:rFonts w:ascii="Arial" w:cs="Arial" w:eastAsia="Arial" w:hAnsi="Arial"/>
          <w:rtl w:val="0"/>
        </w:rPr>
        <w:br w:type="textWrapping"/>
        <w:t xml:space="preserve">The Best Parameters from the Model </w:t>
      </w:r>
    </w:p>
    <w:p w:rsidR="00000000" w:rsidDel="00000000" w:rsidP="00000000" w:rsidRDefault="00000000" w:rsidRPr="00000000" w14:paraId="0000017D">
      <w:pPr>
        <w:rPr>
          <w:rFonts w:ascii="Arial" w:cs="Arial" w:eastAsia="Arial" w:hAnsi="Arial"/>
          <w:b w:val="1"/>
        </w:rPr>
      </w:pPr>
      <w:r w:rsidDel="00000000" w:rsidR="00000000" w:rsidRPr="00000000">
        <w:rPr>
          <w:rtl w:val="0"/>
        </w:rPr>
      </w:r>
    </w:p>
    <w:tbl>
      <w:tblPr>
        <w:tblStyle w:val="Table1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color w:val="e3e3e3"/>
                <w:sz w:val="21"/>
                <w:szCs w:val="21"/>
                <w:shd w:fill="383838" w:val="clear"/>
              </w:rPr>
              <w:drawing>
                <wp:inline distB="114300" distT="114300" distL="114300" distR="114300">
                  <wp:extent cx="6267450" cy="514350"/>
                  <wp:effectExtent b="0" l="0" r="0" t="0"/>
                  <wp:docPr id="1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267450" cy="514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F">
      <w:pPr>
        <w:pStyle w:val="Heading3"/>
        <w:rPr>
          <w:rFonts w:ascii="Arial" w:cs="Arial" w:eastAsia="Arial" w:hAnsi="Arial"/>
          <w:b w:val="1"/>
        </w:rPr>
      </w:pPr>
      <w:bookmarkStart w:colFirst="0" w:colLast="0" w:name="_d4tfv612mlo9" w:id="20"/>
      <w:bookmarkEnd w:id="20"/>
      <w:r w:rsidDel="00000000" w:rsidR="00000000" w:rsidRPr="00000000">
        <w:rPr>
          <w:rFonts w:ascii="Arial" w:cs="Arial" w:eastAsia="Arial" w:hAnsi="Arial"/>
          <w:b w:val="1"/>
          <w:rtl w:val="0"/>
        </w:rPr>
        <w:t xml:space="preserve">( ii )</w:t>
      </w:r>
    </w:p>
    <w:p w:rsidR="00000000" w:rsidDel="00000000" w:rsidP="00000000" w:rsidRDefault="00000000" w:rsidRPr="00000000" w14:paraId="00000180">
      <w:pPr>
        <w:rPr>
          <w:rFonts w:ascii="Arial" w:cs="Arial" w:eastAsia="Arial" w:hAnsi="Arial"/>
        </w:rPr>
      </w:pPr>
      <w:r w:rsidDel="00000000" w:rsidR="00000000" w:rsidRPr="00000000">
        <w:rPr>
          <w:rtl w:val="0"/>
        </w:rPr>
      </w:r>
    </w:p>
    <w:tbl>
      <w:tblPr>
        <w:tblStyle w:val="Table1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315.449218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Logistic Regression (LR) Before Hyperparameterization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Arial" w:cs="Arial" w:eastAsia="Arial" w:hAnsi="Arial"/>
              </w:rPr>
            </w:pPr>
            <w:r w:rsidDel="00000000" w:rsidR="00000000" w:rsidRPr="00000000">
              <w:rPr>
                <w:rFonts w:ascii="Arial" w:cs="Arial" w:eastAsia="Arial" w:hAnsi="Arial"/>
                <w:b w:val="1"/>
                <w:rtl w:val="0"/>
              </w:rPr>
              <w:t xml:space="preserve">Logistic Regression (LR) after</w:t>
              <w:br w:type="textWrapping"/>
              <w:t xml:space="preserve">Hyperparameterized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162300" cy="1233510"/>
                  <wp:effectExtent b="0" l="0" r="0" t="0"/>
                  <wp:docPr id="33" name="image22.png"/>
                  <a:graphic>
                    <a:graphicData uri="http://schemas.openxmlformats.org/drawingml/2006/picture">
                      <pic:pic>
                        <pic:nvPicPr>
                          <pic:cNvPr id="0" name="image22.png"/>
                          <pic:cNvPicPr preferRelativeResize="0"/>
                        </pic:nvPicPr>
                        <pic:blipFill>
                          <a:blip r:embed="rId32"/>
                          <a:srcRect b="0" l="0" r="10077" t="0"/>
                          <a:stretch>
                            <a:fillRect/>
                          </a:stretch>
                        </pic:blipFill>
                        <pic:spPr>
                          <a:xfrm>
                            <a:off x="0" y="0"/>
                            <a:ext cx="3162300" cy="12335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295650" cy="1244600"/>
                  <wp:effectExtent b="0" l="0" r="0" t="0"/>
                  <wp:docPr id="30"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3295650" cy="124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rtl w:val="0"/>
        </w:rPr>
        <w:t xml:space="preserve">The Hyperparameterization didn't give any positive improvements, instead, it gave a slightly lower value than non-hyperparameterized logistic regression. This may be because of the imbalance</w:t>
      </w:r>
      <w:r w:rsidDel="00000000" w:rsidR="00000000" w:rsidRPr="00000000">
        <w:rPr>
          <w:rtl w:val="0"/>
        </w:rPr>
      </w:r>
    </w:p>
    <w:p w:rsidR="00000000" w:rsidDel="00000000" w:rsidP="00000000" w:rsidRDefault="00000000" w:rsidRPr="00000000" w14:paraId="00000186">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2"/>
        <w:spacing w:line="240" w:lineRule="auto"/>
        <w:jc w:val="left"/>
        <w:rPr>
          <w:rFonts w:ascii="Arial" w:cs="Arial" w:eastAsia="Arial" w:hAnsi="Arial"/>
          <w:b w:val="1"/>
          <w:sz w:val="28"/>
          <w:szCs w:val="28"/>
        </w:rPr>
      </w:pPr>
      <w:bookmarkStart w:colFirst="0" w:colLast="0" w:name="_u1luualbq6iq" w:id="21"/>
      <w:bookmarkEnd w:id="21"/>
      <w:r w:rsidDel="00000000" w:rsidR="00000000" w:rsidRPr="00000000">
        <w:rPr>
          <w:rFonts w:ascii="Arial" w:cs="Arial" w:eastAsia="Arial" w:hAnsi="Arial"/>
          <w:b w:val="1"/>
          <w:sz w:val="28"/>
          <w:szCs w:val="28"/>
          <w:rtl w:val="0"/>
        </w:rPr>
        <w:t xml:space="preserve">Task (5e)  – Evaluating your Cancer Mortality Status Classification Models</w:t>
      </w:r>
    </w:p>
    <w:p w:rsidR="00000000" w:rsidDel="00000000" w:rsidP="00000000" w:rsidRDefault="00000000" w:rsidRPr="00000000" w14:paraId="00000188">
      <w:pPr>
        <w:ind w:left="720" w:firstLine="0"/>
        <w:rPr>
          <w:rFonts w:ascii="Arial" w:cs="Arial" w:eastAsia="Arial" w:hAnsi="Arial"/>
        </w:rPr>
      </w:pPr>
      <w:r w:rsidDel="00000000" w:rsidR="00000000" w:rsidRPr="00000000">
        <w:rPr>
          <w:rFonts w:ascii="Arial" w:cs="Arial" w:eastAsia="Arial" w:hAnsi="Arial"/>
          <w:rtl w:val="0"/>
        </w:rPr>
        <w:t xml:space="preserve"> Logistic regression (class_weight=’balanced’) is chosen as the best model, and it performed better than the Hyperparameterized model</w:t>
      </w:r>
    </w:p>
    <w:p w:rsidR="00000000" w:rsidDel="00000000" w:rsidP="00000000" w:rsidRDefault="00000000" w:rsidRPr="00000000" w14:paraId="00000189">
      <w:pPr>
        <w:numPr>
          <w:ilvl w:val="0"/>
          <w:numId w:val="3"/>
        </w:numPr>
        <w:ind w:left="1440" w:hanging="360"/>
        <w:rPr>
          <w:rFonts w:ascii="Arial" w:cs="Arial" w:eastAsia="Arial" w:hAnsi="Arial"/>
        </w:rPr>
      </w:pPr>
      <w:r w:rsidDel="00000000" w:rsidR="00000000" w:rsidRPr="00000000">
        <w:rPr>
          <w:rFonts w:ascii="Arial" w:cs="Arial" w:eastAsia="Arial" w:hAnsi="Arial"/>
          <w:rtl w:val="0"/>
        </w:rPr>
        <w:t xml:space="preserve">Model Critique &amp; Limitations</w:t>
      </w:r>
    </w:p>
    <w:p w:rsidR="00000000" w:rsidDel="00000000" w:rsidP="00000000" w:rsidRDefault="00000000" w:rsidRPr="00000000" w14:paraId="0000018A">
      <w:pPr>
        <w:numPr>
          <w:ilvl w:val="0"/>
          <w:numId w:val="9"/>
        </w:numPr>
        <w:ind w:left="2160" w:hanging="360"/>
        <w:rPr>
          <w:rFonts w:ascii="Arial" w:cs="Arial" w:eastAsia="Arial" w:hAnsi="Arial"/>
        </w:rPr>
      </w:pPr>
      <w:r w:rsidDel="00000000" w:rsidR="00000000" w:rsidRPr="00000000">
        <w:rPr>
          <w:rFonts w:ascii="Arial" w:cs="Arial" w:eastAsia="Arial" w:hAnsi="Arial"/>
          <w:rtl w:val="0"/>
        </w:rPr>
        <w:t xml:space="preserve">Not a very good performance on the minority class (class = 0 Dead)</w:t>
      </w:r>
    </w:p>
    <w:p w:rsidR="00000000" w:rsidDel="00000000" w:rsidP="00000000" w:rsidRDefault="00000000" w:rsidRPr="00000000" w14:paraId="0000018B">
      <w:pPr>
        <w:ind w:left="2880" w:firstLine="0"/>
        <w:jc w:val="left"/>
        <w:rPr>
          <w:rFonts w:ascii="Arial" w:cs="Arial" w:eastAsia="Arial" w:hAnsi="Arial"/>
        </w:rPr>
      </w:pPr>
      <w:r w:rsidDel="00000000" w:rsidR="00000000" w:rsidRPr="00000000">
        <w:rPr>
          <w:rFonts w:ascii="Arial" w:cs="Arial" w:eastAsia="Arial" w:hAnsi="Arial"/>
          <w:rtl w:val="0"/>
        </w:rPr>
        <w:t xml:space="preserve">The model has a low F1 score value for the minority class, so the model struggles to predict dead people accurately</w:t>
      </w:r>
    </w:p>
    <w:p w:rsidR="00000000" w:rsidDel="00000000" w:rsidP="00000000" w:rsidRDefault="00000000" w:rsidRPr="00000000" w14:paraId="0000018C">
      <w:pPr>
        <w:numPr>
          <w:ilvl w:val="0"/>
          <w:numId w:val="9"/>
        </w:numPr>
        <w:ind w:left="2160" w:hanging="360"/>
        <w:rPr>
          <w:rFonts w:ascii="Arial" w:cs="Arial" w:eastAsia="Arial" w:hAnsi="Arial"/>
        </w:rPr>
      </w:pPr>
      <w:r w:rsidDel="00000000" w:rsidR="00000000" w:rsidRPr="00000000">
        <w:rPr>
          <w:rFonts w:ascii="Arial" w:cs="Arial" w:eastAsia="Arial" w:hAnsi="Arial"/>
          <w:rtl w:val="0"/>
        </w:rPr>
        <w:t xml:space="preserve">Imbalanced dataset</w:t>
      </w:r>
    </w:p>
    <w:p w:rsidR="00000000" w:rsidDel="00000000" w:rsidP="00000000" w:rsidRDefault="00000000" w:rsidRPr="00000000" w14:paraId="0000018D">
      <w:pPr>
        <w:ind w:left="2880" w:firstLine="0"/>
        <w:rPr>
          <w:rFonts w:ascii="Arial" w:cs="Arial" w:eastAsia="Arial" w:hAnsi="Arial"/>
        </w:rPr>
      </w:pPr>
      <w:r w:rsidDel="00000000" w:rsidR="00000000" w:rsidRPr="00000000">
        <w:rPr>
          <w:rFonts w:ascii="Arial" w:cs="Arial" w:eastAsia="Arial" w:hAnsi="Arial"/>
          <w:rtl w:val="0"/>
        </w:rPr>
        <w:t xml:space="preserve">The Class distribution is very bad, class 1 has more data when compared to class 0. Even though the weight is balanced small number of samples of class 0 limits the generalizability</w:t>
      </w:r>
    </w:p>
    <w:p w:rsidR="00000000" w:rsidDel="00000000" w:rsidP="00000000" w:rsidRDefault="00000000" w:rsidRPr="00000000" w14:paraId="0000018E">
      <w:pPr>
        <w:numPr>
          <w:ilvl w:val="0"/>
          <w:numId w:val="9"/>
        </w:numPr>
        <w:ind w:left="2160" w:hanging="360"/>
        <w:rPr>
          <w:rFonts w:ascii="Arial" w:cs="Arial" w:eastAsia="Arial" w:hAnsi="Arial"/>
        </w:rPr>
      </w:pPr>
      <w:r w:rsidDel="00000000" w:rsidR="00000000" w:rsidRPr="00000000">
        <w:rPr>
          <w:rFonts w:ascii="Arial" w:cs="Arial" w:eastAsia="Arial" w:hAnsi="Arial"/>
          <w:rtl w:val="0"/>
        </w:rPr>
        <w:t xml:space="preserve">Logistic regression is a simple algorithm</w:t>
      </w:r>
    </w:p>
    <w:p w:rsidR="00000000" w:rsidDel="00000000" w:rsidP="00000000" w:rsidRDefault="00000000" w:rsidRPr="00000000" w14:paraId="0000018F">
      <w:pPr>
        <w:ind w:left="2880" w:firstLine="0"/>
        <w:rPr>
          <w:rFonts w:ascii="Arial" w:cs="Arial" w:eastAsia="Arial" w:hAnsi="Arial"/>
        </w:rPr>
      </w:pPr>
      <w:r w:rsidDel="00000000" w:rsidR="00000000" w:rsidRPr="00000000">
        <w:rPr>
          <w:rFonts w:ascii="Arial" w:cs="Arial" w:eastAsia="Arial" w:hAnsi="Arial"/>
          <w:rtl w:val="0"/>
        </w:rPr>
        <w:t xml:space="preserve">Since logistic regression is a  linear model, it may not capture complex relationships </w:t>
      </w:r>
    </w:p>
    <w:p w:rsidR="00000000" w:rsidDel="00000000" w:rsidP="00000000" w:rsidRDefault="00000000" w:rsidRPr="00000000" w14:paraId="00000190">
      <w:pPr>
        <w:numPr>
          <w:ilvl w:val="0"/>
          <w:numId w:val="9"/>
        </w:numPr>
        <w:ind w:left="2160" w:hanging="360"/>
        <w:rPr>
          <w:rFonts w:ascii="Arial" w:cs="Arial" w:eastAsia="Arial" w:hAnsi="Arial"/>
        </w:rPr>
      </w:pPr>
      <w:r w:rsidDel="00000000" w:rsidR="00000000" w:rsidRPr="00000000">
        <w:rPr>
          <w:rFonts w:ascii="Arial" w:cs="Arial" w:eastAsia="Arial" w:hAnsi="Arial"/>
          <w:rtl w:val="0"/>
        </w:rPr>
        <w:t xml:space="preserve">The hyperparameter had no Impact</w:t>
      </w:r>
    </w:p>
    <w:p w:rsidR="00000000" w:rsidDel="00000000" w:rsidP="00000000" w:rsidRDefault="00000000" w:rsidRPr="00000000" w14:paraId="00000191">
      <w:pPr>
        <w:ind w:left="2880" w:firstLine="0"/>
        <w:rPr>
          <w:rFonts w:ascii="Arial" w:cs="Arial" w:eastAsia="Arial" w:hAnsi="Arial"/>
        </w:rPr>
      </w:pPr>
      <w:r w:rsidDel="00000000" w:rsidR="00000000" w:rsidRPr="00000000">
        <w:rPr>
          <w:rFonts w:ascii="Arial" w:cs="Arial" w:eastAsia="Arial" w:hAnsi="Arial"/>
          <w:rtl w:val="0"/>
        </w:rPr>
        <w:t xml:space="preserve">Hyperparameterization didn't help to enhance the model, maybe it's because of the imbalanced data</w:t>
      </w:r>
    </w:p>
    <w:p w:rsidR="00000000" w:rsidDel="00000000" w:rsidP="00000000" w:rsidRDefault="00000000" w:rsidRPr="00000000" w14:paraId="0000019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93">
      <w:pPr>
        <w:numPr>
          <w:ilvl w:val="0"/>
          <w:numId w:val="3"/>
        </w:numPr>
        <w:ind w:left="1440" w:hanging="360"/>
        <w:rPr>
          <w:rFonts w:ascii="Arial" w:cs="Arial" w:eastAsia="Arial" w:hAnsi="Arial"/>
        </w:rPr>
      </w:pPr>
      <w:r w:rsidDel="00000000" w:rsidR="00000000" w:rsidRPr="00000000">
        <w:rPr>
          <w:rFonts w:ascii="Arial" w:cs="Arial" w:eastAsia="Arial" w:hAnsi="Arial"/>
          <w:rtl w:val="0"/>
        </w:rPr>
        <w:t xml:space="preserve">Ethical Considerations</w:t>
      </w:r>
    </w:p>
    <w:p w:rsidR="00000000" w:rsidDel="00000000" w:rsidP="00000000" w:rsidRDefault="00000000" w:rsidRPr="00000000" w14:paraId="00000194">
      <w:pPr>
        <w:numPr>
          <w:ilvl w:val="0"/>
          <w:numId w:val="5"/>
        </w:numPr>
        <w:ind w:left="2160" w:hanging="360"/>
        <w:rPr>
          <w:rFonts w:ascii="Arial" w:cs="Arial" w:eastAsia="Arial" w:hAnsi="Arial"/>
        </w:rPr>
      </w:pPr>
      <w:r w:rsidDel="00000000" w:rsidR="00000000" w:rsidRPr="00000000">
        <w:rPr>
          <w:rFonts w:ascii="Arial" w:cs="Arial" w:eastAsia="Arial" w:hAnsi="Arial"/>
          <w:rtl w:val="0"/>
        </w:rPr>
        <w:t xml:space="preserve">False Negatives can be harmful</w:t>
      </w:r>
    </w:p>
    <w:p w:rsidR="00000000" w:rsidDel="00000000" w:rsidP="00000000" w:rsidRDefault="00000000" w:rsidRPr="00000000" w14:paraId="00000195">
      <w:pPr>
        <w:ind w:left="3600" w:firstLine="0"/>
        <w:rPr>
          <w:rFonts w:ascii="Arial" w:cs="Arial" w:eastAsia="Arial" w:hAnsi="Arial"/>
        </w:rPr>
      </w:pPr>
      <w:r w:rsidDel="00000000" w:rsidR="00000000" w:rsidRPr="00000000">
        <w:rPr>
          <w:rFonts w:ascii="Arial" w:cs="Arial" w:eastAsia="Arial" w:hAnsi="Arial"/>
          <w:rtl w:val="0"/>
        </w:rPr>
        <w:t xml:space="preserve">False prediction of an alive person as dead is very harmful</w:t>
      </w:r>
    </w:p>
    <w:p w:rsidR="00000000" w:rsidDel="00000000" w:rsidP="00000000" w:rsidRDefault="00000000" w:rsidRPr="00000000" w14:paraId="00000196">
      <w:pPr>
        <w:numPr>
          <w:ilvl w:val="0"/>
          <w:numId w:val="5"/>
        </w:numPr>
        <w:ind w:left="2160" w:hanging="360"/>
        <w:rPr>
          <w:rFonts w:ascii="Arial" w:cs="Arial" w:eastAsia="Arial" w:hAnsi="Arial"/>
        </w:rPr>
      </w:pPr>
      <w:r w:rsidDel="00000000" w:rsidR="00000000" w:rsidRPr="00000000">
        <w:rPr>
          <w:rFonts w:ascii="Arial" w:cs="Arial" w:eastAsia="Arial" w:hAnsi="Arial"/>
          <w:rtl w:val="0"/>
        </w:rPr>
        <w:t xml:space="preserve">Bias and Fairness</w:t>
      </w:r>
    </w:p>
    <w:p w:rsidR="00000000" w:rsidDel="00000000" w:rsidP="00000000" w:rsidRDefault="00000000" w:rsidRPr="00000000" w14:paraId="00000197">
      <w:pPr>
        <w:ind w:left="2880" w:firstLine="0"/>
        <w:rPr>
          <w:rFonts w:ascii="Arial" w:cs="Arial" w:eastAsia="Arial" w:hAnsi="Arial"/>
        </w:rPr>
      </w:pPr>
      <w:r w:rsidDel="00000000" w:rsidR="00000000" w:rsidRPr="00000000">
        <w:rPr>
          <w:rFonts w:ascii="Arial" w:cs="Arial" w:eastAsia="Arial" w:hAnsi="Arial"/>
          <w:rtl w:val="0"/>
        </w:rPr>
        <w:t xml:space="preserve">Survival also depends on ethnicity and the environment the patient lives and etc</w:t>
      </w:r>
    </w:p>
    <w:p w:rsidR="00000000" w:rsidDel="00000000" w:rsidP="00000000" w:rsidRDefault="00000000" w:rsidRPr="00000000" w14:paraId="00000198">
      <w:pPr>
        <w:pStyle w:val="Heading2"/>
        <w:spacing w:line="240" w:lineRule="auto"/>
        <w:jc w:val="left"/>
        <w:rPr>
          <w:rFonts w:ascii="Arial" w:cs="Arial" w:eastAsia="Arial" w:hAnsi="Arial"/>
          <w:b w:val="1"/>
          <w:sz w:val="28"/>
          <w:szCs w:val="28"/>
        </w:rPr>
      </w:pPr>
      <w:bookmarkStart w:colFirst="0" w:colLast="0" w:name="_6vaeib4om7jl" w:id="22"/>
      <w:bookmarkEnd w:id="22"/>
      <w:r w:rsidDel="00000000" w:rsidR="00000000" w:rsidRPr="00000000">
        <w:rPr>
          <w:rFonts w:ascii="Arial" w:cs="Arial" w:eastAsia="Arial" w:hAnsi="Arial"/>
          <w:b w:val="1"/>
          <w:sz w:val="28"/>
          <w:szCs w:val="28"/>
          <w:rtl w:val="0"/>
        </w:rPr>
        <w:t xml:space="preserve">Task (5f)  – Evaluating your Cancer Mortality Status Classification Models</w:t>
      </w:r>
    </w:p>
    <w:p w:rsidR="00000000" w:rsidDel="00000000" w:rsidP="00000000" w:rsidRDefault="00000000" w:rsidRPr="00000000" w14:paraId="00000199">
      <w:pPr>
        <w:pStyle w:val="Heading3"/>
        <w:rPr>
          <w:rFonts w:ascii="Arial" w:cs="Arial" w:eastAsia="Arial" w:hAnsi="Arial"/>
        </w:rPr>
      </w:pPr>
      <w:bookmarkStart w:colFirst="0" w:colLast="0" w:name="_15msq7syh2sk" w:id="23"/>
      <w:bookmarkEnd w:id="23"/>
      <w:r w:rsidDel="00000000" w:rsidR="00000000" w:rsidRPr="00000000">
        <w:rPr>
          <w:rFonts w:ascii="Arial" w:cs="Arial" w:eastAsia="Arial" w:hAnsi="Arial"/>
          <w:b w:val="1"/>
          <w:rtl w:val="0"/>
        </w:rPr>
        <w:t xml:space="preserve">( i )</w:t>
      </w:r>
      <w:r w:rsidDel="00000000" w:rsidR="00000000" w:rsidRPr="00000000">
        <w:rPr>
          <w:rtl w:val="0"/>
        </w:rPr>
      </w:r>
    </w:p>
    <w:p w:rsidR="00000000" w:rsidDel="00000000" w:rsidP="00000000" w:rsidRDefault="00000000" w:rsidRPr="00000000" w14:paraId="0000019A">
      <w:pPr>
        <w:shd w:fill="1e1e1e" w:val="clear"/>
        <w:spacing w:line="325.71428571428567" w:lineRule="auto"/>
        <w:rPr>
          <w:rFonts w:ascii="Arial" w:cs="Arial" w:eastAsia="Arial" w:hAnsi="Arial"/>
          <w:b w:val="1"/>
          <w:color w:val="d4d4d4"/>
          <w:sz w:val="21"/>
          <w:szCs w:val="21"/>
        </w:rPr>
      </w:pPr>
      <w:r w:rsidDel="00000000" w:rsidR="00000000" w:rsidRPr="00000000">
        <w:rPr>
          <w:rFonts w:ascii="Arial" w:cs="Arial" w:eastAsia="Arial" w:hAnsi="Arial"/>
          <w:b w:val="1"/>
          <w:color w:val="c586c0"/>
          <w:sz w:val="21"/>
          <w:szCs w:val="21"/>
          <w:rtl w:val="0"/>
        </w:rPr>
        <w:t xml:space="preserve">from</w:t>
      </w:r>
      <w:r w:rsidDel="00000000" w:rsidR="00000000" w:rsidRPr="00000000">
        <w:rPr>
          <w:rFonts w:ascii="Arial" w:cs="Arial" w:eastAsia="Arial" w:hAnsi="Arial"/>
          <w:b w:val="1"/>
          <w:color w:val="d4d4d4"/>
          <w:sz w:val="21"/>
          <w:szCs w:val="21"/>
          <w:rtl w:val="0"/>
        </w:rPr>
        <w:t xml:space="preserve"> sklearn.naive_bayes </w:t>
      </w:r>
      <w:r w:rsidDel="00000000" w:rsidR="00000000" w:rsidRPr="00000000">
        <w:rPr>
          <w:rFonts w:ascii="Arial" w:cs="Arial" w:eastAsia="Arial" w:hAnsi="Arial"/>
          <w:b w:val="1"/>
          <w:color w:val="c586c0"/>
          <w:sz w:val="21"/>
          <w:szCs w:val="21"/>
          <w:rtl w:val="0"/>
        </w:rPr>
        <w:t xml:space="preserve">import</w:t>
      </w:r>
      <w:r w:rsidDel="00000000" w:rsidR="00000000" w:rsidRPr="00000000">
        <w:rPr>
          <w:rFonts w:ascii="Arial" w:cs="Arial" w:eastAsia="Arial" w:hAnsi="Arial"/>
          <w:b w:val="1"/>
          <w:color w:val="d4d4d4"/>
          <w:sz w:val="21"/>
          <w:szCs w:val="21"/>
          <w:rtl w:val="0"/>
        </w:rPr>
        <w:t xml:space="preserve"> GaussianNB</w:t>
      </w:r>
    </w:p>
    <w:p w:rsidR="00000000" w:rsidDel="00000000" w:rsidP="00000000" w:rsidRDefault="00000000" w:rsidRPr="00000000" w14:paraId="0000019B">
      <w:pPr>
        <w:shd w:fill="1e1e1e" w:val="clear"/>
        <w:spacing w:line="325.71428571428567" w:lineRule="auto"/>
        <w:rPr>
          <w:rFonts w:ascii="Arial" w:cs="Arial" w:eastAsia="Arial" w:hAnsi="Arial"/>
          <w:b w:val="1"/>
          <w:color w:val="d4d4d4"/>
          <w:sz w:val="21"/>
          <w:szCs w:val="21"/>
        </w:rPr>
      </w:pPr>
      <w:r w:rsidDel="00000000" w:rsidR="00000000" w:rsidRPr="00000000">
        <w:rPr>
          <w:rFonts w:ascii="Arial" w:cs="Arial" w:eastAsia="Arial" w:hAnsi="Arial"/>
          <w:b w:val="1"/>
          <w:color w:val="c586c0"/>
          <w:sz w:val="21"/>
          <w:szCs w:val="21"/>
          <w:rtl w:val="0"/>
        </w:rPr>
        <w:t xml:space="preserve">from</w:t>
      </w:r>
      <w:r w:rsidDel="00000000" w:rsidR="00000000" w:rsidRPr="00000000">
        <w:rPr>
          <w:rFonts w:ascii="Arial" w:cs="Arial" w:eastAsia="Arial" w:hAnsi="Arial"/>
          <w:b w:val="1"/>
          <w:color w:val="d4d4d4"/>
          <w:sz w:val="21"/>
          <w:szCs w:val="21"/>
          <w:rtl w:val="0"/>
        </w:rPr>
        <w:t xml:space="preserve"> sklearn.linear_model </w:t>
      </w:r>
      <w:r w:rsidDel="00000000" w:rsidR="00000000" w:rsidRPr="00000000">
        <w:rPr>
          <w:rFonts w:ascii="Arial" w:cs="Arial" w:eastAsia="Arial" w:hAnsi="Arial"/>
          <w:b w:val="1"/>
          <w:color w:val="c586c0"/>
          <w:sz w:val="21"/>
          <w:szCs w:val="21"/>
          <w:rtl w:val="0"/>
        </w:rPr>
        <w:t xml:space="preserve">import</w:t>
      </w:r>
      <w:r w:rsidDel="00000000" w:rsidR="00000000" w:rsidRPr="00000000">
        <w:rPr>
          <w:rFonts w:ascii="Arial" w:cs="Arial" w:eastAsia="Arial" w:hAnsi="Arial"/>
          <w:b w:val="1"/>
          <w:color w:val="d4d4d4"/>
          <w:sz w:val="21"/>
          <w:szCs w:val="21"/>
          <w:rtl w:val="0"/>
        </w:rPr>
        <w:t xml:space="preserve"> LogisticRegression</w:t>
      </w:r>
    </w:p>
    <w:p w:rsidR="00000000" w:rsidDel="00000000" w:rsidP="00000000" w:rsidRDefault="00000000" w:rsidRPr="00000000" w14:paraId="0000019C">
      <w:pPr>
        <w:shd w:fill="1e1e1e" w:val="clear"/>
        <w:spacing w:line="325.71428571428567" w:lineRule="auto"/>
        <w:rPr>
          <w:rFonts w:ascii="Arial" w:cs="Arial" w:eastAsia="Arial" w:hAnsi="Arial"/>
          <w:b w:val="1"/>
          <w:color w:val="d4d4d4"/>
          <w:sz w:val="21"/>
          <w:szCs w:val="21"/>
        </w:rPr>
      </w:pPr>
      <w:r w:rsidDel="00000000" w:rsidR="00000000" w:rsidRPr="00000000">
        <w:rPr>
          <w:rFonts w:ascii="Arial" w:cs="Arial" w:eastAsia="Arial" w:hAnsi="Arial"/>
          <w:b w:val="1"/>
          <w:color w:val="c586c0"/>
          <w:sz w:val="21"/>
          <w:szCs w:val="21"/>
          <w:rtl w:val="0"/>
        </w:rPr>
        <w:t xml:space="preserve">from</w:t>
      </w:r>
      <w:r w:rsidDel="00000000" w:rsidR="00000000" w:rsidRPr="00000000">
        <w:rPr>
          <w:rFonts w:ascii="Arial" w:cs="Arial" w:eastAsia="Arial" w:hAnsi="Arial"/>
          <w:b w:val="1"/>
          <w:color w:val="d4d4d4"/>
          <w:sz w:val="21"/>
          <w:szCs w:val="21"/>
          <w:rtl w:val="0"/>
        </w:rPr>
        <w:t xml:space="preserve"> sklearn.ensemble </w:t>
      </w:r>
      <w:r w:rsidDel="00000000" w:rsidR="00000000" w:rsidRPr="00000000">
        <w:rPr>
          <w:rFonts w:ascii="Arial" w:cs="Arial" w:eastAsia="Arial" w:hAnsi="Arial"/>
          <w:b w:val="1"/>
          <w:color w:val="c586c0"/>
          <w:sz w:val="21"/>
          <w:szCs w:val="21"/>
          <w:rtl w:val="0"/>
        </w:rPr>
        <w:t xml:space="preserve">import</w:t>
      </w:r>
      <w:r w:rsidDel="00000000" w:rsidR="00000000" w:rsidRPr="00000000">
        <w:rPr>
          <w:rFonts w:ascii="Arial" w:cs="Arial" w:eastAsia="Arial" w:hAnsi="Arial"/>
          <w:b w:val="1"/>
          <w:color w:val="d4d4d4"/>
          <w:sz w:val="21"/>
          <w:szCs w:val="21"/>
          <w:rtl w:val="0"/>
        </w:rPr>
        <w:t xml:space="preserve"> VotingClassifier</w:t>
      </w:r>
    </w:p>
    <w:p w:rsidR="00000000" w:rsidDel="00000000" w:rsidP="00000000" w:rsidRDefault="00000000" w:rsidRPr="00000000" w14:paraId="0000019D">
      <w:pPr>
        <w:shd w:fill="1e1e1e" w:val="clear"/>
        <w:spacing w:line="325.71428571428567" w:lineRule="auto"/>
        <w:rPr>
          <w:rFonts w:ascii="Arial" w:cs="Arial" w:eastAsia="Arial" w:hAnsi="Arial"/>
          <w:b w:val="1"/>
          <w:color w:val="d4d4d4"/>
          <w:sz w:val="21"/>
          <w:szCs w:val="21"/>
        </w:rPr>
      </w:pPr>
      <w:r w:rsidDel="00000000" w:rsidR="00000000" w:rsidRPr="00000000">
        <w:rPr>
          <w:rtl w:val="0"/>
        </w:rPr>
      </w:r>
    </w:p>
    <w:p w:rsidR="00000000" w:rsidDel="00000000" w:rsidP="00000000" w:rsidRDefault="00000000" w:rsidRPr="00000000" w14:paraId="0000019E">
      <w:pPr>
        <w:shd w:fill="1e1e1e" w:val="clear"/>
        <w:spacing w:line="325.71428571428567" w:lineRule="auto"/>
        <w:rPr>
          <w:rFonts w:ascii="Arial" w:cs="Arial" w:eastAsia="Arial" w:hAnsi="Arial"/>
          <w:b w:val="1"/>
          <w:color w:val="dcdcdc"/>
          <w:sz w:val="21"/>
          <w:szCs w:val="21"/>
        </w:rPr>
      </w:pPr>
      <w:r w:rsidDel="00000000" w:rsidR="00000000" w:rsidRPr="00000000">
        <w:rPr>
          <w:rFonts w:ascii="Arial" w:cs="Arial" w:eastAsia="Arial" w:hAnsi="Arial"/>
          <w:b w:val="1"/>
          <w:color w:val="d4d4d4"/>
          <w:sz w:val="21"/>
          <w:szCs w:val="21"/>
          <w:rtl w:val="0"/>
        </w:rPr>
        <w:t xml:space="preserve">base_learners=</w:t>
      </w:r>
      <w:r w:rsidDel="00000000" w:rsidR="00000000" w:rsidRPr="00000000">
        <w:rPr>
          <w:rFonts w:ascii="Arial" w:cs="Arial" w:eastAsia="Arial" w:hAnsi="Arial"/>
          <w:b w:val="1"/>
          <w:color w:val="dcdcdc"/>
          <w:sz w:val="21"/>
          <w:szCs w:val="21"/>
          <w:rtl w:val="0"/>
        </w:rPr>
        <w:t xml:space="preserve">[(</w:t>
      </w:r>
      <w:r w:rsidDel="00000000" w:rsidR="00000000" w:rsidRPr="00000000">
        <w:rPr>
          <w:rFonts w:ascii="Arial" w:cs="Arial" w:eastAsia="Arial" w:hAnsi="Arial"/>
          <w:b w:val="1"/>
          <w:color w:val="ce9178"/>
          <w:sz w:val="21"/>
          <w:szCs w:val="21"/>
          <w:rtl w:val="0"/>
        </w:rPr>
        <w:t xml:space="preserve">'GaussianNB'</w:t>
      </w:r>
      <w:r w:rsidDel="00000000" w:rsidR="00000000" w:rsidRPr="00000000">
        <w:rPr>
          <w:rFonts w:ascii="Arial" w:cs="Arial" w:eastAsia="Arial" w:hAnsi="Arial"/>
          <w:b w:val="1"/>
          <w:color w:val="dcdcdc"/>
          <w:sz w:val="21"/>
          <w:szCs w:val="21"/>
          <w:rtl w:val="0"/>
        </w:rPr>
        <w:t xml:space="preserve">,</w:t>
      </w:r>
      <w:r w:rsidDel="00000000" w:rsidR="00000000" w:rsidRPr="00000000">
        <w:rPr>
          <w:rFonts w:ascii="Arial" w:cs="Arial" w:eastAsia="Arial" w:hAnsi="Arial"/>
          <w:b w:val="1"/>
          <w:color w:val="d4d4d4"/>
          <w:sz w:val="21"/>
          <w:szCs w:val="21"/>
          <w:rtl w:val="0"/>
        </w:rPr>
        <w:t xml:space="preserve">GaussianNB</w:t>
      </w:r>
      <w:r w:rsidDel="00000000" w:rsidR="00000000" w:rsidRPr="00000000">
        <w:rPr>
          <w:rFonts w:ascii="Arial" w:cs="Arial" w:eastAsia="Arial" w:hAnsi="Arial"/>
          <w:b w:val="1"/>
          <w:color w:val="dcdcdc"/>
          <w:sz w:val="21"/>
          <w:szCs w:val="21"/>
          <w:rtl w:val="0"/>
        </w:rPr>
        <w:t xml:space="preserve">(</w:t>
      </w:r>
      <w:r w:rsidDel="00000000" w:rsidR="00000000" w:rsidRPr="00000000">
        <w:rPr>
          <w:rFonts w:ascii="Arial" w:cs="Arial" w:eastAsia="Arial" w:hAnsi="Arial"/>
          <w:b w:val="1"/>
          <w:color w:val="d4d4d4"/>
          <w:sz w:val="21"/>
          <w:szCs w:val="21"/>
          <w:rtl w:val="0"/>
        </w:rPr>
        <w:t xml:space="preserve">priors=</w:t>
      </w:r>
      <w:r w:rsidDel="00000000" w:rsidR="00000000" w:rsidRPr="00000000">
        <w:rPr>
          <w:rFonts w:ascii="Arial" w:cs="Arial" w:eastAsia="Arial" w:hAnsi="Arial"/>
          <w:b w:val="1"/>
          <w:color w:val="dcdcdc"/>
          <w:sz w:val="21"/>
          <w:szCs w:val="21"/>
          <w:rtl w:val="0"/>
        </w:rPr>
        <w:t xml:space="preserve">[</w:t>
      </w:r>
      <w:r w:rsidDel="00000000" w:rsidR="00000000" w:rsidRPr="00000000">
        <w:rPr>
          <w:rFonts w:ascii="Arial" w:cs="Arial" w:eastAsia="Arial" w:hAnsi="Arial"/>
          <w:b w:val="1"/>
          <w:color w:val="b5cea8"/>
          <w:sz w:val="21"/>
          <w:szCs w:val="21"/>
          <w:rtl w:val="0"/>
        </w:rPr>
        <w:t xml:space="preserve">0.5</w:t>
      </w:r>
      <w:r w:rsidDel="00000000" w:rsidR="00000000" w:rsidRPr="00000000">
        <w:rPr>
          <w:rFonts w:ascii="Arial" w:cs="Arial" w:eastAsia="Arial" w:hAnsi="Arial"/>
          <w:b w:val="1"/>
          <w:color w:val="dcdcdc"/>
          <w:sz w:val="21"/>
          <w:szCs w:val="21"/>
          <w:rtl w:val="0"/>
        </w:rPr>
        <w:t xml:space="preserve">,</w:t>
      </w:r>
      <w:r w:rsidDel="00000000" w:rsidR="00000000" w:rsidRPr="00000000">
        <w:rPr>
          <w:rFonts w:ascii="Arial" w:cs="Arial" w:eastAsia="Arial" w:hAnsi="Arial"/>
          <w:b w:val="1"/>
          <w:color w:val="b5cea8"/>
          <w:sz w:val="21"/>
          <w:szCs w:val="21"/>
          <w:rtl w:val="0"/>
        </w:rPr>
        <w:t xml:space="preserve">0.5</w:t>
      </w:r>
      <w:r w:rsidDel="00000000" w:rsidR="00000000" w:rsidRPr="00000000">
        <w:rPr>
          <w:rFonts w:ascii="Arial" w:cs="Arial" w:eastAsia="Arial" w:hAnsi="Arial"/>
          <w:b w:val="1"/>
          <w:color w:val="dcdcdc"/>
          <w:sz w:val="21"/>
          <w:szCs w:val="21"/>
          <w:rtl w:val="0"/>
        </w:rPr>
        <w:t xml:space="preserve">])),</w:t>
      </w:r>
      <w:r w:rsidDel="00000000" w:rsidR="00000000" w:rsidRPr="00000000">
        <w:rPr>
          <w:rFonts w:ascii="Arial" w:cs="Arial" w:eastAsia="Arial" w:hAnsi="Arial"/>
          <w:b w:val="1"/>
          <w:color w:val="d4d4d4"/>
          <w:sz w:val="21"/>
          <w:szCs w:val="21"/>
          <w:rtl w:val="0"/>
        </w:rPr>
        <w:t xml:space="preserve"> </w:t>
      </w:r>
      <w:r w:rsidDel="00000000" w:rsidR="00000000" w:rsidRPr="00000000">
        <w:rPr>
          <w:rFonts w:ascii="Arial" w:cs="Arial" w:eastAsia="Arial" w:hAnsi="Arial"/>
          <w:b w:val="1"/>
          <w:color w:val="dcdcdc"/>
          <w:sz w:val="21"/>
          <w:szCs w:val="21"/>
          <w:rtl w:val="0"/>
        </w:rPr>
        <w:t xml:space="preserve">(</w:t>
      </w:r>
      <w:r w:rsidDel="00000000" w:rsidR="00000000" w:rsidRPr="00000000">
        <w:rPr>
          <w:rFonts w:ascii="Arial" w:cs="Arial" w:eastAsia="Arial" w:hAnsi="Arial"/>
          <w:b w:val="1"/>
          <w:color w:val="ce9178"/>
          <w:sz w:val="21"/>
          <w:szCs w:val="21"/>
          <w:rtl w:val="0"/>
        </w:rPr>
        <w:t xml:space="preserve">'LogisticRegression'</w:t>
      </w:r>
      <w:r w:rsidDel="00000000" w:rsidR="00000000" w:rsidRPr="00000000">
        <w:rPr>
          <w:rFonts w:ascii="Arial" w:cs="Arial" w:eastAsia="Arial" w:hAnsi="Arial"/>
          <w:b w:val="1"/>
          <w:color w:val="dcdcdc"/>
          <w:sz w:val="21"/>
          <w:szCs w:val="21"/>
          <w:rtl w:val="0"/>
        </w:rPr>
        <w:t xml:space="preserve">,</w:t>
      </w:r>
    </w:p>
    <w:p w:rsidR="00000000" w:rsidDel="00000000" w:rsidP="00000000" w:rsidRDefault="00000000" w:rsidRPr="00000000" w14:paraId="0000019F">
      <w:pPr>
        <w:shd w:fill="1e1e1e" w:val="clear"/>
        <w:spacing w:line="325.71428571428567" w:lineRule="auto"/>
        <w:rPr>
          <w:rFonts w:ascii="Arial" w:cs="Arial" w:eastAsia="Arial" w:hAnsi="Arial"/>
          <w:b w:val="1"/>
          <w:color w:val="dcdcdc"/>
          <w:sz w:val="21"/>
          <w:szCs w:val="21"/>
        </w:rPr>
      </w:pPr>
      <w:r w:rsidDel="00000000" w:rsidR="00000000" w:rsidRPr="00000000">
        <w:rPr>
          <w:rFonts w:ascii="Arial" w:cs="Arial" w:eastAsia="Arial" w:hAnsi="Arial"/>
          <w:b w:val="1"/>
          <w:color w:val="d4d4d4"/>
          <w:sz w:val="21"/>
          <w:szCs w:val="21"/>
          <w:rtl w:val="0"/>
        </w:rPr>
        <w:t xml:space="preserve">LogisticRegression</w:t>
      </w:r>
      <w:r w:rsidDel="00000000" w:rsidR="00000000" w:rsidRPr="00000000">
        <w:rPr>
          <w:rFonts w:ascii="Arial" w:cs="Arial" w:eastAsia="Arial" w:hAnsi="Arial"/>
          <w:b w:val="1"/>
          <w:color w:val="dcdcdc"/>
          <w:sz w:val="21"/>
          <w:szCs w:val="21"/>
          <w:rtl w:val="0"/>
        </w:rPr>
        <w:t xml:space="preserve">(</w:t>
      </w:r>
      <w:r w:rsidDel="00000000" w:rsidR="00000000" w:rsidRPr="00000000">
        <w:rPr>
          <w:rFonts w:ascii="Arial" w:cs="Arial" w:eastAsia="Arial" w:hAnsi="Arial"/>
          <w:b w:val="1"/>
          <w:color w:val="d4d4d4"/>
          <w:sz w:val="21"/>
          <w:szCs w:val="21"/>
          <w:rtl w:val="0"/>
        </w:rPr>
        <w:t xml:space="preserve">class_weight=</w:t>
      </w:r>
      <w:r w:rsidDel="00000000" w:rsidR="00000000" w:rsidRPr="00000000">
        <w:rPr>
          <w:rFonts w:ascii="Arial" w:cs="Arial" w:eastAsia="Arial" w:hAnsi="Arial"/>
          <w:b w:val="1"/>
          <w:color w:val="ce9178"/>
          <w:sz w:val="21"/>
          <w:szCs w:val="21"/>
          <w:rtl w:val="0"/>
        </w:rPr>
        <w:t xml:space="preserve">'balanced'</w:t>
      </w:r>
      <w:r w:rsidDel="00000000" w:rsidR="00000000" w:rsidRPr="00000000">
        <w:rPr>
          <w:rFonts w:ascii="Arial" w:cs="Arial" w:eastAsia="Arial" w:hAnsi="Arial"/>
          <w:b w:val="1"/>
          <w:color w:val="dcdcdc"/>
          <w:sz w:val="21"/>
          <w:szCs w:val="21"/>
          <w:rtl w:val="0"/>
        </w:rPr>
        <w:t xml:space="preserve">))]</w:t>
      </w:r>
    </w:p>
    <w:p w:rsidR="00000000" w:rsidDel="00000000" w:rsidP="00000000" w:rsidRDefault="00000000" w:rsidRPr="00000000" w14:paraId="000001A0">
      <w:pPr>
        <w:shd w:fill="1e1e1e" w:val="clear"/>
        <w:spacing w:line="325.71428571428567" w:lineRule="auto"/>
        <w:rPr>
          <w:rFonts w:ascii="Arial" w:cs="Arial" w:eastAsia="Arial" w:hAnsi="Arial"/>
          <w:b w:val="1"/>
          <w:color w:val="d4d4d4"/>
          <w:sz w:val="21"/>
          <w:szCs w:val="21"/>
        </w:rPr>
      </w:pPr>
      <w:r w:rsidDel="00000000" w:rsidR="00000000" w:rsidRPr="00000000">
        <w:rPr>
          <w:rtl w:val="0"/>
        </w:rPr>
      </w:r>
    </w:p>
    <w:p w:rsidR="00000000" w:rsidDel="00000000" w:rsidP="00000000" w:rsidRDefault="00000000" w:rsidRPr="00000000" w14:paraId="000001A1">
      <w:pPr>
        <w:shd w:fill="1e1e1e" w:val="clear"/>
        <w:spacing w:line="325.71428571428567" w:lineRule="auto"/>
        <w:rPr>
          <w:rFonts w:ascii="Arial" w:cs="Arial" w:eastAsia="Arial" w:hAnsi="Arial"/>
          <w:b w:val="1"/>
          <w:color w:val="dcdcdc"/>
          <w:sz w:val="21"/>
          <w:szCs w:val="21"/>
        </w:rPr>
      </w:pPr>
      <w:r w:rsidDel="00000000" w:rsidR="00000000" w:rsidRPr="00000000">
        <w:rPr>
          <w:rFonts w:ascii="Arial" w:cs="Arial" w:eastAsia="Arial" w:hAnsi="Arial"/>
          <w:b w:val="1"/>
          <w:color w:val="d4d4d4"/>
          <w:sz w:val="21"/>
          <w:szCs w:val="21"/>
          <w:rtl w:val="0"/>
        </w:rPr>
        <w:t xml:space="preserve">ensemble_learner = VotingClassifier</w:t>
      </w:r>
      <w:r w:rsidDel="00000000" w:rsidR="00000000" w:rsidRPr="00000000">
        <w:rPr>
          <w:rFonts w:ascii="Arial" w:cs="Arial" w:eastAsia="Arial" w:hAnsi="Arial"/>
          <w:b w:val="1"/>
          <w:color w:val="dcdcdc"/>
          <w:sz w:val="21"/>
          <w:szCs w:val="21"/>
          <w:rtl w:val="0"/>
        </w:rPr>
        <w:t xml:space="preserve">(</w:t>
      </w:r>
      <w:r w:rsidDel="00000000" w:rsidR="00000000" w:rsidRPr="00000000">
        <w:rPr>
          <w:rFonts w:ascii="Arial" w:cs="Arial" w:eastAsia="Arial" w:hAnsi="Arial"/>
          <w:b w:val="1"/>
          <w:color w:val="d4d4d4"/>
          <w:sz w:val="21"/>
          <w:szCs w:val="21"/>
          <w:rtl w:val="0"/>
        </w:rPr>
        <w:t xml:space="preserve">base_learners</w:t>
      </w:r>
      <w:r w:rsidDel="00000000" w:rsidR="00000000" w:rsidRPr="00000000">
        <w:rPr>
          <w:rFonts w:ascii="Arial" w:cs="Arial" w:eastAsia="Arial" w:hAnsi="Arial"/>
          <w:b w:val="1"/>
          <w:color w:val="dcdcdc"/>
          <w:sz w:val="21"/>
          <w:szCs w:val="21"/>
          <w:rtl w:val="0"/>
        </w:rPr>
        <w:t xml:space="preserve">,</w:t>
      </w:r>
      <w:r w:rsidDel="00000000" w:rsidR="00000000" w:rsidRPr="00000000">
        <w:rPr>
          <w:rFonts w:ascii="Arial" w:cs="Arial" w:eastAsia="Arial" w:hAnsi="Arial"/>
          <w:b w:val="1"/>
          <w:color w:val="d4d4d4"/>
          <w:sz w:val="21"/>
          <w:szCs w:val="21"/>
          <w:rtl w:val="0"/>
        </w:rPr>
        <w:t xml:space="preserve"> voting=</w:t>
      </w:r>
      <w:r w:rsidDel="00000000" w:rsidR="00000000" w:rsidRPr="00000000">
        <w:rPr>
          <w:rFonts w:ascii="Arial" w:cs="Arial" w:eastAsia="Arial" w:hAnsi="Arial"/>
          <w:b w:val="1"/>
          <w:color w:val="ce9178"/>
          <w:sz w:val="21"/>
          <w:szCs w:val="21"/>
          <w:rtl w:val="0"/>
        </w:rPr>
        <w:t xml:space="preserve">'soft'</w:t>
      </w:r>
      <w:r w:rsidDel="00000000" w:rsidR="00000000" w:rsidRPr="00000000">
        <w:rPr>
          <w:rFonts w:ascii="Arial" w:cs="Arial" w:eastAsia="Arial" w:hAnsi="Arial"/>
          <w:b w:val="1"/>
          <w:color w:val="dcdcdc"/>
          <w:sz w:val="21"/>
          <w:szCs w:val="21"/>
          <w:rtl w:val="0"/>
        </w:rPr>
        <w:t xml:space="preserve">)</w:t>
      </w:r>
    </w:p>
    <w:p w:rsidR="00000000" w:rsidDel="00000000" w:rsidP="00000000" w:rsidRDefault="00000000" w:rsidRPr="00000000" w14:paraId="000001A2">
      <w:pPr>
        <w:pStyle w:val="Heading3"/>
        <w:rPr>
          <w:rFonts w:ascii="Arial" w:cs="Arial" w:eastAsia="Arial" w:hAnsi="Arial"/>
          <w:b w:val="1"/>
        </w:rPr>
      </w:pPr>
      <w:bookmarkStart w:colFirst="0" w:colLast="0" w:name="_32beuvbrveka" w:id="24"/>
      <w:bookmarkEnd w:id="24"/>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3"/>
        <w:rPr>
          <w:rFonts w:ascii="Arial" w:cs="Arial" w:eastAsia="Arial" w:hAnsi="Arial"/>
          <w:b w:val="1"/>
        </w:rPr>
      </w:pPr>
      <w:bookmarkStart w:colFirst="0" w:colLast="0" w:name="_m7uhfs73xyrr" w:id="25"/>
      <w:bookmarkEnd w:id="25"/>
      <w:r w:rsidDel="00000000" w:rsidR="00000000" w:rsidRPr="00000000">
        <w:rPr>
          <w:rFonts w:ascii="Arial" w:cs="Arial" w:eastAsia="Arial" w:hAnsi="Arial"/>
          <w:b w:val="1"/>
          <w:rtl w:val="0"/>
        </w:rPr>
        <w:t xml:space="preserve">( ii )</w:t>
      </w:r>
    </w:p>
    <w:p w:rsidR="00000000" w:rsidDel="00000000" w:rsidP="00000000" w:rsidRDefault="00000000" w:rsidRPr="00000000" w14:paraId="000001A4">
      <w:pPr>
        <w:numPr>
          <w:ilvl w:val="0"/>
          <w:numId w:val="1"/>
        </w:numPr>
        <w:ind w:left="720" w:hanging="360"/>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Naive Bias</w:t>
      </w:r>
      <w:r w:rsidDel="00000000" w:rsidR="00000000" w:rsidRPr="00000000">
        <w:rPr>
          <w:rtl w:val="0"/>
        </w:rPr>
      </w:r>
    </w:p>
    <w:tbl>
      <w:tblPr>
        <w:tblStyle w:val="Table13"/>
        <w:tblW w:w="1147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2925"/>
        <w:gridCol w:w="4095"/>
        <w:tblGridChange w:id="0">
          <w:tblGrid>
            <w:gridCol w:w="4455"/>
            <w:gridCol w:w="2925"/>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457450" cy="1426071"/>
                  <wp:effectExtent b="0" l="0" r="0" t="0"/>
                  <wp:docPr id="32"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2457450" cy="142607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724025" cy="1462666"/>
                  <wp:effectExtent b="0" l="0" r="0" 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724025" cy="14626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800225" cy="1536700"/>
                  <wp:effectExtent b="0" l="0" r="0" t="0"/>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800225" cy="153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numPr>
          <w:ilvl w:val="0"/>
          <w:numId w:val="1"/>
        </w:numPr>
        <w:ind w:left="720" w:hanging="36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Logistic Regression (LR)</w:t>
      </w:r>
    </w:p>
    <w:tbl>
      <w:tblPr>
        <w:tblStyle w:val="Table14"/>
        <w:tblW w:w="1152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2925"/>
        <w:gridCol w:w="4095"/>
        <w:tblGridChange w:id="0">
          <w:tblGrid>
            <w:gridCol w:w="4500"/>
            <w:gridCol w:w="2925"/>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405063" cy="1247775"/>
                  <wp:effectExtent b="0" l="0" r="0" t="0"/>
                  <wp:docPr id="3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405063" cy="1247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724025" cy="1443335"/>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724025" cy="14433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800225" cy="1536700"/>
                  <wp:effectExtent b="0" l="0" r="0" t="0"/>
                  <wp:docPr id="1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800225" cy="153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C">
      <w:pPr>
        <w:numPr>
          <w:ilvl w:val="0"/>
          <w:numId w:val="1"/>
        </w:numPr>
        <w:ind w:left="720" w:hanging="36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Ensembled Model</w:t>
      </w:r>
    </w:p>
    <w:tbl>
      <w:tblPr>
        <w:tblStyle w:val="Table15"/>
        <w:tblW w:w="1152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2925"/>
        <w:gridCol w:w="4095"/>
        <w:tblGridChange w:id="0">
          <w:tblGrid>
            <w:gridCol w:w="4500"/>
            <w:gridCol w:w="2925"/>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724150" cy="1066800"/>
                  <wp:effectExtent b="0" l="0" r="0" t="0"/>
                  <wp:docPr id="15"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724150" cy="106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724025" cy="1676400"/>
                  <wp:effectExtent b="0" l="0" r="0" t="0"/>
                  <wp:docPr id="24"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1724025" cy="167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052638" cy="1838656"/>
                  <wp:effectExtent b="0" l="0" r="0" t="0"/>
                  <wp:docPr id="2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2052638" cy="18386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0">
      <w:pPr>
        <w:rPr>
          <w:rFonts w:ascii="Arial" w:cs="Arial" w:eastAsia="Arial" w:hAnsi="Arial"/>
        </w:rPr>
      </w:pPr>
      <w:r w:rsidDel="00000000" w:rsidR="00000000" w:rsidRPr="00000000">
        <w:rPr>
          <w:rtl w:val="0"/>
        </w:rPr>
      </w:r>
    </w:p>
    <w:p w:rsidR="00000000" w:rsidDel="00000000" w:rsidP="00000000" w:rsidRDefault="00000000" w:rsidRPr="00000000" w14:paraId="000001B1">
      <w:pPr>
        <w:rPr>
          <w:rFonts w:ascii="Arial" w:cs="Arial" w:eastAsia="Arial" w:hAnsi="Arial"/>
          <w:b w:val="1"/>
        </w:rPr>
      </w:pPr>
      <w:r w:rsidDel="00000000" w:rsidR="00000000" w:rsidRPr="00000000">
        <w:rPr>
          <w:rFonts w:ascii="Arial" w:cs="Arial" w:eastAsia="Arial" w:hAnsi="Arial"/>
          <w:b w:val="1"/>
          <w:rtl w:val="0"/>
        </w:rPr>
        <w:t xml:space="preserve">Both NaiveBayes and Logistic Regression share favourable characteristics with KNN, and NaiveBayes has a higher Recall and lower precision mean, while Logistic Regression Lower Recall and Higher Precision in LR, so I thought combining these two would help us in the detection of Dead Patients</w:t>
      </w:r>
    </w:p>
    <w:p w:rsidR="00000000" w:rsidDel="00000000" w:rsidP="00000000" w:rsidRDefault="00000000" w:rsidRPr="00000000" w14:paraId="000001B2">
      <w:pPr>
        <w:pStyle w:val="Heading3"/>
        <w:rPr>
          <w:rFonts w:ascii="Arial" w:cs="Arial" w:eastAsia="Arial" w:hAnsi="Arial"/>
          <w:b w:val="1"/>
        </w:rPr>
      </w:pPr>
      <w:bookmarkStart w:colFirst="0" w:colLast="0" w:name="_xk4bpy6kzj5z" w:id="26"/>
      <w:bookmarkEnd w:id="26"/>
      <w:r w:rsidDel="00000000" w:rsidR="00000000" w:rsidRPr="00000000">
        <w:rPr>
          <w:rFonts w:ascii="Arial" w:cs="Arial" w:eastAsia="Arial" w:hAnsi="Arial"/>
          <w:b w:val="1"/>
          <w:rtl w:val="0"/>
        </w:rPr>
        <w:t xml:space="preserve">( ii )</w:t>
      </w:r>
    </w:p>
    <w:p w:rsidR="00000000" w:rsidDel="00000000" w:rsidP="00000000" w:rsidRDefault="00000000" w:rsidRPr="00000000" w14:paraId="000001B3">
      <w:pPr>
        <w:rPr/>
      </w:pPr>
      <w:r w:rsidDel="00000000" w:rsidR="00000000" w:rsidRPr="00000000">
        <w:rPr>
          <w:rtl w:val="0"/>
        </w:rPr>
        <w:t xml:space="preserve">The ensemble model combining NB and LR has a slight better over NB on recall and Precision, also it does not outperform LR in Recall, which is critical for us. The F1 score remains the same for all 3, and AUC-ROC remains the same as LR, But Still LR with Balanced class weight remains the best out of these 3 </w:t>
      </w:r>
    </w:p>
    <w:p w:rsidR="00000000" w:rsidDel="00000000" w:rsidP="00000000" w:rsidRDefault="00000000" w:rsidRPr="00000000" w14:paraId="000001B4">
      <w:pPr>
        <w:rPr>
          <w:b w:val="1"/>
        </w:rPr>
      </w:pPr>
      <w:r w:rsidDel="00000000" w:rsidR="00000000" w:rsidRPr="00000000">
        <w:rPr>
          <w:rtl w:val="0"/>
        </w:rPr>
        <w:t xml:space="preserve">Also, it maintains better Recall and ROC than others, so</w:t>
      </w:r>
      <w:r w:rsidDel="00000000" w:rsidR="00000000" w:rsidRPr="00000000">
        <w:rPr>
          <w:b w:val="1"/>
          <w:rtl w:val="0"/>
        </w:rPr>
        <w:t xml:space="preserve"> LR remains the best model for Mortality Prediction</w:t>
      </w:r>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1"/>
        <w:spacing w:line="240" w:lineRule="auto"/>
        <w:jc w:val="left"/>
        <w:rPr>
          <w:rFonts w:ascii="Arial" w:cs="Arial" w:eastAsia="Arial" w:hAnsi="Arial"/>
          <w:b w:val="1"/>
          <w:sz w:val="30"/>
          <w:szCs w:val="30"/>
        </w:rPr>
      </w:pPr>
      <w:bookmarkStart w:colFirst="0" w:colLast="0" w:name="_k8zcw7q21trz" w:id="27"/>
      <w:bookmarkEnd w:id="27"/>
      <w:r w:rsidDel="00000000" w:rsidR="00000000" w:rsidRPr="00000000">
        <w:rPr>
          <w:rFonts w:ascii="Arial" w:cs="Arial" w:eastAsia="Arial" w:hAnsi="Arial"/>
          <w:b w:val="1"/>
          <w:sz w:val="30"/>
          <w:szCs w:val="30"/>
          <w:rtl w:val="0"/>
        </w:rPr>
        <w:t xml:space="preserve">Q2</w:t>
      </w:r>
      <w:r w:rsidDel="00000000" w:rsidR="00000000" w:rsidRPr="00000000">
        <w:rPr>
          <w:rFonts w:ascii="Arial" w:cs="Arial" w:eastAsia="Arial" w:hAnsi="Arial"/>
          <w:sz w:val="30"/>
          <w:szCs w:val="30"/>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30"/>
          <w:szCs w:val="30"/>
          <w:rtl w:val="0"/>
        </w:rPr>
        <w:t xml:space="preserve">Does machine learning have the potential to assist doctors in predicting survival months for patients who are not going to survive breast cancer?</w:t>
      </w:r>
    </w:p>
    <w:p w:rsidR="00000000" w:rsidDel="00000000" w:rsidP="00000000" w:rsidRDefault="00000000" w:rsidRPr="00000000" w14:paraId="000001B6">
      <w:pPr>
        <w:pStyle w:val="Heading2"/>
        <w:spacing w:line="240" w:lineRule="auto"/>
        <w:jc w:val="left"/>
        <w:rPr>
          <w:rFonts w:ascii="Arial" w:cs="Arial" w:eastAsia="Arial" w:hAnsi="Arial"/>
          <w:b w:val="1"/>
          <w:sz w:val="28"/>
          <w:szCs w:val="28"/>
        </w:rPr>
      </w:pPr>
      <w:bookmarkStart w:colFirst="0" w:colLast="0" w:name="_kxfftpx33qdy" w:id="28"/>
      <w:bookmarkEnd w:id="28"/>
      <w:r w:rsidDel="00000000" w:rsidR="00000000" w:rsidRPr="00000000">
        <w:rPr>
          <w:rFonts w:ascii="Arial" w:cs="Arial" w:eastAsia="Arial" w:hAnsi="Arial"/>
          <w:b w:val="1"/>
          <w:sz w:val="28"/>
          <w:szCs w:val="28"/>
          <w:rtl w:val="0"/>
        </w:rPr>
        <w:t xml:space="preserve">Task (1) – Domain Understanding: Classification</w:t>
      </w:r>
    </w:p>
    <w:p w:rsidR="00000000" w:rsidDel="00000000" w:rsidP="00000000" w:rsidRDefault="00000000" w:rsidRPr="00000000" w14:paraId="000001B7">
      <w:pPr>
        <w:spacing w:line="240" w:lineRule="auto"/>
        <w:jc w:val="left"/>
        <w:rPr/>
      </w:pPr>
      <w:r w:rsidDel="00000000" w:rsidR="00000000" w:rsidRPr="00000000">
        <w:rPr>
          <w:rtl w:val="0"/>
        </w:rPr>
      </w:r>
    </w:p>
    <w:tbl>
      <w:tblPr>
        <w:tblStyle w:val="Table1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7530"/>
        <w:tblGridChange w:id="0">
          <w:tblGrid>
            <w:gridCol w:w="327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Dimension of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left"/>
              <w:rPr/>
            </w:pPr>
            <w:r w:rsidDel="00000000" w:rsidR="00000000" w:rsidRPr="00000000">
              <w:rPr/>
              <w:drawing>
                <wp:inline distB="114300" distT="114300" distL="114300" distR="114300">
                  <wp:extent cx="4652963" cy="466725"/>
                  <wp:effectExtent b="0" l="0" r="0" t="0"/>
                  <wp:docPr id="44"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652963" cy="4667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24"/>
                <w:szCs w:val="24"/>
                <w:rtl w:val="0"/>
              </w:rPr>
              <w:t xml:space="preserve">Features for Regression Modelling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76775" cy="2552700"/>
                  <wp:effectExtent b="0" l="0" r="0" t="0"/>
                  <wp:docPr id="40"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4676775" cy="255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D">
      <w:pPr>
        <w:pStyle w:val="Heading2"/>
        <w:spacing w:line="240" w:lineRule="auto"/>
        <w:jc w:val="left"/>
        <w:rPr>
          <w:rFonts w:ascii="Arial" w:cs="Arial" w:eastAsia="Arial" w:hAnsi="Arial"/>
          <w:b w:val="1"/>
          <w:sz w:val="28"/>
          <w:szCs w:val="28"/>
        </w:rPr>
      </w:pPr>
      <w:bookmarkStart w:colFirst="0" w:colLast="0" w:name="_c0o9th0tnx0" w:id="29"/>
      <w:bookmarkEnd w:id="29"/>
      <w:r w:rsidDel="00000000" w:rsidR="00000000" w:rsidRPr="00000000">
        <w:rPr>
          <w:rFonts w:ascii="Arial" w:cs="Arial" w:eastAsia="Arial" w:hAnsi="Arial"/>
          <w:b w:val="1"/>
          <w:sz w:val="28"/>
          <w:szCs w:val="28"/>
          <w:rtl w:val="0"/>
        </w:rPr>
        <w:t xml:space="preserve">Task (2a) – Modelling: Build Predictive Regression Models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spacing w:line="240" w:lineRule="auto"/>
        <w:jc w:val="left"/>
        <w:rPr/>
      </w:pPr>
      <w:r w:rsidDel="00000000" w:rsidR="00000000" w:rsidRPr="00000000">
        <w:rPr>
          <w:rtl w:val="0"/>
        </w:rPr>
        <w:t xml:space="preserve">A Decision Tree is a flowchart-like structure that internal nodes represent a test on a feature, also in the point of healthcare, its predictions are clear and easy to understand. DTs can capture complex relationships between features with survival months. Meanwhile, DTs are tree-like structures that doctors can follow each step of the tree and see how survival is measured, and can explain them to the relevant people. This makes them a strong choice for predicting survival months in breast cancer patients, where clear and trusted results are very important.Also these DTs don't need much cleaning, work well with numeric and objects </w:t>
      </w: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2"/>
        <w:spacing w:line="240" w:lineRule="auto"/>
        <w:jc w:val="left"/>
        <w:rPr>
          <w:rFonts w:ascii="Arial" w:cs="Arial" w:eastAsia="Arial" w:hAnsi="Arial"/>
          <w:b w:val="1"/>
          <w:sz w:val="28"/>
          <w:szCs w:val="28"/>
        </w:rPr>
      </w:pPr>
      <w:bookmarkStart w:colFirst="0" w:colLast="0" w:name="_6cl9lp652oqw" w:id="30"/>
      <w:bookmarkEnd w:id="30"/>
      <w:r w:rsidDel="00000000" w:rsidR="00000000" w:rsidRPr="00000000">
        <w:rPr>
          <w:rFonts w:ascii="Arial" w:cs="Arial" w:eastAsia="Arial" w:hAnsi="Arial"/>
          <w:b w:val="1"/>
          <w:sz w:val="28"/>
          <w:szCs w:val="28"/>
          <w:rtl w:val="0"/>
        </w:rPr>
        <w:t xml:space="preserve">Task (2b) – Modelling: Build Predictive Regression Models</w:t>
      </w:r>
    </w:p>
    <w:p w:rsidR="00000000" w:rsidDel="00000000" w:rsidP="00000000" w:rsidRDefault="00000000" w:rsidRPr="00000000" w14:paraId="000001C2">
      <w:pPr>
        <w:pStyle w:val="Heading3"/>
        <w:rPr/>
      </w:pPr>
      <w:bookmarkStart w:colFirst="0" w:colLast="0" w:name="_aee9iwp7tf9j" w:id="31"/>
      <w:bookmarkEnd w:id="31"/>
      <w:r w:rsidDel="00000000" w:rsidR="00000000" w:rsidRPr="00000000">
        <w:rPr>
          <w:rFonts w:ascii="Arial" w:cs="Arial" w:eastAsia="Arial" w:hAnsi="Arial"/>
          <w:b w:val="1"/>
          <w:rtl w:val="0"/>
        </w:rPr>
        <w:t xml:space="preserve">( i )</w:t>
      </w:r>
      <w:r w:rsidDel="00000000" w:rsidR="00000000" w:rsidRPr="00000000">
        <w:rPr>
          <w:rtl w:val="0"/>
        </w:rPr>
      </w:r>
    </w:p>
    <w:tbl>
      <w:tblPr>
        <w:tblStyle w:val="Table1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1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3">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Imports For Decision Trees</w:t>
            </w:r>
          </w:p>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rPr>
              <w:drawing>
                <wp:inline distB="114300" distT="114300" distL="114300" distR="114300">
                  <wp:extent cx="6724650" cy="552695"/>
                  <wp:effectExtent b="0" l="0" r="0" t="0"/>
                  <wp:docPr id="7" name="image1.png"/>
                  <a:graphic>
                    <a:graphicData uri="http://schemas.openxmlformats.org/drawingml/2006/picture">
                      <pic:pic>
                        <pic:nvPicPr>
                          <pic:cNvPr id="0" name="image1.png"/>
                          <pic:cNvPicPr preferRelativeResize="0"/>
                        </pic:nvPicPr>
                        <pic:blipFill>
                          <a:blip r:embed="rId39"/>
                          <a:srcRect b="21441" l="0" r="0" t="24403"/>
                          <a:stretch>
                            <a:fillRect/>
                          </a:stretch>
                        </pic:blipFill>
                        <pic:spPr>
                          <a:xfrm>
                            <a:off x="0" y="0"/>
                            <a:ext cx="6724650" cy="5526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Fitting and Train the Model DT-1</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295650" cy="698500"/>
                  <wp:effectExtent b="0" l="0" r="0" t="0"/>
                  <wp:docPr id="34"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3295650" cy="69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Fitting the Model DT-2</w:t>
            </w:r>
          </w:p>
          <w:p w:rsidR="00000000" w:rsidDel="00000000" w:rsidP="00000000" w:rsidRDefault="00000000" w:rsidRPr="00000000" w14:paraId="000001C9">
            <w:pPr>
              <w:widowControl w:val="0"/>
              <w:spacing w:line="24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295650" cy="1803400"/>
                  <wp:effectExtent b="0" l="0" r="0" t="0"/>
                  <wp:docPr id="42"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3295650" cy="180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A">
      <w:pPr>
        <w:pStyle w:val="Heading3"/>
        <w:rPr>
          <w:rFonts w:ascii="Arial" w:cs="Arial" w:eastAsia="Arial" w:hAnsi="Arial"/>
          <w:b w:val="1"/>
        </w:rPr>
      </w:pPr>
      <w:bookmarkStart w:colFirst="0" w:colLast="0" w:name="_1cy1jp6dlqcs" w:id="32"/>
      <w:bookmarkEnd w:id="32"/>
      <w:r w:rsidDel="00000000" w:rsidR="00000000" w:rsidRPr="00000000">
        <w:rPr>
          <w:rFonts w:ascii="Arial" w:cs="Arial" w:eastAsia="Arial" w:hAnsi="Arial"/>
          <w:b w:val="1"/>
          <w:rtl w:val="0"/>
        </w:rPr>
        <w:t xml:space="preserve">( ii )</w:t>
      </w:r>
    </w:p>
    <w:p w:rsidR="00000000" w:rsidDel="00000000" w:rsidP="00000000" w:rsidRDefault="00000000" w:rsidRPr="00000000" w14:paraId="000001CB">
      <w:pPr>
        <w:rPr>
          <w:rFonts w:ascii="Arial" w:cs="Arial" w:eastAsia="Arial" w:hAnsi="Arial"/>
        </w:rPr>
      </w:pPr>
      <w:r w:rsidDel="00000000" w:rsidR="00000000" w:rsidRPr="00000000">
        <w:rPr>
          <w:rFonts w:ascii="Arial" w:cs="Arial" w:eastAsia="Arial" w:hAnsi="Arial"/>
          <w:rtl w:val="0"/>
        </w:rPr>
        <w:t xml:space="preserve">The Decision Tree is pruned to a max depth of 4 using hyperparameter Gridsearchcv. This would help the model to be away from overfitting, by restricting the tree growth to 4. We have made the model simpler and generalised, since this is a health-related data, small contexts may depend, so the model can overfit, and overfitting can give unreliable and false predictions. The pruned tree is beneficial, more generalised, and has good variance, but as a drawback, the model can underfit as well. important patterns are missed, which are on the deeper levels of the tree, possibly lowering the accuracy </w:t>
      </w:r>
    </w:p>
    <w:p w:rsidR="00000000" w:rsidDel="00000000" w:rsidP="00000000" w:rsidRDefault="00000000" w:rsidRPr="00000000" w14:paraId="000001CC">
      <w:pPr>
        <w:pStyle w:val="Heading2"/>
        <w:spacing w:line="240" w:lineRule="auto"/>
        <w:jc w:val="left"/>
        <w:rPr>
          <w:rFonts w:ascii="Arial" w:cs="Arial" w:eastAsia="Arial" w:hAnsi="Arial"/>
          <w:b w:val="1"/>
          <w:sz w:val="28"/>
          <w:szCs w:val="28"/>
        </w:rPr>
      </w:pPr>
      <w:bookmarkStart w:colFirst="0" w:colLast="0" w:name="_ba6poyj7j4ln" w:id="33"/>
      <w:bookmarkEnd w:id="33"/>
      <w:r w:rsidDel="00000000" w:rsidR="00000000" w:rsidRPr="00000000">
        <w:rPr>
          <w:rFonts w:ascii="Arial" w:cs="Arial" w:eastAsia="Arial" w:hAnsi="Arial"/>
          <w:b w:val="1"/>
          <w:sz w:val="28"/>
          <w:szCs w:val="28"/>
          <w:rtl w:val="0"/>
        </w:rPr>
        <w:t xml:space="preserve">Task (2c) – Modelling: Build Predictive Regression Models</w:t>
      </w:r>
    </w:p>
    <w:p w:rsidR="00000000" w:rsidDel="00000000" w:rsidP="00000000" w:rsidRDefault="00000000" w:rsidRPr="00000000" w14:paraId="000001CD">
      <w:pPr>
        <w:rPr/>
      </w:pPr>
      <w:r w:rsidDel="00000000" w:rsidR="00000000" w:rsidRPr="00000000">
        <w:rPr>
          <w:rtl w:val="0"/>
        </w:rPr>
      </w:r>
    </w:p>
    <w:tbl>
      <w:tblPr>
        <w:tblStyle w:val="Table1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Fully Grown Tree</w:t>
            </w:r>
          </w:p>
          <w:p w:rsidR="00000000" w:rsidDel="00000000" w:rsidP="00000000" w:rsidRDefault="00000000" w:rsidRPr="00000000" w14:paraId="000001CF">
            <w:pPr>
              <w:widowControl w:val="0"/>
              <w:spacing w:line="240" w:lineRule="auto"/>
              <w:jc w:val="left"/>
              <w:rPr/>
            </w:pPr>
            <w:r w:rsidDel="00000000" w:rsidR="00000000" w:rsidRPr="00000000">
              <w:rPr/>
              <w:drawing>
                <wp:inline distB="114300" distT="114300" distL="114300" distR="114300">
                  <wp:extent cx="3295650" cy="2197100"/>
                  <wp:effectExtent b="0" l="0" r="0" t="0"/>
                  <wp:docPr id="36"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3295650" cy="2197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Pruned Tree</w:t>
            </w:r>
          </w:p>
          <w:p w:rsidR="00000000" w:rsidDel="00000000" w:rsidP="00000000" w:rsidRDefault="00000000" w:rsidRPr="00000000" w14:paraId="000001D1">
            <w:pPr>
              <w:widowControl w:val="0"/>
              <w:spacing w:line="240" w:lineRule="auto"/>
              <w:jc w:val="left"/>
              <w:rPr/>
            </w:pPr>
            <w:r w:rsidDel="00000000" w:rsidR="00000000" w:rsidRPr="00000000">
              <w:rPr/>
              <w:drawing>
                <wp:inline distB="114300" distT="114300" distL="114300" distR="114300">
                  <wp:extent cx="3295650" cy="2197100"/>
                  <wp:effectExtent b="0" l="0" r="0" t="0"/>
                  <wp:docPr id="1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3295650" cy="219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2">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Task (3a) – Evaluating your Cancer Survival Months DT Regression Models</w:t>
      </w:r>
    </w:p>
    <w:p w:rsidR="00000000" w:rsidDel="00000000" w:rsidP="00000000" w:rsidRDefault="00000000" w:rsidRPr="00000000" w14:paraId="000001D3">
      <w:pPr>
        <w:rPr>
          <w:rFonts w:ascii="Arial" w:cs="Arial" w:eastAsia="Arial" w:hAnsi="Arial"/>
          <w:b w:val="1"/>
          <w:sz w:val="28"/>
          <w:szCs w:val="28"/>
        </w:rPr>
      </w:pPr>
      <w:r w:rsidDel="00000000" w:rsidR="00000000" w:rsidRPr="00000000">
        <w:rPr>
          <w:rtl w:val="0"/>
        </w:rPr>
      </w:r>
    </w:p>
    <w:tbl>
      <w:tblPr>
        <w:tblStyle w:val="Table1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905"/>
        <w:gridCol w:w="2415"/>
        <w:gridCol w:w="2160"/>
        <w:gridCol w:w="2160"/>
        <w:tblGridChange w:id="0">
          <w:tblGrid>
            <w:gridCol w:w="2160"/>
            <w:gridCol w:w="1905"/>
            <w:gridCol w:w="2415"/>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Use/Do Not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Justification in relation to the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Score</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DT-1 (Fully Grown 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DT-2 (Pruned 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MAE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DT-1 (Fully Grown 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DT-2 (Pruned 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R-Square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DT-1 (Fully Grown 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left"/>
              <w:rPr>
                <w:rFonts w:ascii="Arial" w:cs="Arial" w:eastAsia="Arial" w:hAnsi="Arial"/>
              </w:rPr>
            </w:pPr>
            <w:r w:rsidDel="00000000" w:rsidR="00000000" w:rsidRPr="00000000">
              <w:rPr>
                <w:rFonts w:ascii="Arial" w:cs="Arial" w:eastAsia="Arial" w:hAnsi="Arial"/>
                <w:rtl w:val="0"/>
              </w:rPr>
              <w:t xml:space="preserve">DT-2 (Pruned 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tc>
      </w:tr>
    </w:tbl>
    <w:p w:rsidR="00000000" w:rsidDel="00000000" w:rsidP="00000000" w:rsidRDefault="00000000" w:rsidRPr="00000000" w14:paraId="000001F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FA">
      <w:pPr>
        <w:rPr>
          <w:rFonts w:ascii="Arial" w:cs="Arial" w:eastAsia="Arial" w:hAnsi="Arial"/>
          <w:b w:val="1"/>
          <w:sz w:val="28"/>
          <w:szCs w:val="28"/>
        </w:rPr>
      </w:pPr>
      <w:r w:rsidDel="00000000" w:rsidR="00000000" w:rsidRPr="00000000">
        <w:rPr>
          <w:rtl w:val="0"/>
        </w:rPr>
      </w:r>
    </w:p>
    <w:sectPr>
      <w:headerReference r:id="rId44" w:type="default"/>
      <w:headerReference r:id="rId45" w:type="first"/>
      <w:footerReference r:id="rId46" w:type="default"/>
      <w:footerReference r:id="rId47" w:type="first"/>
      <w:pgSz w:h="15840" w:w="12240" w:orient="portrait"/>
      <w:pgMar w:bottom="720" w:top="1170" w:left="720" w:right="720" w:header="144"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B">
    <w:pPr>
      <w:jc w:val="right"/>
      <w:rPr/>
    </w:pPr>
    <w:r w:rsidDel="00000000" w:rsidR="00000000" w:rsidRPr="00000000">
      <w:rPr>
        <w:rtl w:val="0"/>
      </w:rPr>
    </w:r>
  </w:p>
  <w:p w:rsidR="00000000" w:rsidDel="00000000" w:rsidP="00000000" w:rsidRDefault="00000000" w:rsidRPr="00000000" w14:paraId="000001F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spacing w:after="160" w:line="259"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Learning and Data Mining </w:t>
    </w:r>
  </w:p>
  <w:p w:rsidR="00000000" w:rsidDel="00000000" w:rsidP="00000000" w:rsidRDefault="00000000" w:rsidRPr="00000000" w14:paraId="000001FF">
    <w:pPr>
      <w:spacing w:after="160" w:line="259" w:lineRule="auto"/>
      <w:jc w:val="right"/>
      <w:rPr>
        <w:rFonts w:ascii="Times New Roman" w:cs="Times New Roman" w:eastAsia="Times New Roman" w:hAnsi="Times New Roman"/>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spacing w:after="160" w:line="259" w:lineRule="auto"/>
      <w:jc w:val="right"/>
      <w:rPr/>
    </w:pPr>
    <w:r w:rsidDel="00000000" w:rsidR="00000000" w:rsidRPr="00000000">
      <w:rPr>
        <w:rFonts w:ascii="Times New Roman" w:cs="Times New Roman" w:eastAsia="Times New Roman" w:hAnsi="Times New Roman"/>
        <w:rtl w:val="0"/>
      </w:rPr>
      <w:t xml:space="preserve">Advanced Client-Side Development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rebuchet MS" w:cs="Trebuchet MS" w:eastAsia="Trebuchet MS" w:hAnsi="Trebuchet MS"/>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Trebuchet MS" w:cs="Trebuchet MS" w:eastAsia="Trebuchet MS" w:hAnsi="Trebuchet MS"/>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Trebuchet MS" w:cs="Trebuchet MS" w:eastAsia="Trebuchet MS" w:hAnsi="Trebuchet MS"/>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2.png"/><Relationship Id="rId42" Type="http://schemas.openxmlformats.org/officeDocument/2006/relationships/image" Target="media/image30.png"/><Relationship Id="rId41" Type="http://schemas.openxmlformats.org/officeDocument/2006/relationships/image" Target="media/image32.png"/><Relationship Id="rId22" Type="http://schemas.openxmlformats.org/officeDocument/2006/relationships/image" Target="media/image10.png"/><Relationship Id="rId44" Type="http://schemas.openxmlformats.org/officeDocument/2006/relationships/header" Target="header1.xml"/><Relationship Id="rId21" Type="http://schemas.openxmlformats.org/officeDocument/2006/relationships/image" Target="media/image37.png"/><Relationship Id="rId43" Type="http://schemas.openxmlformats.org/officeDocument/2006/relationships/image" Target="media/image14.png"/><Relationship Id="rId24" Type="http://schemas.openxmlformats.org/officeDocument/2006/relationships/image" Target="media/image17.png"/><Relationship Id="rId46" Type="http://schemas.openxmlformats.org/officeDocument/2006/relationships/footer" Target="footer1.xml"/><Relationship Id="rId23" Type="http://schemas.openxmlformats.org/officeDocument/2006/relationships/image" Target="media/image8.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4.png"/><Relationship Id="rId25" Type="http://schemas.openxmlformats.org/officeDocument/2006/relationships/image" Target="media/image7.png"/><Relationship Id="rId47" Type="http://schemas.openxmlformats.org/officeDocument/2006/relationships/footer" Target="footer2.xml"/><Relationship Id="rId28" Type="http://schemas.openxmlformats.org/officeDocument/2006/relationships/image" Target="media/image3.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1.png"/><Relationship Id="rId7" Type="http://schemas.openxmlformats.org/officeDocument/2006/relationships/image" Target="media/image38.jpg"/><Relationship Id="rId8" Type="http://schemas.openxmlformats.org/officeDocument/2006/relationships/image" Target="media/image20.png"/><Relationship Id="rId31" Type="http://schemas.openxmlformats.org/officeDocument/2006/relationships/image" Target="media/image9.png"/><Relationship Id="rId30" Type="http://schemas.openxmlformats.org/officeDocument/2006/relationships/image" Target="media/image29.png"/><Relationship Id="rId11" Type="http://schemas.openxmlformats.org/officeDocument/2006/relationships/image" Target="media/image19.png"/><Relationship Id="rId33" Type="http://schemas.openxmlformats.org/officeDocument/2006/relationships/image" Target="media/image36.png"/><Relationship Id="rId10" Type="http://schemas.openxmlformats.org/officeDocument/2006/relationships/image" Target="media/image5.png"/><Relationship Id="rId32" Type="http://schemas.openxmlformats.org/officeDocument/2006/relationships/image" Target="media/image22.png"/><Relationship Id="rId13" Type="http://schemas.openxmlformats.org/officeDocument/2006/relationships/image" Target="media/image28.png"/><Relationship Id="rId35" Type="http://schemas.openxmlformats.org/officeDocument/2006/relationships/image" Target="media/image34.png"/><Relationship Id="rId12" Type="http://schemas.openxmlformats.org/officeDocument/2006/relationships/image" Target="media/image18.png"/><Relationship Id="rId34" Type="http://schemas.openxmlformats.org/officeDocument/2006/relationships/image" Target="media/image2.png"/><Relationship Id="rId15" Type="http://schemas.openxmlformats.org/officeDocument/2006/relationships/image" Target="media/image11.png"/><Relationship Id="rId37" Type="http://schemas.openxmlformats.org/officeDocument/2006/relationships/image" Target="media/image31.png"/><Relationship Id="rId14" Type="http://schemas.openxmlformats.org/officeDocument/2006/relationships/image" Target="media/image35.png"/><Relationship Id="rId36" Type="http://schemas.openxmlformats.org/officeDocument/2006/relationships/image" Target="media/image27.png"/><Relationship Id="rId17" Type="http://schemas.openxmlformats.org/officeDocument/2006/relationships/image" Target="media/image23.png"/><Relationship Id="rId39" Type="http://schemas.openxmlformats.org/officeDocument/2006/relationships/image" Target="media/image1.png"/><Relationship Id="rId16" Type="http://schemas.openxmlformats.org/officeDocument/2006/relationships/image" Target="media/image15.png"/><Relationship Id="rId38" Type="http://schemas.openxmlformats.org/officeDocument/2006/relationships/image" Target="media/image33.png"/><Relationship Id="rId19" Type="http://schemas.openxmlformats.org/officeDocument/2006/relationships/image" Target="media/image13.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