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1C0E" w14:textId="572EE5BD" w:rsidR="009B6EEC" w:rsidRDefault="009B6EEC">
      <w:r>
        <w:t>Resources</w:t>
      </w:r>
    </w:p>
    <w:p w14:paraId="23640753" w14:textId="56946EE9" w:rsidR="00F46A44" w:rsidRDefault="0029382F">
      <w:r>
        <w:t>If you have a child with intellectual and</w:t>
      </w:r>
      <w:r w:rsidR="000D2A60">
        <w:t>/or developmental disabilities (IDD)</w:t>
      </w:r>
      <w:r w:rsidR="00E963CA">
        <w:t>,</w:t>
      </w:r>
      <w:r w:rsidR="000D2A60">
        <w:t xml:space="preserve"> it can be overwhelming</w:t>
      </w:r>
      <w:r w:rsidR="002D0CE4">
        <w:t xml:space="preserve"> to know where to turn for help and support.  I’m here to help.  </w:t>
      </w:r>
      <w:r w:rsidR="00AA465C">
        <w:t>Below is a list of resources to help get you started.  These resources are specifically for those residing in Illinois, but every state has resources</w:t>
      </w:r>
      <w:r w:rsidR="00E963CA">
        <w:t xml:space="preserve">; we just need to figure out how to access them. </w:t>
      </w:r>
      <w:r w:rsidR="00B26496">
        <w:t xml:space="preserve"> Please feel free to contact me </w:t>
      </w:r>
      <w:r w:rsidR="00286E36">
        <w:t>with questions.</w:t>
      </w:r>
    </w:p>
    <w:p w14:paraId="005D7081" w14:textId="76524CA3" w:rsidR="001016C9" w:rsidRDefault="001016C9">
      <w:r>
        <w:t xml:space="preserve">Below is a timeline of </w:t>
      </w:r>
      <w:r w:rsidR="004C4D0B">
        <w:t>important steps to take as your child grows to adulthood</w:t>
      </w:r>
      <w:r w:rsidR="00B26496">
        <w:t xml:space="preserve"> followed by a list of helpful resources to guide you throughout your child’s life. </w:t>
      </w:r>
    </w:p>
    <w:p w14:paraId="3F9C11C7" w14:textId="154598E2" w:rsidR="0048754F" w:rsidRDefault="0048754F" w:rsidP="00550E09">
      <w:pPr>
        <w:pStyle w:val="NormalWeb"/>
        <w:shd w:val="clear" w:color="auto" w:fill="FFFFFF"/>
        <w:spacing w:before="0" w:beforeAutospacing="0"/>
        <w:rPr>
          <w:rFonts w:ascii="Arial" w:hAnsi="Arial" w:cs="Arial"/>
          <w:sz w:val="22"/>
          <w:szCs w:val="22"/>
          <w:shd w:val="clear" w:color="auto" w:fill="FFFFFF"/>
        </w:rPr>
      </w:pPr>
      <w:r>
        <w:rPr>
          <w:rFonts w:ascii="Arial" w:hAnsi="Arial" w:cs="Arial"/>
          <w:b/>
          <w:bCs/>
          <w:sz w:val="22"/>
          <w:szCs w:val="22"/>
          <w:shd w:val="clear" w:color="auto" w:fill="FFFFFF"/>
        </w:rPr>
        <w:t xml:space="preserve">Birth to </w:t>
      </w:r>
      <w:r w:rsidR="00B040F9">
        <w:rPr>
          <w:rFonts w:ascii="Arial" w:hAnsi="Arial" w:cs="Arial"/>
          <w:b/>
          <w:bCs/>
          <w:sz w:val="22"/>
          <w:szCs w:val="22"/>
          <w:shd w:val="clear" w:color="auto" w:fill="FFFFFF"/>
        </w:rPr>
        <w:t>three years old: Early Intervention</w:t>
      </w:r>
      <w:r w:rsidR="008D52DB">
        <w:rPr>
          <w:rFonts w:ascii="Arial" w:hAnsi="Arial" w:cs="Arial"/>
          <w:b/>
          <w:bCs/>
          <w:sz w:val="22"/>
          <w:szCs w:val="22"/>
          <w:shd w:val="clear" w:color="auto" w:fill="FFFFFF"/>
        </w:rPr>
        <w:t xml:space="preserve"> </w:t>
      </w:r>
      <w:r w:rsidR="008D52DB" w:rsidRPr="00511E74">
        <w:rPr>
          <w:rFonts w:ascii="Arial" w:hAnsi="Arial" w:cs="Arial"/>
          <w:sz w:val="22"/>
          <w:szCs w:val="22"/>
          <w:shd w:val="clear" w:color="auto" w:fill="FFFFFF"/>
        </w:rPr>
        <w:t xml:space="preserve">– </w:t>
      </w:r>
      <w:r w:rsidR="00511E74" w:rsidRPr="00511E74">
        <w:rPr>
          <w:rFonts w:ascii="Arial" w:hAnsi="Arial" w:cs="Arial"/>
          <w:sz w:val="22"/>
          <w:szCs w:val="22"/>
          <w:shd w:val="clear" w:color="auto" w:fill="FFFFFF"/>
        </w:rPr>
        <w:t>I</w:t>
      </w:r>
      <w:r w:rsidR="007A1259" w:rsidRPr="00511E74">
        <w:rPr>
          <w:rFonts w:ascii="Arial" w:hAnsi="Arial" w:cs="Arial"/>
          <w:sz w:val="22"/>
          <w:szCs w:val="22"/>
          <w:shd w:val="clear" w:color="auto" w:fill="FFFFFF"/>
        </w:rPr>
        <w:t>f</w:t>
      </w:r>
      <w:r w:rsidR="007A1259" w:rsidRPr="009F74AF">
        <w:rPr>
          <w:rFonts w:ascii="Arial" w:hAnsi="Arial" w:cs="Arial"/>
          <w:sz w:val="22"/>
          <w:szCs w:val="22"/>
          <w:shd w:val="clear" w:color="auto" w:fill="FFFFFF"/>
        </w:rPr>
        <w:t xml:space="preserve"> you have questions</w:t>
      </w:r>
      <w:r w:rsidR="002A79A9">
        <w:rPr>
          <w:rFonts w:ascii="Arial" w:hAnsi="Arial" w:cs="Arial"/>
          <w:sz w:val="22"/>
          <w:szCs w:val="22"/>
          <w:shd w:val="clear" w:color="auto" w:fill="FFFFFF"/>
        </w:rPr>
        <w:t xml:space="preserve"> or concerns</w:t>
      </w:r>
      <w:r w:rsidR="007A1259" w:rsidRPr="009F74AF">
        <w:rPr>
          <w:rFonts w:ascii="Arial" w:hAnsi="Arial" w:cs="Arial"/>
          <w:sz w:val="22"/>
          <w:szCs w:val="22"/>
          <w:shd w:val="clear" w:color="auto" w:fill="FFFFFF"/>
        </w:rPr>
        <w:t xml:space="preserve"> about your child’s development</w:t>
      </w:r>
      <w:r w:rsidR="00027477">
        <w:rPr>
          <w:rFonts w:ascii="Arial" w:hAnsi="Arial" w:cs="Arial"/>
          <w:sz w:val="22"/>
          <w:szCs w:val="22"/>
          <w:shd w:val="clear" w:color="auto" w:fill="FFFFFF"/>
        </w:rPr>
        <w:t>.</w:t>
      </w:r>
      <w:r w:rsidR="00851D15" w:rsidRPr="009F74AF">
        <w:rPr>
          <w:rFonts w:ascii="Arial" w:hAnsi="Arial" w:cs="Arial"/>
          <w:sz w:val="22"/>
          <w:szCs w:val="22"/>
          <w:shd w:val="clear" w:color="auto" w:fill="FFFFFF"/>
        </w:rPr>
        <w:t xml:space="preserve"> speak to your child’s physician</w:t>
      </w:r>
      <w:r w:rsidR="009F74AF" w:rsidRPr="009F74AF">
        <w:rPr>
          <w:rFonts w:ascii="Arial" w:hAnsi="Arial" w:cs="Arial"/>
          <w:sz w:val="22"/>
          <w:szCs w:val="22"/>
          <w:shd w:val="clear" w:color="auto" w:fill="FFFFFF"/>
        </w:rPr>
        <w:t xml:space="preserve">. Ask him/her to make a referral for an EI assessment. </w:t>
      </w:r>
    </w:p>
    <w:p w14:paraId="3A3C71F4" w14:textId="3705F551" w:rsidR="009F74AF" w:rsidRDefault="004B5E6E" w:rsidP="00550E09">
      <w:pPr>
        <w:pStyle w:val="NormalWeb"/>
        <w:shd w:val="clear" w:color="auto" w:fill="FFFFFF"/>
        <w:spacing w:before="0" w:beforeAutospacing="0"/>
        <w:rPr>
          <w:rFonts w:ascii="Arial" w:hAnsi="Arial" w:cs="Arial"/>
          <w:sz w:val="22"/>
          <w:szCs w:val="22"/>
          <w:shd w:val="clear" w:color="auto" w:fill="FFFFFF"/>
        </w:rPr>
      </w:pPr>
      <w:r>
        <w:rPr>
          <w:rFonts w:ascii="Arial" w:hAnsi="Arial" w:cs="Arial"/>
          <w:b/>
          <w:bCs/>
          <w:sz w:val="22"/>
          <w:szCs w:val="22"/>
          <w:shd w:val="clear" w:color="auto" w:fill="FFFFFF"/>
        </w:rPr>
        <w:t xml:space="preserve">Three Years Old or </w:t>
      </w:r>
      <w:r w:rsidR="005C5410">
        <w:rPr>
          <w:rFonts w:ascii="Arial" w:hAnsi="Arial" w:cs="Arial"/>
          <w:b/>
          <w:bCs/>
          <w:sz w:val="22"/>
          <w:szCs w:val="22"/>
          <w:shd w:val="clear" w:color="auto" w:fill="FFFFFF"/>
        </w:rPr>
        <w:t>Kindergarten</w:t>
      </w:r>
      <w:r w:rsidR="000A7D54">
        <w:rPr>
          <w:rFonts w:ascii="Arial" w:hAnsi="Arial" w:cs="Arial"/>
          <w:b/>
          <w:bCs/>
          <w:sz w:val="22"/>
          <w:szCs w:val="22"/>
          <w:shd w:val="clear" w:color="auto" w:fill="FFFFFF"/>
        </w:rPr>
        <w:t>: Early Childhood</w:t>
      </w:r>
      <w:r w:rsidR="00A43554">
        <w:rPr>
          <w:rFonts w:ascii="Arial" w:hAnsi="Arial" w:cs="Arial"/>
          <w:b/>
          <w:bCs/>
          <w:sz w:val="22"/>
          <w:szCs w:val="22"/>
          <w:shd w:val="clear" w:color="auto" w:fill="FFFFFF"/>
        </w:rPr>
        <w:t xml:space="preserve"> Education –</w:t>
      </w:r>
      <w:r w:rsidR="000A7D54">
        <w:rPr>
          <w:rFonts w:ascii="Arial" w:hAnsi="Arial" w:cs="Arial"/>
          <w:b/>
          <w:bCs/>
          <w:sz w:val="22"/>
          <w:szCs w:val="22"/>
          <w:shd w:val="clear" w:color="auto" w:fill="FFFFFF"/>
        </w:rPr>
        <w:t xml:space="preserve"> </w:t>
      </w:r>
      <w:r w:rsidR="00A43554">
        <w:rPr>
          <w:rFonts w:ascii="Arial" w:hAnsi="Arial" w:cs="Arial"/>
          <w:sz w:val="22"/>
          <w:szCs w:val="22"/>
          <w:shd w:val="clear" w:color="auto" w:fill="FFFFFF"/>
        </w:rPr>
        <w:t xml:space="preserve">If your child is in EI, </w:t>
      </w:r>
      <w:r w:rsidR="00AA0DB8">
        <w:rPr>
          <w:rFonts w:ascii="Arial" w:hAnsi="Arial" w:cs="Arial"/>
          <w:sz w:val="22"/>
          <w:szCs w:val="22"/>
          <w:shd w:val="clear" w:color="auto" w:fill="FFFFFF"/>
        </w:rPr>
        <w:t xml:space="preserve">they will transition to ECE. If </w:t>
      </w:r>
      <w:r w:rsidR="008D52DB">
        <w:rPr>
          <w:rFonts w:ascii="Arial" w:hAnsi="Arial" w:cs="Arial"/>
          <w:sz w:val="22"/>
          <w:szCs w:val="22"/>
          <w:shd w:val="clear" w:color="auto" w:fill="FFFFFF"/>
        </w:rPr>
        <w:t>they are not in EI but you have concerns</w:t>
      </w:r>
      <w:r w:rsidR="00AA0DB8">
        <w:rPr>
          <w:rFonts w:ascii="Arial" w:hAnsi="Arial" w:cs="Arial"/>
          <w:sz w:val="22"/>
          <w:szCs w:val="22"/>
          <w:shd w:val="clear" w:color="auto" w:fill="FFFFFF"/>
        </w:rPr>
        <w:t>, contact your child’s physicia</w:t>
      </w:r>
      <w:r w:rsidR="00AB4796">
        <w:rPr>
          <w:rFonts w:ascii="Arial" w:hAnsi="Arial" w:cs="Arial"/>
          <w:sz w:val="22"/>
          <w:szCs w:val="22"/>
          <w:shd w:val="clear" w:color="auto" w:fill="FFFFFF"/>
        </w:rPr>
        <w:t>n</w:t>
      </w:r>
      <w:r w:rsidR="002D5B43">
        <w:rPr>
          <w:rFonts w:ascii="Arial" w:hAnsi="Arial" w:cs="Arial"/>
          <w:sz w:val="22"/>
          <w:szCs w:val="22"/>
          <w:shd w:val="clear" w:color="auto" w:fill="FFFFFF"/>
        </w:rPr>
        <w:t xml:space="preserve"> if you have con</w:t>
      </w:r>
      <w:r w:rsidR="00775A45">
        <w:rPr>
          <w:rFonts w:ascii="Arial" w:hAnsi="Arial" w:cs="Arial"/>
          <w:sz w:val="22"/>
          <w:szCs w:val="22"/>
          <w:shd w:val="clear" w:color="auto" w:fill="FFFFFF"/>
        </w:rPr>
        <w:t xml:space="preserve">cerns. You can also reach out to your local school district for an ECE screening. </w:t>
      </w:r>
    </w:p>
    <w:p w14:paraId="5403E47D" w14:textId="185DA1CF" w:rsidR="00C41307" w:rsidRPr="003F175F" w:rsidRDefault="00C41307" w:rsidP="00550E09">
      <w:pPr>
        <w:pStyle w:val="NormalWeb"/>
        <w:shd w:val="clear" w:color="auto" w:fill="FFFFFF"/>
        <w:spacing w:before="0" w:beforeAutospacing="0"/>
        <w:rPr>
          <w:rFonts w:ascii="Arial" w:hAnsi="Arial" w:cs="Arial"/>
          <w:sz w:val="22"/>
          <w:szCs w:val="22"/>
          <w:shd w:val="clear" w:color="auto" w:fill="FFFFFF"/>
        </w:rPr>
      </w:pPr>
      <w:r w:rsidRPr="00C41307">
        <w:rPr>
          <w:rFonts w:ascii="Arial" w:hAnsi="Arial" w:cs="Arial"/>
          <w:b/>
          <w:bCs/>
          <w:sz w:val="22"/>
          <w:szCs w:val="22"/>
          <w:shd w:val="clear" w:color="auto" w:fill="FFFFFF"/>
        </w:rPr>
        <w:t>Kindergarten and beyond:</w:t>
      </w:r>
      <w:r>
        <w:rPr>
          <w:rFonts w:ascii="Arial" w:hAnsi="Arial" w:cs="Arial"/>
          <w:b/>
          <w:bCs/>
          <w:sz w:val="22"/>
          <w:szCs w:val="22"/>
          <w:shd w:val="clear" w:color="auto" w:fill="FFFFFF"/>
        </w:rPr>
        <w:t xml:space="preserve"> Special Education</w:t>
      </w:r>
      <w:r w:rsidR="003F175F">
        <w:rPr>
          <w:rFonts w:ascii="Arial" w:hAnsi="Arial" w:cs="Arial"/>
          <w:b/>
          <w:bCs/>
          <w:sz w:val="22"/>
          <w:szCs w:val="22"/>
          <w:shd w:val="clear" w:color="auto" w:fill="FFFFFF"/>
        </w:rPr>
        <w:t xml:space="preserve"> </w:t>
      </w:r>
      <w:r w:rsidR="003F175F">
        <w:rPr>
          <w:rFonts w:ascii="Arial" w:hAnsi="Arial" w:cs="Arial"/>
          <w:sz w:val="22"/>
          <w:szCs w:val="22"/>
          <w:shd w:val="clear" w:color="auto" w:fill="FFFFFF"/>
        </w:rPr>
        <w:t>– Every child</w:t>
      </w:r>
      <w:r w:rsidR="00076770">
        <w:rPr>
          <w:rFonts w:ascii="Arial" w:hAnsi="Arial" w:cs="Arial"/>
          <w:sz w:val="22"/>
          <w:szCs w:val="22"/>
          <w:shd w:val="clear" w:color="auto" w:fill="FFFFFF"/>
        </w:rPr>
        <w:t>, regardless of disability,</w:t>
      </w:r>
      <w:r w:rsidR="003F175F">
        <w:rPr>
          <w:rFonts w:ascii="Arial" w:hAnsi="Arial" w:cs="Arial"/>
          <w:sz w:val="22"/>
          <w:szCs w:val="22"/>
          <w:shd w:val="clear" w:color="auto" w:fill="FFFFFF"/>
        </w:rPr>
        <w:t xml:space="preserve"> has a legal right to </w:t>
      </w:r>
      <w:r w:rsidR="00076770">
        <w:rPr>
          <w:rFonts w:ascii="Arial" w:hAnsi="Arial" w:cs="Arial"/>
          <w:sz w:val="22"/>
          <w:szCs w:val="22"/>
          <w:shd w:val="clear" w:color="auto" w:fill="FFFFFF"/>
        </w:rPr>
        <w:t>education and services through their local school district.  Contact your school district or ISBE.</w:t>
      </w:r>
    </w:p>
    <w:p w14:paraId="3F606702" w14:textId="771C089A" w:rsidR="00511E74" w:rsidRDefault="0061431D" w:rsidP="00550E09">
      <w:pPr>
        <w:pStyle w:val="NormalWeb"/>
        <w:shd w:val="clear" w:color="auto" w:fill="FFFFFF"/>
        <w:spacing w:before="0" w:beforeAutospacing="0"/>
        <w:rPr>
          <w:rFonts w:ascii="Arial" w:hAnsi="Arial" w:cs="Arial"/>
          <w:sz w:val="22"/>
          <w:szCs w:val="22"/>
          <w:shd w:val="clear" w:color="auto" w:fill="FFFFFF"/>
        </w:rPr>
      </w:pPr>
      <w:r w:rsidRPr="0061431D">
        <w:rPr>
          <w:rFonts w:ascii="Arial" w:hAnsi="Arial" w:cs="Arial"/>
          <w:b/>
          <w:bCs/>
          <w:sz w:val="22"/>
          <w:szCs w:val="22"/>
          <w:shd w:val="clear" w:color="auto" w:fill="FFFFFF"/>
        </w:rPr>
        <w:t>Seven Years Old:</w:t>
      </w:r>
      <w:r>
        <w:rPr>
          <w:rFonts w:ascii="Arial" w:hAnsi="Arial" w:cs="Arial"/>
          <w:sz w:val="22"/>
          <w:szCs w:val="22"/>
          <w:shd w:val="clear" w:color="auto" w:fill="FFFFFF"/>
        </w:rPr>
        <w:t xml:space="preserve"> </w:t>
      </w:r>
      <w:r w:rsidR="00DB39FF" w:rsidRPr="0031531D">
        <w:rPr>
          <w:rFonts w:ascii="Arial" w:hAnsi="Arial" w:cs="Arial"/>
          <w:b/>
          <w:bCs/>
          <w:sz w:val="22"/>
          <w:szCs w:val="22"/>
          <w:shd w:val="clear" w:color="auto" w:fill="FFFFFF"/>
        </w:rPr>
        <w:t>PUNS List</w:t>
      </w:r>
      <w:r w:rsidR="00DB39FF">
        <w:rPr>
          <w:rFonts w:ascii="Arial" w:hAnsi="Arial" w:cs="Arial"/>
          <w:sz w:val="22"/>
          <w:szCs w:val="22"/>
          <w:shd w:val="clear" w:color="auto" w:fill="FFFFFF"/>
        </w:rPr>
        <w:t xml:space="preserve"> - W</w:t>
      </w:r>
      <w:r>
        <w:rPr>
          <w:rFonts w:ascii="Arial" w:hAnsi="Arial" w:cs="Arial"/>
          <w:sz w:val="22"/>
          <w:szCs w:val="22"/>
          <w:shd w:val="clear" w:color="auto" w:fill="FFFFFF"/>
        </w:rPr>
        <w:t>hen your child turns seven</w:t>
      </w:r>
      <w:r w:rsidR="00A42084">
        <w:rPr>
          <w:rFonts w:ascii="Arial" w:hAnsi="Arial" w:cs="Arial"/>
          <w:sz w:val="22"/>
          <w:szCs w:val="22"/>
          <w:shd w:val="clear" w:color="auto" w:fill="FFFFFF"/>
        </w:rPr>
        <w:t xml:space="preserve"> years old</w:t>
      </w:r>
      <w:r w:rsidR="00006249">
        <w:rPr>
          <w:rFonts w:ascii="Arial" w:hAnsi="Arial" w:cs="Arial"/>
          <w:sz w:val="22"/>
          <w:szCs w:val="22"/>
          <w:shd w:val="clear" w:color="auto" w:fill="FFFFFF"/>
        </w:rPr>
        <w:t>,</w:t>
      </w:r>
      <w:r>
        <w:rPr>
          <w:rFonts w:ascii="Arial" w:hAnsi="Arial" w:cs="Arial"/>
          <w:sz w:val="22"/>
          <w:szCs w:val="22"/>
          <w:shd w:val="clear" w:color="auto" w:fill="FFFFFF"/>
        </w:rPr>
        <w:t xml:space="preserve"> </w:t>
      </w:r>
      <w:r w:rsidR="00DB58DD">
        <w:rPr>
          <w:rFonts w:ascii="Arial" w:hAnsi="Arial" w:cs="Arial"/>
          <w:sz w:val="22"/>
          <w:szCs w:val="22"/>
          <w:shd w:val="clear" w:color="auto" w:fill="FFFFFF"/>
        </w:rPr>
        <w:t xml:space="preserve">it is important to have them placed on the PUNS list. </w:t>
      </w:r>
      <w:r w:rsidR="00CF55CB">
        <w:rPr>
          <w:rFonts w:ascii="Arial" w:hAnsi="Arial" w:cs="Arial"/>
          <w:sz w:val="22"/>
          <w:szCs w:val="22"/>
          <w:shd w:val="clear" w:color="auto" w:fill="FFFFFF"/>
        </w:rPr>
        <w:t xml:space="preserve">The PUNS list </w:t>
      </w:r>
      <w:r w:rsidR="0031531D">
        <w:rPr>
          <w:rFonts w:ascii="Arial" w:hAnsi="Arial" w:cs="Arial"/>
          <w:sz w:val="22"/>
          <w:szCs w:val="22"/>
          <w:shd w:val="clear" w:color="auto" w:fill="FFFFFF"/>
        </w:rPr>
        <w:t xml:space="preserve">allows families to have access to various services </w:t>
      </w:r>
      <w:r w:rsidR="004B4402">
        <w:rPr>
          <w:rFonts w:ascii="Arial" w:hAnsi="Arial" w:cs="Arial"/>
          <w:sz w:val="22"/>
          <w:szCs w:val="22"/>
          <w:shd w:val="clear" w:color="auto" w:fill="FFFFFF"/>
        </w:rPr>
        <w:t>as your child grows</w:t>
      </w:r>
      <w:r w:rsidR="00AF0433">
        <w:rPr>
          <w:rFonts w:ascii="Arial" w:hAnsi="Arial" w:cs="Arial"/>
          <w:sz w:val="22"/>
          <w:szCs w:val="22"/>
          <w:shd w:val="clear" w:color="auto" w:fill="FFFFFF"/>
        </w:rPr>
        <w:t xml:space="preserve"> and transitions out of the school system. </w:t>
      </w:r>
    </w:p>
    <w:p w14:paraId="37EAE837" w14:textId="68A6ECE5" w:rsidR="0094049D" w:rsidRDefault="00501C31" w:rsidP="00550E09">
      <w:pPr>
        <w:pStyle w:val="NormalWeb"/>
        <w:shd w:val="clear" w:color="auto" w:fill="FFFFFF"/>
        <w:spacing w:before="0" w:beforeAutospacing="0"/>
        <w:rPr>
          <w:rFonts w:ascii="Arial" w:hAnsi="Arial" w:cs="Arial"/>
          <w:sz w:val="22"/>
          <w:szCs w:val="22"/>
          <w:shd w:val="clear" w:color="auto" w:fill="FFFFFF"/>
        </w:rPr>
      </w:pPr>
      <w:r>
        <w:rPr>
          <w:rFonts w:ascii="Arial" w:hAnsi="Arial" w:cs="Arial"/>
          <w:b/>
          <w:bCs/>
          <w:sz w:val="22"/>
          <w:szCs w:val="22"/>
          <w:shd w:val="clear" w:color="auto" w:fill="FFFFFF"/>
        </w:rPr>
        <w:t>Seventeen Years Old</w:t>
      </w:r>
      <w:r w:rsidR="007D1CC3">
        <w:rPr>
          <w:rFonts w:ascii="Arial" w:hAnsi="Arial" w:cs="Arial"/>
          <w:b/>
          <w:bCs/>
          <w:sz w:val="22"/>
          <w:szCs w:val="22"/>
          <w:shd w:val="clear" w:color="auto" w:fill="FFFFFF"/>
        </w:rPr>
        <w:t xml:space="preserve">: </w:t>
      </w:r>
      <w:r w:rsidR="00062A43">
        <w:rPr>
          <w:rFonts w:ascii="Arial" w:hAnsi="Arial" w:cs="Arial"/>
          <w:b/>
          <w:bCs/>
          <w:sz w:val="22"/>
          <w:szCs w:val="22"/>
          <w:shd w:val="clear" w:color="auto" w:fill="FFFFFF"/>
        </w:rPr>
        <w:t>Legal</w:t>
      </w:r>
      <w:r w:rsidR="007D1CC3">
        <w:rPr>
          <w:rFonts w:ascii="Arial" w:hAnsi="Arial" w:cs="Arial"/>
          <w:b/>
          <w:bCs/>
          <w:sz w:val="22"/>
          <w:szCs w:val="22"/>
          <w:shd w:val="clear" w:color="auto" w:fill="FFFFFF"/>
        </w:rPr>
        <w:t xml:space="preserve"> </w:t>
      </w:r>
      <w:r w:rsidR="00006249">
        <w:rPr>
          <w:rFonts w:ascii="Arial" w:hAnsi="Arial" w:cs="Arial"/>
          <w:b/>
          <w:bCs/>
          <w:sz w:val="22"/>
          <w:szCs w:val="22"/>
          <w:shd w:val="clear" w:color="auto" w:fill="FFFFFF"/>
        </w:rPr>
        <w:t>Guardianship</w:t>
      </w:r>
      <w:r w:rsidR="007D1CC3">
        <w:rPr>
          <w:rFonts w:ascii="Arial" w:hAnsi="Arial" w:cs="Arial"/>
          <w:b/>
          <w:bCs/>
          <w:sz w:val="22"/>
          <w:szCs w:val="22"/>
          <w:shd w:val="clear" w:color="auto" w:fill="FFFFFF"/>
        </w:rPr>
        <w:t xml:space="preserve"> </w:t>
      </w:r>
      <w:r w:rsidR="00006249">
        <w:rPr>
          <w:rFonts w:ascii="Arial" w:hAnsi="Arial" w:cs="Arial"/>
          <w:sz w:val="22"/>
          <w:szCs w:val="22"/>
          <w:shd w:val="clear" w:color="auto" w:fill="FFFFFF"/>
        </w:rPr>
        <w:t>–</w:t>
      </w:r>
      <w:r w:rsidR="007D1CC3">
        <w:rPr>
          <w:rFonts w:ascii="Arial" w:hAnsi="Arial" w:cs="Arial"/>
          <w:sz w:val="22"/>
          <w:szCs w:val="22"/>
          <w:shd w:val="clear" w:color="auto" w:fill="FFFFFF"/>
        </w:rPr>
        <w:t xml:space="preserve"> </w:t>
      </w:r>
      <w:r w:rsidR="00006249">
        <w:rPr>
          <w:rFonts w:ascii="Arial" w:hAnsi="Arial" w:cs="Arial"/>
          <w:sz w:val="22"/>
          <w:szCs w:val="22"/>
          <w:shd w:val="clear" w:color="auto" w:fill="FFFFFF"/>
        </w:rPr>
        <w:t>After your child turns seventeen years old,</w:t>
      </w:r>
      <w:r w:rsidR="00A47524">
        <w:rPr>
          <w:rFonts w:ascii="Arial" w:hAnsi="Arial" w:cs="Arial"/>
          <w:sz w:val="22"/>
          <w:szCs w:val="22"/>
          <w:shd w:val="clear" w:color="auto" w:fill="FFFFFF"/>
        </w:rPr>
        <w:t xml:space="preserve"> you will need </w:t>
      </w:r>
      <w:r w:rsidR="00027477">
        <w:rPr>
          <w:rFonts w:ascii="Arial" w:hAnsi="Arial" w:cs="Arial"/>
          <w:sz w:val="22"/>
          <w:szCs w:val="22"/>
          <w:shd w:val="clear" w:color="auto" w:fill="FFFFFF"/>
        </w:rPr>
        <w:t xml:space="preserve">to begin </w:t>
      </w:r>
      <w:r w:rsidR="00006249">
        <w:rPr>
          <w:rFonts w:ascii="Arial" w:hAnsi="Arial" w:cs="Arial"/>
          <w:sz w:val="22"/>
          <w:szCs w:val="22"/>
          <w:shd w:val="clear" w:color="auto" w:fill="FFFFFF"/>
        </w:rPr>
        <w:t>t</w:t>
      </w:r>
      <w:r w:rsidR="00A47524">
        <w:rPr>
          <w:rFonts w:ascii="Arial" w:hAnsi="Arial" w:cs="Arial"/>
          <w:sz w:val="22"/>
          <w:szCs w:val="22"/>
          <w:shd w:val="clear" w:color="auto" w:fill="FFFFFF"/>
        </w:rPr>
        <w:t>aking step</w:t>
      </w:r>
      <w:r w:rsidR="00006249">
        <w:rPr>
          <w:rFonts w:ascii="Arial" w:hAnsi="Arial" w:cs="Arial"/>
          <w:sz w:val="22"/>
          <w:szCs w:val="22"/>
          <w:shd w:val="clear" w:color="auto" w:fill="FFFFFF"/>
        </w:rPr>
        <w:t xml:space="preserve">s to obtain </w:t>
      </w:r>
      <w:r w:rsidR="00A162EB">
        <w:rPr>
          <w:rFonts w:ascii="Arial" w:hAnsi="Arial" w:cs="Arial"/>
          <w:sz w:val="22"/>
          <w:szCs w:val="22"/>
          <w:shd w:val="clear" w:color="auto" w:fill="FFFFFF"/>
        </w:rPr>
        <w:t xml:space="preserve">legal </w:t>
      </w:r>
      <w:r w:rsidR="00006249">
        <w:rPr>
          <w:rFonts w:ascii="Arial" w:hAnsi="Arial" w:cs="Arial"/>
          <w:sz w:val="22"/>
          <w:szCs w:val="22"/>
          <w:shd w:val="clear" w:color="auto" w:fill="FFFFFF"/>
        </w:rPr>
        <w:t>guardianship</w:t>
      </w:r>
      <w:r w:rsidR="00A47524">
        <w:rPr>
          <w:rFonts w:ascii="Arial" w:hAnsi="Arial" w:cs="Arial"/>
          <w:sz w:val="22"/>
          <w:szCs w:val="22"/>
          <w:shd w:val="clear" w:color="auto" w:fill="FFFFFF"/>
        </w:rPr>
        <w:t xml:space="preserve"> of them</w:t>
      </w:r>
      <w:r w:rsidR="00006249">
        <w:rPr>
          <w:rFonts w:ascii="Arial" w:hAnsi="Arial" w:cs="Arial"/>
          <w:sz w:val="22"/>
          <w:szCs w:val="22"/>
          <w:shd w:val="clear" w:color="auto" w:fill="FFFFFF"/>
        </w:rPr>
        <w:t xml:space="preserve">. </w:t>
      </w:r>
      <w:r w:rsidR="00A73165">
        <w:rPr>
          <w:rFonts w:ascii="Arial" w:hAnsi="Arial" w:cs="Arial"/>
          <w:sz w:val="22"/>
          <w:szCs w:val="22"/>
          <w:shd w:val="clear" w:color="auto" w:fill="FFFFFF"/>
        </w:rPr>
        <w:t xml:space="preserve">It is </w:t>
      </w:r>
      <w:r w:rsidR="00FB76B8">
        <w:rPr>
          <w:rFonts w:ascii="Arial" w:hAnsi="Arial" w:cs="Arial"/>
          <w:sz w:val="22"/>
          <w:szCs w:val="22"/>
          <w:shd w:val="clear" w:color="auto" w:fill="FFFFFF"/>
        </w:rPr>
        <w:t xml:space="preserve">vitally important </w:t>
      </w:r>
      <w:r w:rsidR="00A73165">
        <w:rPr>
          <w:rFonts w:ascii="Arial" w:hAnsi="Arial" w:cs="Arial"/>
          <w:sz w:val="22"/>
          <w:szCs w:val="22"/>
          <w:shd w:val="clear" w:color="auto" w:fill="FFFFFF"/>
        </w:rPr>
        <w:t xml:space="preserve">that you be appointed as your child’s </w:t>
      </w:r>
      <w:r w:rsidR="00FB76B8">
        <w:rPr>
          <w:rFonts w:ascii="Arial" w:hAnsi="Arial" w:cs="Arial"/>
          <w:sz w:val="22"/>
          <w:szCs w:val="22"/>
          <w:shd w:val="clear" w:color="auto" w:fill="FFFFFF"/>
        </w:rPr>
        <w:t>legal guardian on or soon after their eighteenth birthday</w:t>
      </w:r>
      <w:r w:rsidR="006569A0">
        <w:rPr>
          <w:rFonts w:ascii="Arial" w:hAnsi="Arial" w:cs="Arial"/>
          <w:sz w:val="22"/>
          <w:szCs w:val="22"/>
          <w:shd w:val="clear" w:color="auto" w:fill="FFFFFF"/>
        </w:rPr>
        <w:t xml:space="preserve">.  </w:t>
      </w:r>
      <w:r w:rsidR="00073097">
        <w:rPr>
          <w:rFonts w:ascii="Arial" w:hAnsi="Arial" w:cs="Arial"/>
          <w:sz w:val="22"/>
          <w:szCs w:val="22"/>
          <w:shd w:val="clear" w:color="auto" w:fill="FFFFFF"/>
        </w:rPr>
        <w:t xml:space="preserve">Legal guardianship is necessary for you to </w:t>
      </w:r>
      <w:r w:rsidR="006D3B4B">
        <w:rPr>
          <w:rFonts w:ascii="Arial" w:hAnsi="Arial" w:cs="Arial"/>
          <w:sz w:val="22"/>
          <w:szCs w:val="22"/>
          <w:shd w:val="clear" w:color="auto" w:fill="FFFFFF"/>
        </w:rPr>
        <w:t>have legal authority to speak to your child’s physician</w:t>
      </w:r>
      <w:r w:rsidR="00027477">
        <w:rPr>
          <w:rFonts w:ascii="Arial" w:hAnsi="Arial" w:cs="Arial"/>
          <w:sz w:val="22"/>
          <w:szCs w:val="22"/>
          <w:shd w:val="clear" w:color="auto" w:fill="FFFFFF"/>
        </w:rPr>
        <w:t xml:space="preserve">s </w:t>
      </w:r>
      <w:r w:rsidR="006D3B4B">
        <w:rPr>
          <w:rFonts w:ascii="Arial" w:hAnsi="Arial" w:cs="Arial"/>
          <w:sz w:val="22"/>
          <w:szCs w:val="22"/>
          <w:shd w:val="clear" w:color="auto" w:fill="FFFFFF"/>
        </w:rPr>
        <w:t>or make medical decisions</w:t>
      </w:r>
      <w:r w:rsidR="00D150B6">
        <w:rPr>
          <w:rFonts w:ascii="Arial" w:hAnsi="Arial" w:cs="Arial"/>
          <w:sz w:val="22"/>
          <w:szCs w:val="22"/>
          <w:shd w:val="clear" w:color="auto" w:fill="FFFFFF"/>
        </w:rPr>
        <w:t xml:space="preserve">. </w:t>
      </w:r>
      <w:r w:rsidR="00047BDB">
        <w:rPr>
          <w:rFonts w:ascii="Arial" w:hAnsi="Arial" w:cs="Arial"/>
          <w:sz w:val="22"/>
          <w:szCs w:val="22"/>
          <w:shd w:val="clear" w:color="auto" w:fill="FFFFFF"/>
        </w:rPr>
        <w:t>Contact a guardianship attorney in you</w:t>
      </w:r>
      <w:r w:rsidR="0094049D">
        <w:rPr>
          <w:rFonts w:ascii="Arial" w:hAnsi="Arial" w:cs="Arial"/>
          <w:sz w:val="22"/>
          <w:szCs w:val="22"/>
          <w:shd w:val="clear" w:color="auto" w:fill="FFFFFF"/>
        </w:rPr>
        <w:t>r area.</w:t>
      </w:r>
    </w:p>
    <w:p w14:paraId="2395FFD2" w14:textId="77777777" w:rsidR="00596BE3" w:rsidRDefault="001A1170" w:rsidP="00550E09">
      <w:pPr>
        <w:pStyle w:val="NormalWeb"/>
        <w:shd w:val="clear" w:color="auto" w:fill="FFFFFF"/>
        <w:spacing w:before="0" w:beforeAutospacing="0"/>
        <w:rPr>
          <w:rFonts w:ascii="Arial" w:hAnsi="Arial" w:cs="Arial"/>
          <w:sz w:val="22"/>
          <w:szCs w:val="22"/>
          <w:shd w:val="clear" w:color="auto" w:fill="FFFFFF"/>
        </w:rPr>
      </w:pPr>
      <w:r>
        <w:rPr>
          <w:rFonts w:ascii="Arial" w:hAnsi="Arial" w:cs="Arial"/>
          <w:b/>
          <w:bCs/>
          <w:sz w:val="22"/>
          <w:szCs w:val="22"/>
          <w:shd w:val="clear" w:color="auto" w:fill="FFFFFF"/>
        </w:rPr>
        <w:t xml:space="preserve">Legal </w:t>
      </w:r>
      <w:r w:rsidR="009D7FF1" w:rsidRPr="00BA6833">
        <w:rPr>
          <w:rFonts w:ascii="Arial" w:hAnsi="Arial" w:cs="Arial"/>
          <w:b/>
          <w:bCs/>
          <w:sz w:val="22"/>
          <w:szCs w:val="22"/>
          <w:shd w:val="clear" w:color="auto" w:fill="FFFFFF"/>
        </w:rPr>
        <w:t>Will</w:t>
      </w:r>
      <w:r w:rsidR="00BA6833">
        <w:rPr>
          <w:rFonts w:ascii="Arial" w:hAnsi="Arial" w:cs="Arial"/>
          <w:b/>
          <w:bCs/>
          <w:sz w:val="22"/>
          <w:szCs w:val="22"/>
          <w:shd w:val="clear" w:color="auto" w:fill="FFFFFF"/>
        </w:rPr>
        <w:t xml:space="preserve"> </w:t>
      </w:r>
      <w:r w:rsidR="006E642E">
        <w:rPr>
          <w:rFonts w:ascii="Arial" w:hAnsi="Arial" w:cs="Arial"/>
          <w:sz w:val="22"/>
          <w:szCs w:val="22"/>
          <w:shd w:val="clear" w:color="auto" w:fill="FFFFFF"/>
        </w:rPr>
        <w:t xml:space="preserve">– As with any child, a </w:t>
      </w:r>
      <w:r>
        <w:rPr>
          <w:rFonts w:ascii="Arial" w:hAnsi="Arial" w:cs="Arial"/>
          <w:sz w:val="22"/>
          <w:szCs w:val="22"/>
          <w:shd w:val="clear" w:color="auto" w:fill="FFFFFF"/>
        </w:rPr>
        <w:t xml:space="preserve">Legal </w:t>
      </w:r>
      <w:r w:rsidR="006E642E">
        <w:rPr>
          <w:rFonts w:ascii="Arial" w:hAnsi="Arial" w:cs="Arial"/>
          <w:sz w:val="22"/>
          <w:szCs w:val="22"/>
          <w:shd w:val="clear" w:color="auto" w:fill="FFFFFF"/>
        </w:rPr>
        <w:t xml:space="preserve">Will and </w:t>
      </w:r>
      <w:r w:rsidR="00B35153">
        <w:rPr>
          <w:rFonts w:ascii="Arial" w:hAnsi="Arial" w:cs="Arial"/>
          <w:sz w:val="22"/>
          <w:szCs w:val="22"/>
          <w:shd w:val="clear" w:color="auto" w:fill="FFFFFF"/>
        </w:rPr>
        <w:t xml:space="preserve">Trust should be set up </w:t>
      </w:r>
      <w:r>
        <w:rPr>
          <w:rFonts w:ascii="Arial" w:hAnsi="Arial" w:cs="Arial"/>
          <w:sz w:val="22"/>
          <w:szCs w:val="22"/>
          <w:shd w:val="clear" w:color="auto" w:fill="FFFFFF"/>
        </w:rPr>
        <w:t xml:space="preserve">at birth.  </w:t>
      </w:r>
      <w:r w:rsidR="00FA464D">
        <w:rPr>
          <w:rFonts w:ascii="Arial" w:hAnsi="Arial" w:cs="Arial"/>
          <w:sz w:val="22"/>
          <w:szCs w:val="22"/>
          <w:shd w:val="clear" w:color="auto" w:fill="FFFFFF"/>
        </w:rPr>
        <w:t xml:space="preserve">A Legal Will allows you to appoint someone you trust to act as your child’s </w:t>
      </w:r>
      <w:r w:rsidR="00CD5A71">
        <w:rPr>
          <w:rFonts w:ascii="Arial" w:hAnsi="Arial" w:cs="Arial"/>
          <w:sz w:val="22"/>
          <w:szCs w:val="22"/>
          <w:shd w:val="clear" w:color="auto" w:fill="FFFFFF"/>
        </w:rPr>
        <w:t xml:space="preserve">guardian in the unfortunate event </w:t>
      </w:r>
      <w:r w:rsidR="00596BE3">
        <w:rPr>
          <w:rFonts w:ascii="Arial" w:hAnsi="Arial" w:cs="Arial"/>
          <w:sz w:val="22"/>
          <w:szCs w:val="22"/>
          <w:shd w:val="clear" w:color="auto" w:fill="FFFFFF"/>
        </w:rPr>
        <w:t xml:space="preserve">of your death or if you are otherwise incapacitated. </w:t>
      </w:r>
    </w:p>
    <w:p w14:paraId="1D906DE9" w14:textId="63332ABE" w:rsidR="0094049D" w:rsidRPr="00596BE3" w:rsidRDefault="00596BE3" w:rsidP="00550E09">
      <w:pPr>
        <w:pStyle w:val="NormalWeb"/>
        <w:shd w:val="clear" w:color="auto" w:fill="FFFFFF"/>
        <w:spacing w:before="0" w:beforeAutospacing="0"/>
        <w:rPr>
          <w:rFonts w:ascii="Arial" w:hAnsi="Arial" w:cs="Arial"/>
          <w:sz w:val="22"/>
          <w:szCs w:val="22"/>
          <w:shd w:val="clear" w:color="auto" w:fill="FFFFFF"/>
        </w:rPr>
      </w:pPr>
      <w:r w:rsidRPr="00596BE3">
        <w:rPr>
          <w:rFonts w:ascii="Arial" w:hAnsi="Arial" w:cs="Arial"/>
          <w:b/>
          <w:bCs/>
          <w:sz w:val="22"/>
          <w:szCs w:val="22"/>
          <w:shd w:val="clear" w:color="auto" w:fill="FFFFFF"/>
        </w:rPr>
        <w:t xml:space="preserve">Special Needs Trust </w:t>
      </w:r>
      <w:r w:rsidR="00B14F2F">
        <w:rPr>
          <w:rFonts w:ascii="Arial" w:hAnsi="Arial" w:cs="Arial"/>
          <w:sz w:val="22"/>
          <w:szCs w:val="22"/>
          <w:shd w:val="clear" w:color="auto" w:fill="FFFFFF"/>
        </w:rPr>
        <w:t xml:space="preserve">– A special needs trust can be set up at </w:t>
      </w:r>
      <w:r w:rsidR="001D36E0">
        <w:rPr>
          <w:rFonts w:ascii="Arial" w:hAnsi="Arial" w:cs="Arial"/>
          <w:sz w:val="22"/>
          <w:szCs w:val="22"/>
          <w:shd w:val="clear" w:color="auto" w:fill="FFFFFF"/>
        </w:rPr>
        <w:t>the same time as your legal will</w:t>
      </w:r>
      <w:r w:rsidR="00535BCC">
        <w:rPr>
          <w:rFonts w:ascii="Arial" w:hAnsi="Arial" w:cs="Arial"/>
          <w:sz w:val="22"/>
          <w:szCs w:val="22"/>
          <w:shd w:val="clear" w:color="auto" w:fill="FFFFFF"/>
        </w:rPr>
        <w:t xml:space="preserve">. Once your child is eligible for Supplemental Security Income or disability, </w:t>
      </w:r>
      <w:r w:rsidR="002A4B3E">
        <w:rPr>
          <w:rFonts w:ascii="Arial" w:hAnsi="Arial" w:cs="Arial"/>
          <w:sz w:val="22"/>
          <w:szCs w:val="22"/>
          <w:shd w:val="clear" w:color="auto" w:fill="FFFFFF"/>
        </w:rPr>
        <w:t xml:space="preserve">they are allowed no more than </w:t>
      </w:r>
      <w:r w:rsidR="00A20A06">
        <w:rPr>
          <w:rFonts w:ascii="Arial" w:hAnsi="Arial" w:cs="Arial"/>
          <w:sz w:val="22"/>
          <w:szCs w:val="22"/>
          <w:shd w:val="clear" w:color="auto" w:fill="FFFFFF"/>
        </w:rPr>
        <w:t xml:space="preserve">two thousand dollars in their name </w:t>
      </w:r>
      <w:r w:rsidR="00654D31">
        <w:rPr>
          <w:rFonts w:ascii="Arial" w:hAnsi="Arial" w:cs="Arial"/>
          <w:sz w:val="22"/>
          <w:szCs w:val="22"/>
          <w:shd w:val="clear" w:color="auto" w:fill="FFFFFF"/>
        </w:rPr>
        <w:t>to obtain SSI</w:t>
      </w:r>
      <w:r w:rsidR="0031421C">
        <w:rPr>
          <w:rFonts w:ascii="Arial" w:hAnsi="Arial" w:cs="Arial"/>
          <w:sz w:val="22"/>
          <w:szCs w:val="22"/>
          <w:shd w:val="clear" w:color="auto" w:fill="FFFFFF"/>
        </w:rPr>
        <w:t xml:space="preserve">. Any assets left in their name could </w:t>
      </w:r>
      <w:r w:rsidR="00520682">
        <w:rPr>
          <w:rFonts w:ascii="Arial" w:hAnsi="Arial" w:cs="Arial"/>
          <w:sz w:val="22"/>
          <w:szCs w:val="22"/>
          <w:shd w:val="clear" w:color="auto" w:fill="FFFFFF"/>
        </w:rPr>
        <w:t xml:space="preserve">jeopardize their eligibility. A special needs trust allows </w:t>
      </w:r>
      <w:r w:rsidR="00F60A5F">
        <w:rPr>
          <w:rFonts w:ascii="Arial" w:hAnsi="Arial" w:cs="Arial"/>
          <w:sz w:val="22"/>
          <w:szCs w:val="22"/>
          <w:shd w:val="clear" w:color="auto" w:fill="FFFFFF"/>
        </w:rPr>
        <w:t xml:space="preserve">a certain percentage of your </w:t>
      </w:r>
      <w:r w:rsidR="004E078D">
        <w:rPr>
          <w:rFonts w:ascii="Arial" w:hAnsi="Arial" w:cs="Arial"/>
          <w:sz w:val="22"/>
          <w:szCs w:val="22"/>
          <w:shd w:val="clear" w:color="auto" w:fill="FFFFFF"/>
        </w:rPr>
        <w:t>assets</w:t>
      </w:r>
      <w:r w:rsidR="00F60A5F">
        <w:rPr>
          <w:rFonts w:ascii="Arial" w:hAnsi="Arial" w:cs="Arial"/>
          <w:sz w:val="22"/>
          <w:szCs w:val="22"/>
          <w:shd w:val="clear" w:color="auto" w:fill="FFFFFF"/>
        </w:rPr>
        <w:t xml:space="preserve"> to be set aside for your child’s use</w:t>
      </w:r>
      <w:r w:rsidR="00C5706F">
        <w:rPr>
          <w:rFonts w:ascii="Arial" w:hAnsi="Arial" w:cs="Arial"/>
          <w:sz w:val="22"/>
          <w:szCs w:val="22"/>
          <w:shd w:val="clear" w:color="auto" w:fill="FFFFFF"/>
        </w:rPr>
        <w:t xml:space="preserve"> </w:t>
      </w:r>
      <w:r w:rsidR="0046081E">
        <w:rPr>
          <w:rFonts w:ascii="Arial" w:hAnsi="Arial" w:cs="Arial"/>
          <w:sz w:val="22"/>
          <w:szCs w:val="22"/>
          <w:shd w:val="clear" w:color="auto" w:fill="FFFFFF"/>
        </w:rPr>
        <w:t xml:space="preserve">and managed by a designated adult.  </w:t>
      </w:r>
    </w:p>
    <w:p w14:paraId="30D346FB" w14:textId="09ABE4A8" w:rsidR="00515617" w:rsidRDefault="00E72DF0" w:rsidP="00550E09">
      <w:pPr>
        <w:pStyle w:val="NormalWeb"/>
        <w:shd w:val="clear" w:color="auto" w:fill="FFFFFF"/>
        <w:spacing w:before="0" w:beforeAutospacing="0"/>
        <w:rPr>
          <w:rFonts w:ascii="Arial" w:hAnsi="Arial" w:cs="Arial"/>
          <w:sz w:val="22"/>
          <w:szCs w:val="22"/>
          <w:shd w:val="clear" w:color="auto" w:fill="FFFFFF"/>
        </w:rPr>
      </w:pPr>
      <w:r w:rsidRPr="00E72DF0">
        <w:rPr>
          <w:rFonts w:ascii="Arial" w:hAnsi="Arial" w:cs="Arial"/>
          <w:b/>
          <w:bCs/>
          <w:sz w:val="22"/>
          <w:szCs w:val="22"/>
          <w:shd w:val="clear" w:color="auto" w:fill="FFFFFF"/>
        </w:rPr>
        <w:t>Advocates for Access</w:t>
      </w:r>
      <w:r w:rsidRPr="00E72DF0">
        <w:rPr>
          <w:rFonts w:ascii="Arial" w:hAnsi="Arial" w:cs="Arial"/>
          <w:sz w:val="22"/>
          <w:szCs w:val="22"/>
          <w:shd w:val="clear" w:color="auto" w:fill="FFFFFF"/>
        </w:rPr>
        <w:t xml:space="preserve"> provides direct services, combined with advocacy for social change to allow greater integration of persons with disabilities into mainstream</w:t>
      </w:r>
      <w:r w:rsidR="00515617">
        <w:rPr>
          <w:rFonts w:ascii="Arial" w:hAnsi="Arial" w:cs="Arial"/>
          <w:sz w:val="22"/>
          <w:szCs w:val="22"/>
          <w:shd w:val="clear" w:color="auto" w:fill="FFFFFF"/>
        </w:rPr>
        <w:t xml:space="preserve"> </w:t>
      </w:r>
      <w:r w:rsidR="00023D1E">
        <w:rPr>
          <w:rFonts w:ascii="Arial" w:hAnsi="Arial" w:cs="Arial"/>
          <w:sz w:val="22"/>
          <w:szCs w:val="22"/>
          <w:shd w:val="clear" w:color="auto" w:fill="FFFFFF"/>
        </w:rPr>
        <w:t xml:space="preserve">life.    </w:t>
      </w:r>
      <w:r w:rsidRPr="00E72DF0">
        <w:rPr>
          <w:rFonts w:ascii="Arial" w:hAnsi="Arial" w:cs="Arial"/>
          <w:sz w:val="22"/>
          <w:szCs w:val="22"/>
          <w:shd w:val="clear" w:color="auto" w:fill="FFFFFF"/>
        </w:rPr>
        <w:t> </w:t>
      </w:r>
      <w:hyperlink r:id="rId4" w:history="1">
        <w:r w:rsidR="00023D1E" w:rsidRPr="003942EF">
          <w:rPr>
            <w:rStyle w:val="Hyperlink"/>
            <w:rFonts w:ascii="Arial" w:hAnsi="Arial" w:cs="Arial"/>
            <w:sz w:val="22"/>
            <w:szCs w:val="22"/>
            <w:shd w:val="clear" w:color="auto" w:fill="FFFFFF"/>
          </w:rPr>
          <w:t>https://advocatesforaccess.com/</w:t>
        </w:r>
      </w:hyperlink>
    </w:p>
    <w:p w14:paraId="77895D5C" w14:textId="715DA6C2" w:rsidR="00550E09" w:rsidRDefault="00550E09" w:rsidP="00550E09">
      <w:pPr>
        <w:pStyle w:val="NormalWeb"/>
        <w:shd w:val="clear" w:color="auto" w:fill="FFFFFF"/>
        <w:spacing w:before="0" w:beforeAutospacing="0"/>
        <w:rPr>
          <w:rFonts w:asciiTheme="minorHAnsi" w:eastAsiaTheme="minorHAnsi" w:hAnsiTheme="minorHAnsi" w:cstheme="minorBidi"/>
          <w:kern w:val="2"/>
          <w14:ligatures w14:val="standardContextual"/>
        </w:rPr>
      </w:pPr>
      <w:r w:rsidRPr="009B6EEC">
        <w:rPr>
          <w:b/>
          <w:bCs/>
        </w:rPr>
        <w:lastRenderedPageBreak/>
        <w:t xml:space="preserve">The </w:t>
      </w:r>
      <w:r>
        <w:rPr>
          <w:b/>
          <w:bCs/>
        </w:rPr>
        <w:t>Arc of</w:t>
      </w:r>
      <w:r w:rsidRPr="009B6EEC">
        <w:rPr>
          <w:b/>
          <w:bCs/>
        </w:rPr>
        <w:t xml:space="preserve"> Illinois</w:t>
      </w:r>
      <w:r>
        <w:t xml:space="preserve"> </w:t>
      </w:r>
      <w:r w:rsidRPr="009B6EEC">
        <w:rPr>
          <w:rFonts w:ascii="Arial" w:hAnsi="Arial" w:cs="Arial"/>
          <w:color w:val="212529"/>
          <w:sz w:val="22"/>
          <w:szCs w:val="22"/>
        </w:rPr>
        <w:t>advocates for people with intellectual and developmental disabilities, families</w:t>
      </w:r>
      <w:r>
        <w:rPr>
          <w:rFonts w:ascii="Arial" w:hAnsi="Arial" w:cs="Arial"/>
          <w:color w:val="212529"/>
          <w:sz w:val="22"/>
          <w:szCs w:val="22"/>
        </w:rPr>
        <w:t>,</w:t>
      </w:r>
      <w:r w:rsidRPr="009B6EEC">
        <w:rPr>
          <w:rFonts w:ascii="Arial" w:hAnsi="Arial" w:cs="Arial"/>
          <w:color w:val="212529"/>
          <w:sz w:val="22"/>
          <w:szCs w:val="22"/>
        </w:rPr>
        <w:t xml:space="preserve"> and community organizations to ensure that people with disabilities can live, work, learn, and play in communities across the state.</w:t>
      </w:r>
      <w:r>
        <w:rPr>
          <w:rFonts w:ascii="Arial" w:hAnsi="Arial" w:cs="Arial"/>
          <w:color w:val="212529"/>
          <w:sz w:val="22"/>
          <w:szCs w:val="22"/>
        </w:rPr>
        <w:t xml:space="preserve"> </w:t>
      </w:r>
      <w:r w:rsidRPr="009B6EEC">
        <w:rPr>
          <w:rFonts w:ascii="Arial" w:hAnsi="Arial" w:cs="Arial"/>
          <w:color w:val="212529"/>
          <w:sz w:val="22"/>
          <w:szCs w:val="22"/>
        </w:rPr>
        <w:t>The A</w:t>
      </w:r>
      <w:r>
        <w:rPr>
          <w:rFonts w:ascii="Arial" w:hAnsi="Arial" w:cs="Arial"/>
          <w:color w:val="212529"/>
          <w:sz w:val="22"/>
          <w:szCs w:val="22"/>
        </w:rPr>
        <w:t>rc</w:t>
      </w:r>
      <w:r w:rsidRPr="009B6EEC">
        <w:rPr>
          <w:rFonts w:ascii="Arial" w:hAnsi="Arial" w:cs="Arial"/>
          <w:color w:val="212529"/>
          <w:sz w:val="22"/>
          <w:szCs w:val="22"/>
        </w:rPr>
        <w:t xml:space="preserve"> offers resources and information, supports families in their individual advocacy efforts</w:t>
      </w:r>
      <w:r>
        <w:rPr>
          <w:rFonts w:ascii="Arial" w:hAnsi="Arial" w:cs="Arial"/>
          <w:color w:val="212529"/>
          <w:sz w:val="22"/>
          <w:szCs w:val="22"/>
        </w:rPr>
        <w:t>,</w:t>
      </w:r>
      <w:r w:rsidRPr="009B6EEC">
        <w:rPr>
          <w:rFonts w:ascii="Arial" w:hAnsi="Arial" w:cs="Arial"/>
          <w:color w:val="212529"/>
          <w:sz w:val="22"/>
          <w:szCs w:val="22"/>
        </w:rPr>
        <w:t xml:space="preserve"> and trains and educates people with disabilities</w:t>
      </w:r>
      <w:r>
        <w:rPr>
          <w:rFonts w:ascii="Arial" w:hAnsi="Arial" w:cs="Arial"/>
          <w:color w:val="212529"/>
          <w:sz w:val="22"/>
          <w:szCs w:val="22"/>
        </w:rPr>
        <w:t xml:space="preserve"> and their families. </w:t>
      </w:r>
      <w:hyperlink r:id="rId5" w:history="1">
        <w:r w:rsidRPr="006F43F5">
          <w:rPr>
            <w:rFonts w:asciiTheme="minorHAnsi" w:eastAsiaTheme="minorHAnsi" w:hAnsiTheme="minorHAnsi" w:cstheme="minorBidi"/>
            <w:color w:val="0000FF"/>
            <w:kern w:val="2"/>
            <w:u w:val="single"/>
            <w14:ligatures w14:val="standardContextual"/>
          </w:rPr>
          <w:t>The Arc of Illinois | Disability Assistance, Programs &amp; Advocacy</w:t>
        </w:r>
      </w:hyperlink>
    </w:p>
    <w:p w14:paraId="55244351" w14:textId="5CC61850" w:rsidR="00550E09" w:rsidRDefault="00550E09" w:rsidP="00550E09">
      <w:pPr>
        <w:pStyle w:val="NormalWeb"/>
        <w:shd w:val="clear" w:color="auto" w:fill="FFFFFF"/>
        <w:spacing w:before="0" w:beforeAutospacing="0"/>
        <w:rPr>
          <w:rFonts w:ascii="Arial" w:hAnsi="Arial" w:cs="Arial"/>
          <w:color w:val="4A5568"/>
          <w:sz w:val="22"/>
          <w:szCs w:val="22"/>
          <w:shd w:val="clear" w:color="auto" w:fill="FFFFFF"/>
        </w:rPr>
      </w:pPr>
      <w:r w:rsidRPr="00550E09">
        <w:rPr>
          <w:rFonts w:asciiTheme="minorHAnsi" w:eastAsiaTheme="minorHAnsi" w:hAnsiTheme="minorHAnsi" w:cstheme="minorBidi"/>
          <w:b/>
          <w:bCs/>
          <w:kern w:val="2"/>
          <w14:ligatures w14:val="standardContextual"/>
        </w:rPr>
        <w:t>Department of Rehabilitation Services</w:t>
      </w:r>
      <w:r>
        <w:rPr>
          <w:rFonts w:asciiTheme="minorHAnsi" w:eastAsiaTheme="minorHAnsi" w:hAnsiTheme="minorHAnsi" w:cstheme="minorBidi"/>
          <w:b/>
          <w:bCs/>
          <w:kern w:val="2"/>
          <w14:ligatures w14:val="standardContextual"/>
        </w:rPr>
        <w:t xml:space="preserve"> (DORS) </w:t>
      </w:r>
      <w:r w:rsidRPr="00E72DF0">
        <w:rPr>
          <w:rFonts w:ascii="Arial" w:hAnsi="Arial" w:cs="Arial"/>
          <w:color w:val="000000" w:themeColor="text1"/>
          <w:sz w:val="22"/>
          <w:szCs w:val="22"/>
          <w:shd w:val="clear" w:color="auto" w:fill="FFFFFF"/>
        </w:rPr>
        <w:t>plays</w:t>
      </w:r>
      <w:r w:rsidR="00824336">
        <w:rPr>
          <w:rFonts w:ascii="Arial" w:hAnsi="Arial" w:cs="Arial"/>
          <w:color w:val="000000" w:themeColor="text1"/>
          <w:sz w:val="22"/>
          <w:szCs w:val="22"/>
          <w:shd w:val="clear" w:color="auto" w:fill="FFFFFF"/>
        </w:rPr>
        <w:t xml:space="preserve"> a</w:t>
      </w:r>
      <w:r w:rsidRPr="00E72DF0">
        <w:rPr>
          <w:rFonts w:ascii="Arial" w:hAnsi="Arial" w:cs="Arial"/>
          <w:color w:val="000000" w:themeColor="text1"/>
          <w:sz w:val="22"/>
          <w:szCs w:val="22"/>
          <w:shd w:val="clear" w:color="auto" w:fill="FFFFFF"/>
        </w:rPr>
        <w:t xml:space="preserve"> crucial role in supporting individuals with disabilities by providing essential resources and services</w:t>
      </w:r>
      <w:r>
        <w:rPr>
          <w:rFonts w:ascii="Arial" w:hAnsi="Arial" w:cs="Arial"/>
          <w:color w:val="4A5568"/>
          <w:sz w:val="22"/>
          <w:szCs w:val="22"/>
          <w:shd w:val="clear" w:color="auto" w:fill="FFFFFF"/>
        </w:rPr>
        <w:t xml:space="preserve">.  </w:t>
      </w:r>
      <w:hyperlink r:id="rId6" w:history="1">
        <w:r w:rsidRPr="00550E09">
          <w:rPr>
            <w:rFonts w:asciiTheme="minorHAnsi" w:eastAsiaTheme="minorHAnsi" w:hAnsiTheme="minorHAnsi" w:cstheme="minorBidi"/>
            <w:color w:val="0000FF"/>
            <w:kern w:val="2"/>
            <w:u w:val="single"/>
            <w14:ligatures w14:val="standardContextual"/>
          </w:rPr>
          <w:t>Illinois DORS Program: Eligibility, Application, and Services - LegalClarity</w:t>
        </w:r>
      </w:hyperlink>
      <w:r w:rsidRPr="00550E09">
        <w:rPr>
          <w:rFonts w:ascii="Arial" w:hAnsi="Arial" w:cs="Arial"/>
          <w:color w:val="4A5568"/>
          <w:sz w:val="22"/>
          <w:szCs w:val="22"/>
          <w:shd w:val="clear" w:color="auto" w:fill="FFFFFF"/>
        </w:rPr>
        <w:t xml:space="preserve"> </w:t>
      </w:r>
    </w:p>
    <w:p w14:paraId="7A10F20E" w14:textId="77777777" w:rsidR="00550E09" w:rsidRDefault="00550E09" w:rsidP="00550E09">
      <w:pPr>
        <w:pStyle w:val="NormalWeb"/>
        <w:shd w:val="clear" w:color="auto" w:fill="FFFFFF"/>
        <w:spacing w:before="0" w:beforeAutospacing="0"/>
        <w:rPr>
          <w:rFonts w:asciiTheme="minorHAnsi" w:eastAsiaTheme="minorHAnsi" w:hAnsiTheme="minorHAnsi" w:cstheme="minorBidi"/>
          <w:kern w:val="2"/>
          <w14:ligatures w14:val="standardContextual"/>
        </w:rPr>
      </w:pPr>
      <w:r w:rsidRPr="002449BD">
        <w:rPr>
          <w:rFonts w:asciiTheme="minorHAnsi" w:eastAsiaTheme="minorHAnsi" w:hAnsiTheme="minorHAnsi" w:cstheme="minorBidi"/>
          <w:b/>
          <w:bCs/>
          <w:kern w:val="2"/>
          <w14:ligatures w14:val="standardContextual"/>
        </w:rPr>
        <w:t xml:space="preserve">Division of Specialized Care for </w:t>
      </w:r>
      <w:r w:rsidRPr="00BC32D9">
        <w:rPr>
          <w:rFonts w:ascii="Arial" w:eastAsiaTheme="minorHAnsi" w:hAnsi="Arial" w:cs="Arial"/>
          <w:b/>
          <w:bCs/>
          <w:kern w:val="2"/>
          <w:sz w:val="22"/>
          <w:szCs w:val="22"/>
          <w14:ligatures w14:val="standardContextual"/>
        </w:rPr>
        <w:t>Children</w:t>
      </w:r>
      <w:r>
        <w:rPr>
          <w:rFonts w:ascii="Arial" w:eastAsiaTheme="minorHAnsi" w:hAnsi="Arial" w:cs="Arial"/>
          <w:b/>
          <w:bCs/>
          <w:kern w:val="2"/>
          <w:sz w:val="22"/>
          <w:szCs w:val="22"/>
          <w14:ligatures w14:val="standardContextual"/>
        </w:rPr>
        <w:t xml:space="preserve"> (DSCC) </w:t>
      </w:r>
      <w:r w:rsidRPr="00BC32D9">
        <w:rPr>
          <w:rFonts w:ascii="Arial" w:hAnsi="Arial" w:cs="Arial"/>
          <w:color w:val="000000"/>
          <w:sz w:val="22"/>
          <w:szCs w:val="22"/>
          <w:shd w:val="clear" w:color="auto" w:fill="FFFFFF"/>
        </w:rPr>
        <w:t xml:space="preserve">provides a variety of opportunities for professional development and learning for parents and professionals who touch the lives of young children, ages birth through eight, with an emphasis on children with special needs. </w:t>
      </w:r>
      <w:hyperlink r:id="rId7" w:history="1">
        <w:r w:rsidRPr="002449BD">
          <w:rPr>
            <w:rFonts w:asciiTheme="minorHAnsi" w:eastAsiaTheme="minorHAnsi" w:hAnsiTheme="minorHAnsi" w:cstheme="minorBidi"/>
            <w:color w:val="0000FF"/>
            <w:kern w:val="2"/>
            <w:u w:val="single"/>
            <w14:ligatures w14:val="standardContextual"/>
          </w:rPr>
          <w:t>Division of Specialized Care for Children (DSCC) | StarNet Region II</w:t>
        </w:r>
      </w:hyperlink>
    </w:p>
    <w:p w14:paraId="737BA864" w14:textId="77777777" w:rsidR="00D22AE5" w:rsidRDefault="00D22AE5" w:rsidP="00D22AE5">
      <w:pPr>
        <w:pStyle w:val="NormalWeb"/>
        <w:shd w:val="clear" w:color="auto" w:fill="FFFFFF"/>
        <w:spacing w:before="0" w:beforeAutospacing="0"/>
      </w:pPr>
      <w:r w:rsidRPr="006F43F5">
        <w:rPr>
          <w:rFonts w:ascii="Arial" w:hAnsi="Arial" w:cs="Arial"/>
          <w:b/>
          <w:bCs/>
          <w:sz w:val="22"/>
          <w:szCs w:val="22"/>
        </w:rPr>
        <w:t>Envisions Unlimited</w:t>
      </w:r>
      <w:r>
        <w:rPr>
          <w:rFonts w:ascii="Arial" w:hAnsi="Arial" w:cs="Arial"/>
          <w:b/>
          <w:bCs/>
          <w:sz w:val="22"/>
          <w:szCs w:val="22"/>
        </w:rPr>
        <w:t xml:space="preserve"> </w:t>
      </w:r>
      <w:r w:rsidRPr="006F43F5">
        <w:rPr>
          <w:rFonts w:ascii="Open Sans" w:hAnsi="Open Sans" w:cs="Open Sans"/>
          <w:color w:val="3C3A3A"/>
          <w:sz w:val="22"/>
          <w:szCs w:val="22"/>
          <w:shd w:val="clear" w:color="auto" w:fill="FFFFFF"/>
        </w:rPr>
        <w:t xml:space="preserve">is </w:t>
      </w:r>
      <w:r w:rsidRPr="006F43F5">
        <w:rPr>
          <w:rFonts w:ascii="Arial" w:hAnsi="Arial" w:cs="Arial"/>
          <w:color w:val="3C3A3A"/>
          <w:sz w:val="22"/>
          <w:szCs w:val="22"/>
          <w:shd w:val="clear" w:color="auto" w:fill="FFFFFF"/>
        </w:rPr>
        <w:t>a full</w:t>
      </w:r>
      <w:r>
        <w:rPr>
          <w:rFonts w:ascii="Arial" w:hAnsi="Arial" w:cs="Arial"/>
          <w:color w:val="3C3A3A"/>
          <w:sz w:val="22"/>
          <w:szCs w:val="22"/>
          <w:shd w:val="clear" w:color="auto" w:fill="FFFFFF"/>
        </w:rPr>
        <w:t xml:space="preserve"> spectrum</w:t>
      </w:r>
      <w:r w:rsidRPr="006F43F5">
        <w:rPr>
          <w:rFonts w:ascii="Arial" w:hAnsi="Arial" w:cs="Arial"/>
          <w:color w:val="3C3A3A"/>
          <w:sz w:val="22"/>
          <w:szCs w:val="22"/>
          <w:shd w:val="clear" w:color="auto" w:fill="FFFFFF"/>
        </w:rPr>
        <w:t xml:space="preserve"> of care organization serving people with intellectual and developmental disabilities as well as mental health challenges from infants to senior citizens, regardless of race, gender, religion, or ability to pay</w:t>
      </w:r>
      <w:r>
        <w:rPr>
          <w:rFonts w:ascii="Arial" w:hAnsi="Arial" w:cs="Arial"/>
          <w:b/>
          <w:bCs/>
          <w:sz w:val="22"/>
          <w:szCs w:val="22"/>
        </w:rPr>
        <w:t xml:space="preserve">. </w:t>
      </w:r>
      <w:hyperlink r:id="rId8" w:history="1">
        <w:r w:rsidRPr="006F43F5">
          <w:rPr>
            <w:rFonts w:asciiTheme="minorHAnsi" w:eastAsiaTheme="minorHAnsi" w:hAnsiTheme="minorHAnsi" w:cstheme="minorBidi"/>
            <w:color w:val="0000FF"/>
            <w:kern w:val="2"/>
            <w:u w:val="single"/>
            <w14:ligatures w14:val="standardContextual"/>
          </w:rPr>
          <w:t>Welcome to Envision Unlimited</w:t>
        </w:r>
      </w:hyperlink>
    </w:p>
    <w:p w14:paraId="69AAC584" w14:textId="676EFB3C" w:rsidR="008B5D98" w:rsidRDefault="00D00ED8" w:rsidP="00D22AE5">
      <w:pPr>
        <w:pStyle w:val="NormalWeb"/>
        <w:shd w:val="clear" w:color="auto" w:fill="FFFFFF"/>
        <w:spacing w:before="0" w:beforeAutospacing="0"/>
        <w:rPr>
          <w:rFonts w:ascii="Arial" w:hAnsi="Arial" w:cs="Arial"/>
          <w:color w:val="000000"/>
          <w:sz w:val="31"/>
          <w:szCs w:val="31"/>
          <w:shd w:val="clear" w:color="auto" w:fill="FFFFFF"/>
        </w:rPr>
      </w:pPr>
      <w:r w:rsidRPr="00351663">
        <w:rPr>
          <w:b/>
          <w:bCs/>
        </w:rPr>
        <w:t>Easter</w:t>
      </w:r>
      <w:r w:rsidR="008B5D98">
        <w:rPr>
          <w:b/>
          <w:bCs/>
        </w:rPr>
        <w:t>seals Disability Services</w:t>
      </w:r>
      <w:r w:rsidR="008B5D98" w:rsidRPr="003D0501">
        <w:rPr>
          <w:b/>
          <w:bCs/>
          <w:sz w:val="22"/>
          <w:szCs w:val="22"/>
        </w:rPr>
        <w:t xml:space="preserve"> </w:t>
      </w:r>
      <w:r w:rsidR="008B5D98" w:rsidRPr="003D0501">
        <w:rPr>
          <w:rFonts w:ascii="Arial" w:hAnsi="Arial" w:cs="Arial"/>
          <w:color w:val="000000"/>
          <w:sz w:val="22"/>
          <w:szCs w:val="22"/>
          <w:shd w:val="clear" w:color="auto" w:fill="FFFFFF"/>
        </w:rPr>
        <w:t>is a nonprofit organization that provides health and human services, incorporated under the provisions of Section 501(c)(3) of the Internal Revenue Code. T</w:t>
      </w:r>
      <w:r w:rsidR="00824336">
        <w:rPr>
          <w:rFonts w:ascii="Arial" w:hAnsi="Arial" w:cs="Arial"/>
          <w:color w:val="000000"/>
          <w:sz w:val="22"/>
          <w:szCs w:val="22"/>
          <w:shd w:val="clear" w:color="auto" w:fill="FFFFFF"/>
        </w:rPr>
        <w:t>hey</w:t>
      </w:r>
      <w:r w:rsidR="008B5D98" w:rsidRPr="003D0501">
        <w:rPr>
          <w:rFonts w:ascii="Arial" w:hAnsi="Arial" w:cs="Arial"/>
          <w:color w:val="000000"/>
          <w:sz w:val="22"/>
          <w:szCs w:val="22"/>
          <w:shd w:val="clear" w:color="auto" w:fill="FFFFFF"/>
        </w:rPr>
        <w:t xml:space="preserve"> focus on helping people—supporting people with disabilities, older adults, veterans, and their families.</w:t>
      </w:r>
    </w:p>
    <w:p w14:paraId="69F7E762" w14:textId="578B1B22" w:rsidR="00D22AE5" w:rsidRPr="008B5D98" w:rsidRDefault="00D22AE5" w:rsidP="00D22AE5">
      <w:pPr>
        <w:pStyle w:val="NormalWeb"/>
        <w:shd w:val="clear" w:color="auto" w:fill="FFFFFF"/>
        <w:spacing w:before="0" w:beforeAutospacing="0"/>
        <w:rPr>
          <w:rFonts w:ascii="Arial" w:hAnsi="Arial" w:cs="Arial"/>
          <w:sz w:val="22"/>
          <w:szCs w:val="22"/>
          <w:shd w:val="clear" w:color="auto" w:fill="FFFFFF"/>
        </w:rPr>
      </w:pPr>
      <w:r w:rsidRPr="00D73FA1">
        <w:rPr>
          <w:rFonts w:ascii="Arial" w:hAnsi="Arial" w:cs="Arial"/>
          <w:b/>
          <w:bCs/>
          <w:color w:val="000000" w:themeColor="text1"/>
          <w:sz w:val="22"/>
          <w:szCs w:val="22"/>
        </w:rPr>
        <w:t>Equip for Equality</w:t>
      </w:r>
      <w:r>
        <w:rPr>
          <w:rFonts w:ascii="Arial" w:hAnsi="Arial" w:cs="Arial"/>
          <w:b/>
          <w:bCs/>
          <w:color w:val="000000" w:themeColor="text1"/>
          <w:sz w:val="22"/>
          <w:szCs w:val="22"/>
        </w:rPr>
        <w:t xml:space="preserve"> </w:t>
      </w:r>
      <w:r w:rsidRPr="00D73FA1">
        <w:rPr>
          <w:rFonts w:ascii="Arial" w:hAnsi="Arial" w:cs="Arial"/>
          <w:sz w:val="22"/>
          <w:szCs w:val="22"/>
          <w:shd w:val="clear" w:color="auto" w:fill="FFFFFF"/>
        </w:rPr>
        <w:t>is a statewide organization that protects the rights and promotes the independence of people with disabilities in Illinois. It provides legal services, policy advocacy, monitoring</w:t>
      </w:r>
      <w:r>
        <w:rPr>
          <w:rFonts w:ascii="Arial" w:hAnsi="Arial" w:cs="Arial"/>
          <w:sz w:val="22"/>
          <w:szCs w:val="22"/>
          <w:shd w:val="clear" w:color="auto" w:fill="FFFFFF"/>
        </w:rPr>
        <w:t>,</w:t>
      </w:r>
      <w:r w:rsidRPr="00D73FA1">
        <w:rPr>
          <w:rFonts w:ascii="Arial" w:hAnsi="Arial" w:cs="Arial"/>
          <w:sz w:val="22"/>
          <w:szCs w:val="22"/>
          <w:shd w:val="clear" w:color="auto" w:fill="FFFFFF"/>
        </w:rPr>
        <w:t xml:space="preserve"> and training.</w:t>
      </w:r>
      <w:r>
        <w:rPr>
          <w:rFonts w:ascii="Roboto" w:hAnsi="Roboto"/>
          <w:sz w:val="21"/>
          <w:szCs w:val="21"/>
          <w:shd w:val="clear" w:color="auto" w:fill="FFFFFF"/>
        </w:rPr>
        <w:t xml:space="preserve"> </w:t>
      </w:r>
      <w:r>
        <w:rPr>
          <w:rFonts w:ascii="Arial" w:hAnsi="Arial" w:cs="Arial"/>
          <w:b/>
          <w:bCs/>
          <w:color w:val="000000" w:themeColor="text1"/>
          <w:sz w:val="22"/>
          <w:szCs w:val="22"/>
        </w:rPr>
        <w:t xml:space="preserve">  </w:t>
      </w:r>
      <w:hyperlink r:id="rId9" w:history="1">
        <w:r w:rsidRPr="00625EA7">
          <w:rPr>
            <w:rStyle w:val="Hyperlink"/>
            <w:rFonts w:ascii="Arial" w:hAnsi="Arial" w:cs="Arial"/>
            <w:color w:val="9ABFCA" w:themeColor="hyperlink" w:themeTint="80"/>
            <w:sz w:val="22"/>
            <w:szCs w:val="22"/>
          </w:rPr>
          <w:t>https://www.equipforequality.org/</w:t>
        </w:r>
      </w:hyperlink>
    </w:p>
    <w:p w14:paraId="2CB3E19C" w14:textId="025DA983" w:rsidR="006F43F5" w:rsidRPr="00B97980" w:rsidRDefault="006F43F5">
      <w:pPr>
        <w:rPr>
          <w:b/>
          <w:bCs/>
        </w:rPr>
      </w:pPr>
      <w:r>
        <w:rPr>
          <w:b/>
          <w:bCs/>
        </w:rPr>
        <w:t>Illinois Association of Rehabilitation Facilities</w:t>
      </w:r>
      <w:r w:rsidR="00B97980" w:rsidRPr="00B97980">
        <w:rPr>
          <w:rFonts w:ascii="Lato" w:hAnsi="Lato"/>
          <w:color w:val="4D4D4D"/>
          <w:sz w:val="22"/>
          <w:szCs w:val="22"/>
          <w:shd w:val="clear" w:color="auto" w:fill="FFFFFF"/>
        </w:rPr>
        <w:t xml:space="preserve"> </w:t>
      </w:r>
      <w:r w:rsidR="00B97980" w:rsidRPr="00B97980">
        <w:rPr>
          <w:rFonts w:ascii="Arial" w:hAnsi="Arial" w:cs="Arial"/>
          <w:color w:val="4D4D4D"/>
          <w:sz w:val="22"/>
          <w:szCs w:val="22"/>
          <w:shd w:val="clear" w:color="auto" w:fill="FFFFFF"/>
        </w:rPr>
        <w:t>is the voice of human service organizations in government.</w:t>
      </w:r>
      <w:r w:rsidR="00824336">
        <w:rPr>
          <w:rFonts w:ascii="Arial" w:hAnsi="Arial" w:cs="Arial"/>
          <w:color w:val="4D4D4D"/>
          <w:sz w:val="22"/>
          <w:szCs w:val="22"/>
          <w:shd w:val="clear" w:color="auto" w:fill="FFFFFF"/>
        </w:rPr>
        <w:t xml:space="preserve"> They </w:t>
      </w:r>
      <w:r w:rsidR="00B97980" w:rsidRPr="00B97980">
        <w:rPr>
          <w:rFonts w:ascii="Arial" w:hAnsi="Arial" w:cs="Arial"/>
          <w:color w:val="4D4D4D"/>
          <w:sz w:val="22"/>
          <w:szCs w:val="22"/>
          <w:shd w:val="clear" w:color="auto" w:fill="FFFFFF"/>
        </w:rPr>
        <w:t xml:space="preserve">have worked to provide agencies with individual consultation on issues that affect them specifically. IARF also commits itself to developing programs that return members’ investment of their dues.  </w:t>
      </w:r>
      <w:r w:rsidR="00824336">
        <w:rPr>
          <w:rFonts w:ascii="Arial" w:hAnsi="Arial" w:cs="Arial"/>
          <w:color w:val="4D4D4D"/>
          <w:sz w:val="22"/>
          <w:szCs w:val="22"/>
          <w:shd w:val="clear" w:color="auto" w:fill="FFFFFF"/>
        </w:rPr>
        <w:t>Their purpose is</w:t>
      </w:r>
      <w:r w:rsidR="00B97980" w:rsidRPr="00B97980">
        <w:rPr>
          <w:rFonts w:ascii="Arial" w:hAnsi="Arial" w:cs="Arial"/>
          <w:color w:val="4D4D4D"/>
          <w:sz w:val="22"/>
          <w:szCs w:val="22"/>
          <w:shd w:val="clear" w:color="auto" w:fill="FFFFFF"/>
        </w:rPr>
        <w:t xml:space="preserve"> "To assist in the development and improvement of services in Illinois."</w:t>
      </w:r>
      <w:r w:rsidR="00B97980">
        <w:rPr>
          <w:b/>
          <w:bCs/>
        </w:rPr>
        <w:t xml:space="preserve"> </w:t>
      </w:r>
      <w:hyperlink r:id="rId10" w:history="1">
        <w:r w:rsidRPr="006F43F5">
          <w:rPr>
            <w:color w:val="0000FF"/>
            <w:u w:val="single"/>
          </w:rPr>
          <w:t>Illinois Association of Rehabilitation Facilities</w:t>
        </w:r>
      </w:hyperlink>
    </w:p>
    <w:p w14:paraId="49C6714D" w14:textId="0BE2DA84" w:rsidR="009321C2" w:rsidRDefault="00F47D6A">
      <w:pPr>
        <w:rPr>
          <w:rFonts w:ascii="Arial" w:hAnsi="Arial" w:cs="Arial"/>
          <w:b/>
          <w:bCs/>
        </w:rPr>
      </w:pPr>
      <w:r w:rsidRPr="00F47D6A">
        <w:rPr>
          <w:rFonts w:ascii="Arial" w:hAnsi="Arial" w:cs="Arial"/>
          <w:b/>
          <w:bCs/>
        </w:rPr>
        <w:t>Illinois Department of Human Services</w:t>
      </w:r>
      <w:r w:rsidR="009321C2">
        <w:rPr>
          <w:rFonts w:ascii="Arial" w:hAnsi="Arial" w:cs="Arial"/>
          <w:b/>
          <w:bCs/>
        </w:rPr>
        <w:t xml:space="preserve"> </w:t>
      </w:r>
    </w:p>
    <w:p w14:paraId="19622DA9" w14:textId="0CBA3AFD" w:rsidR="002449BD" w:rsidRDefault="009321C2" w:rsidP="002449BD">
      <w:pPr>
        <w:ind w:left="720"/>
        <w:rPr>
          <w:rFonts w:ascii="Arial" w:hAnsi="Arial" w:cs="Arial"/>
          <w:color w:val="000000"/>
          <w:sz w:val="22"/>
          <w:szCs w:val="22"/>
          <w:shd w:val="clear" w:color="auto" w:fill="FFFFFF"/>
        </w:rPr>
      </w:pPr>
      <w:r w:rsidRPr="009321C2">
        <w:rPr>
          <w:rFonts w:ascii="Arial" w:hAnsi="Arial" w:cs="Arial"/>
          <w:b/>
          <w:bCs/>
          <w:sz w:val="22"/>
          <w:szCs w:val="22"/>
        </w:rPr>
        <w:t>Division of Developmental Disabilities</w:t>
      </w:r>
      <w:r w:rsidR="00917FF1">
        <w:rPr>
          <w:rFonts w:ascii="Arial" w:hAnsi="Arial" w:cs="Arial"/>
          <w:b/>
          <w:bCs/>
          <w:sz w:val="22"/>
          <w:szCs w:val="22"/>
        </w:rPr>
        <w:t xml:space="preserve"> (DDD)</w:t>
      </w:r>
      <w:r w:rsidRPr="009321C2">
        <w:rPr>
          <w:rFonts w:ascii="Arial" w:hAnsi="Arial" w:cs="Arial"/>
          <w:b/>
          <w:bCs/>
          <w:sz w:val="22"/>
          <w:szCs w:val="22"/>
        </w:rPr>
        <w:t xml:space="preserve"> </w:t>
      </w:r>
      <w:r w:rsidRPr="009321C2">
        <w:rPr>
          <w:rFonts w:ascii="Arial" w:hAnsi="Arial" w:cs="Arial"/>
          <w:color w:val="000000"/>
          <w:sz w:val="22"/>
          <w:szCs w:val="22"/>
          <w:shd w:val="clear" w:color="auto" w:fill="FFFFFF"/>
        </w:rPr>
        <w:t>provides leadership for the effective management of the design and delivery of quality outcome-based, person-centered services and supports for individuals who have developmental disabilities.</w:t>
      </w:r>
      <w:r w:rsidR="002449BD">
        <w:rPr>
          <w:rFonts w:ascii="Arial" w:hAnsi="Arial" w:cs="Arial"/>
          <w:color w:val="000000"/>
          <w:sz w:val="22"/>
          <w:szCs w:val="22"/>
          <w:shd w:val="clear" w:color="auto" w:fill="FFFFFF"/>
        </w:rPr>
        <w:t xml:space="preserve">  </w:t>
      </w:r>
      <w:hyperlink r:id="rId11" w:history="1">
        <w:r w:rsidR="002449BD" w:rsidRPr="002449BD">
          <w:rPr>
            <w:color w:val="0000FF"/>
            <w:u w:val="single"/>
          </w:rPr>
          <w:t>IDHS: Division of Developmental Disabilities</w:t>
        </w:r>
      </w:hyperlink>
      <w:r w:rsidR="00917FF1">
        <w:rPr>
          <w:rFonts w:ascii="Arial" w:hAnsi="Arial" w:cs="Arial"/>
          <w:color w:val="000000"/>
          <w:sz w:val="22"/>
          <w:szCs w:val="22"/>
          <w:shd w:val="clear" w:color="auto" w:fill="FFFFFF"/>
        </w:rPr>
        <w:t xml:space="preserve"> </w:t>
      </w:r>
    </w:p>
    <w:p w14:paraId="213E872A" w14:textId="419A0B0B" w:rsidR="00D22AE5" w:rsidRDefault="00917FF1" w:rsidP="00D22AE5">
      <w:pPr>
        <w:ind w:left="720"/>
      </w:pPr>
      <w:r>
        <w:rPr>
          <w:rFonts w:ascii="Arial" w:hAnsi="Arial" w:cs="Arial"/>
          <w:b/>
          <w:bCs/>
          <w:sz w:val="22"/>
          <w:szCs w:val="22"/>
        </w:rPr>
        <w:t>Division of Early Childhood (DE</w:t>
      </w:r>
      <w:r w:rsidR="00D22AE5">
        <w:rPr>
          <w:rFonts w:ascii="Arial" w:hAnsi="Arial" w:cs="Arial"/>
          <w:b/>
          <w:bCs/>
          <w:sz w:val="22"/>
          <w:szCs w:val="22"/>
        </w:rPr>
        <w:t>C</w:t>
      </w:r>
      <w:r>
        <w:rPr>
          <w:rFonts w:ascii="Arial" w:hAnsi="Arial" w:cs="Arial"/>
          <w:b/>
          <w:bCs/>
          <w:sz w:val="22"/>
          <w:szCs w:val="22"/>
        </w:rPr>
        <w:t>)</w:t>
      </w:r>
      <w:r w:rsidRPr="00917FF1">
        <w:rPr>
          <w:rFonts w:ascii="Segoe UI" w:hAnsi="Segoe UI" w:cs="Segoe UI"/>
          <w:color w:val="000000"/>
          <w:sz w:val="27"/>
          <w:szCs w:val="27"/>
          <w:shd w:val="clear" w:color="auto" w:fill="FFFFFF"/>
        </w:rPr>
        <w:t xml:space="preserve"> </w:t>
      </w:r>
      <w:r w:rsidRPr="00917FF1">
        <w:rPr>
          <w:rFonts w:ascii="Arial" w:hAnsi="Arial" w:cs="Arial"/>
          <w:color w:val="000000"/>
          <w:sz w:val="22"/>
          <w:szCs w:val="22"/>
          <w:shd w:val="clear" w:color="auto" w:fill="FFFFFF"/>
        </w:rPr>
        <w:t>help</w:t>
      </w:r>
      <w:r>
        <w:rPr>
          <w:rFonts w:ascii="Arial" w:hAnsi="Arial" w:cs="Arial"/>
          <w:color w:val="000000"/>
          <w:sz w:val="22"/>
          <w:szCs w:val="22"/>
          <w:shd w:val="clear" w:color="auto" w:fill="FFFFFF"/>
        </w:rPr>
        <w:t>s</w:t>
      </w:r>
      <w:r w:rsidRPr="00917FF1">
        <w:rPr>
          <w:rFonts w:ascii="Arial" w:hAnsi="Arial" w:cs="Arial"/>
          <w:color w:val="000000"/>
          <w:sz w:val="22"/>
          <w:szCs w:val="22"/>
          <w:shd w:val="clear" w:color="auto" w:fill="FFFFFF"/>
        </w:rPr>
        <w:t xml:space="preserve"> strengthen and centralize the state's existing childcare, home visiting, and early intervention programs, as well as operationalize and create administrative capacity to establish sustainable infrastructure needs in order to streamline services.</w:t>
      </w:r>
      <w:r>
        <w:rPr>
          <w:rFonts w:ascii="Arial" w:hAnsi="Arial" w:cs="Arial"/>
          <w:b/>
          <w:bCs/>
          <w:sz w:val="22"/>
          <w:szCs w:val="22"/>
        </w:rPr>
        <w:t xml:space="preserve"> </w:t>
      </w:r>
      <w:r w:rsidRPr="00917FF1">
        <w:rPr>
          <w:rFonts w:ascii="Arial" w:hAnsi="Arial" w:cs="Arial"/>
          <w:color w:val="000000"/>
          <w:sz w:val="22"/>
          <w:szCs w:val="22"/>
          <w:shd w:val="clear" w:color="auto" w:fill="FFFFFF"/>
        </w:rPr>
        <w:t xml:space="preserve">Working hand-in-hand with local communities throughout Illinois, the Division of Early Childhood provides low-income, working families with access to quality, affordable childcare; administers community-based prevention and intervention </w:t>
      </w:r>
      <w:r w:rsidRPr="00917FF1">
        <w:rPr>
          <w:rFonts w:ascii="Arial" w:hAnsi="Arial" w:cs="Arial"/>
          <w:color w:val="000000"/>
          <w:sz w:val="22"/>
          <w:szCs w:val="22"/>
          <w:shd w:val="clear" w:color="auto" w:fill="FFFFFF"/>
        </w:rPr>
        <w:lastRenderedPageBreak/>
        <w:t>programs; and helps all children between the ages of birth to three with disabilities or delays to learn and grow.</w:t>
      </w:r>
      <w:r>
        <w:rPr>
          <w:rFonts w:ascii="Arial" w:hAnsi="Arial" w:cs="Arial"/>
          <w:color w:val="000000"/>
          <w:sz w:val="22"/>
          <w:szCs w:val="22"/>
          <w:shd w:val="clear" w:color="auto" w:fill="FFFFFF"/>
        </w:rPr>
        <w:t xml:space="preserve">  </w:t>
      </w:r>
      <w:hyperlink r:id="rId12" w:history="1">
        <w:r w:rsidR="002449BD" w:rsidRPr="002449BD">
          <w:rPr>
            <w:color w:val="0000FF"/>
            <w:u w:val="single"/>
          </w:rPr>
          <w:t>IDHS: Early Childhood</w:t>
        </w:r>
      </w:hyperlink>
    </w:p>
    <w:p w14:paraId="3FD94605" w14:textId="1D675BEE" w:rsidR="002449BD" w:rsidRDefault="002449BD" w:rsidP="00D22AE5">
      <w:pPr>
        <w:ind w:left="720"/>
      </w:pPr>
      <w:r>
        <w:rPr>
          <w:rFonts w:ascii="Arial" w:hAnsi="Arial" w:cs="Arial"/>
          <w:b/>
          <w:bCs/>
          <w:sz w:val="22"/>
          <w:szCs w:val="22"/>
        </w:rPr>
        <w:t>Illinois PUNS</w:t>
      </w:r>
      <w:r w:rsidR="00BC32D9" w:rsidRPr="00BC32D9">
        <w:rPr>
          <w:rFonts w:ascii="Arial" w:hAnsi="Arial" w:cs="Arial"/>
          <w:color w:val="000000"/>
          <w:sz w:val="22"/>
          <w:szCs w:val="22"/>
          <w:shd w:val="clear" w:color="auto" w:fill="FFFFFF"/>
        </w:rPr>
        <w:t xml:space="preserve"> is a database that registers individuals who want or need Developmental Disability Waiver services (i.e. Community Integrated Living Arrangements, Home Based Supports, Child Group Homes) funded by the Illinois Department of Human Services/Division of Developmental Disabilities</w:t>
      </w:r>
      <w:r w:rsidR="00BC32D9">
        <w:rPr>
          <w:rFonts w:ascii="Arial" w:hAnsi="Arial" w:cs="Arial"/>
          <w:color w:val="000000"/>
          <w:sz w:val="22"/>
          <w:szCs w:val="22"/>
          <w:shd w:val="clear" w:color="auto" w:fill="FFFFFF"/>
        </w:rPr>
        <w:t>.</w:t>
      </w:r>
      <w:r w:rsidRPr="00BC32D9">
        <w:rPr>
          <w:rFonts w:ascii="Arial" w:hAnsi="Arial" w:cs="Arial"/>
          <w:b/>
          <w:bCs/>
          <w:sz w:val="22"/>
          <w:szCs w:val="22"/>
        </w:rPr>
        <w:t xml:space="preserve"> </w:t>
      </w:r>
      <w:hyperlink r:id="rId13" w:history="1">
        <w:r w:rsidR="00BC32D9" w:rsidRPr="00BC32D9">
          <w:rPr>
            <w:color w:val="0000FF"/>
            <w:u w:val="single"/>
          </w:rPr>
          <w:t>IDHS: Illinois PUNS - Division of Developmental Disabilities</w:t>
        </w:r>
      </w:hyperlink>
    </w:p>
    <w:p w14:paraId="69B33E86" w14:textId="0DC8175F" w:rsidR="00B97980" w:rsidRDefault="00B97980" w:rsidP="00D22AE5">
      <w:r>
        <w:rPr>
          <w:rFonts w:ascii="Arial" w:hAnsi="Arial" w:cs="Arial"/>
          <w:b/>
          <w:bCs/>
          <w:sz w:val="22"/>
          <w:szCs w:val="22"/>
        </w:rPr>
        <w:t>Illinois State Board of Education (ISBE)Special Education Serv</w:t>
      </w:r>
      <w:r w:rsidR="00550E09">
        <w:rPr>
          <w:rFonts w:ascii="Arial" w:hAnsi="Arial" w:cs="Arial"/>
          <w:b/>
          <w:bCs/>
          <w:sz w:val="22"/>
          <w:szCs w:val="22"/>
        </w:rPr>
        <w:t>ice</w:t>
      </w:r>
      <w:r>
        <w:rPr>
          <w:rFonts w:ascii="Arial" w:hAnsi="Arial" w:cs="Arial"/>
          <w:b/>
          <w:bCs/>
          <w:sz w:val="22"/>
          <w:szCs w:val="22"/>
        </w:rPr>
        <w:t>s Department</w:t>
      </w:r>
      <w:r w:rsidR="00550E09">
        <w:rPr>
          <w:rFonts w:ascii="Arial" w:hAnsi="Arial" w:cs="Arial"/>
          <w:b/>
          <w:bCs/>
          <w:sz w:val="22"/>
          <w:szCs w:val="22"/>
        </w:rPr>
        <w:t xml:space="preserve"> </w:t>
      </w:r>
      <w:r w:rsidR="00550E09" w:rsidRPr="00550E09">
        <w:rPr>
          <w:rFonts w:ascii="Arial" w:hAnsi="Arial" w:cs="Arial"/>
          <w:color w:val="000000"/>
          <w:sz w:val="22"/>
          <w:szCs w:val="22"/>
          <w:shd w:val="clear" w:color="auto" w:fill="FFFFFF"/>
        </w:rPr>
        <w:t>is responsible for ensuring the general supervision of all educational programs for children with disabilities in the state</w:t>
      </w:r>
      <w:r w:rsidR="00550E09">
        <w:t xml:space="preserve">.  </w:t>
      </w:r>
      <w:hyperlink r:id="rId14" w:history="1">
        <w:r w:rsidR="00550E09" w:rsidRPr="00550E09">
          <w:rPr>
            <w:color w:val="0000FF"/>
            <w:u w:val="single"/>
          </w:rPr>
          <w:t>Special Education</w:t>
        </w:r>
      </w:hyperlink>
    </w:p>
    <w:p w14:paraId="51B30B76" w14:textId="745F14D1" w:rsidR="00B97980" w:rsidRPr="00B97980" w:rsidRDefault="00B97980" w:rsidP="009B6EEC">
      <w:pPr>
        <w:pStyle w:val="NormalWeb"/>
        <w:shd w:val="clear" w:color="auto" w:fill="FFFFFF"/>
        <w:spacing w:before="0" w:beforeAutospacing="0"/>
        <w:rPr>
          <w:rFonts w:asciiTheme="minorHAnsi" w:eastAsiaTheme="minorHAnsi" w:hAnsiTheme="minorHAnsi" w:cstheme="minorBidi"/>
          <w:b/>
          <w:bCs/>
          <w:kern w:val="2"/>
          <w14:ligatures w14:val="standardContextual"/>
        </w:rPr>
      </w:pPr>
      <w:r w:rsidRPr="00B97980">
        <w:rPr>
          <w:rFonts w:asciiTheme="minorHAnsi" w:eastAsiaTheme="minorHAnsi" w:hAnsiTheme="minorHAnsi" w:cstheme="minorBidi"/>
          <w:b/>
          <w:bCs/>
          <w:kern w:val="2"/>
          <w14:ligatures w14:val="standardContextual"/>
        </w:rPr>
        <w:t>Together For Choice</w:t>
      </w:r>
      <w:r>
        <w:rPr>
          <w:rFonts w:asciiTheme="minorHAnsi" w:eastAsiaTheme="minorHAnsi" w:hAnsiTheme="minorHAnsi" w:cstheme="minorBidi"/>
          <w:b/>
          <w:bCs/>
          <w:kern w:val="2"/>
          <w14:ligatures w14:val="standardContextual"/>
        </w:rPr>
        <w:t xml:space="preserve"> </w:t>
      </w:r>
      <w:r w:rsidRPr="00B97980">
        <w:rPr>
          <w:rFonts w:ascii="Arial" w:hAnsi="Arial" w:cs="Arial"/>
          <w:color w:val="0C111D"/>
          <w:sz w:val="22"/>
          <w:szCs w:val="22"/>
          <w:shd w:val="clear" w:color="auto" w:fill="FCFCFD"/>
        </w:rPr>
        <w:t>offers educational resources and support on housing, services, regulations, and policies related to individuals with intellectual and/or developmental disabilities</w:t>
      </w:r>
      <w:r w:rsidRPr="00B97980">
        <w:rPr>
          <w:rFonts w:ascii="Arial" w:eastAsiaTheme="minorHAnsi" w:hAnsi="Arial" w:cs="Arial"/>
          <w:b/>
          <w:bCs/>
          <w:kern w:val="2"/>
          <w:sz w:val="22"/>
          <w:szCs w:val="22"/>
          <w14:ligatures w14:val="standardContextual"/>
        </w:rPr>
        <w:t xml:space="preserve">. </w:t>
      </w:r>
      <w:r w:rsidRPr="00B97980">
        <w:rPr>
          <w:rFonts w:ascii="Arial" w:hAnsi="Arial" w:cs="Arial"/>
          <w:color w:val="0C111D"/>
          <w:sz w:val="22"/>
          <w:szCs w:val="22"/>
          <w:shd w:val="clear" w:color="auto" w:fill="FCFCFD"/>
        </w:rPr>
        <w:t>Their mission is to unite to protect and advance the rights of individuals with intellectual and/or developmental disabilities (I/DD) to live, work and thrive in a community or setting of their choice.</w:t>
      </w:r>
      <w:r>
        <w:rPr>
          <w:rFonts w:asciiTheme="minorHAnsi" w:eastAsiaTheme="minorHAnsi" w:hAnsiTheme="minorHAnsi" w:cstheme="minorBidi"/>
          <w:b/>
          <w:bCs/>
          <w:kern w:val="2"/>
          <w14:ligatures w14:val="standardContextual"/>
        </w:rPr>
        <w:t xml:space="preserve">  </w:t>
      </w:r>
      <w:hyperlink r:id="rId15" w:history="1">
        <w:r w:rsidRPr="00B97980">
          <w:rPr>
            <w:rFonts w:asciiTheme="minorHAnsi" w:eastAsiaTheme="minorHAnsi" w:hAnsiTheme="minorHAnsi" w:cstheme="minorBidi"/>
            <w:color w:val="0000FF"/>
            <w:kern w:val="2"/>
            <w:u w:val="single"/>
            <w14:ligatures w14:val="standardContextual"/>
          </w:rPr>
          <w:t>Together For Choice | Protecting and advancing the rights of individuals with I/DD</w:t>
        </w:r>
      </w:hyperlink>
    </w:p>
    <w:p w14:paraId="6756F449" w14:textId="77777777" w:rsidR="006F43F5" w:rsidRPr="00BC32D9" w:rsidRDefault="006F43F5" w:rsidP="009B6EEC">
      <w:pPr>
        <w:pStyle w:val="NormalWeb"/>
        <w:shd w:val="clear" w:color="auto" w:fill="FFFFFF"/>
        <w:spacing w:before="0" w:beforeAutospacing="0"/>
        <w:rPr>
          <w:rFonts w:asciiTheme="minorHAnsi" w:eastAsiaTheme="minorHAnsi" w:hAnsiTheme="minorHAnsi" w:cstheme="minorBidi"/>
          <w:b/>
          <w:bCs/>
          <w:kern w:val="2"/>
          <w14:ligatures w14:val="standardContextual"/>
        </w:rPr>
      </w:pPr>
    </w:p>
    <w:sectPr w:rsidR="006F43F5" w:rsidRPr="00BC3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EC"/>
    <w:rsid w:val="00006249"/>
    <w:rsid w:val="0001235B"/>
    <w:rsid w:val="00023D1E"/>
    <w:rsid w:val="00027477"/>
    <w:rsid w:val="00047BDB"/>
    <w:rsid w:val="00062A43"/>
    <w:rsid w:val="00073097"/>
    <w:rsid w:val="00076770"/>
    <w:rsid w:val="000A7D54"/>
    <w:rsid w:val="000D2A60"/>
    <w:rsid w:val="001016C9"/>
    <w:rsid w:val="00146076"/>
    <w:rsid w:val="0017418C"/>
    <w:rsid w:val="001A1170"/>
    <w:rsid w:val="001D36E0"/>
    <w:rsid w:val="001E0971"/>
    <w:rsid w:val="001F5CE0"/>
    <w:rsid w:val="00202143"/>
    <w:rsid w:val="002449BD"/>
    <w:rsid w:val="00286E36"/>
    <w:rsid w:val="0029382F"/>
    <w:rsid w:val="002A4B3E"/>
    <w:rsid w:val="002A79A9"/>
    <w:rsid w:val="002D0CE4"/>
    <w:rsid w:val="002D2779"/>
    <w:rsid w:val="002D5B43"/>
    <w:rsid w:val="002E4B38"/>
    <w:rsid w:val="00307214"/>
    <w:rsid w:val="0031421C"/>
    <w:rsid w:val="0031531D"/>
    <w:rsid w:val="00351663"/>
    <w:rsid w:val="003751A3"/>
    <w:rsid w:val="003D0501"/>
    <w:rsid w:val="003F175F"/>
    <w:rsid w:val="00432005"/>
    <w:rsid w:val="0046081E"/>
    <w:rsid w:val="0048754F"/>
    <w:rsid w:val="004B4402"/>
    <w:rsid w:val="004B5E6E"/>
    <w:rsid w:val="004C4D0B"/>
    <w:rsid w:val="004E078D"/>
    <w:rsid w:val="00501C31"/>
    <w:rsid w:val="00511E74"/>
    <w:rsid w:val="00515617"/>
    <w:rsid w:val="00520682"/>
    <w:rsid w:val="00535BCC"/>
    <w:rsid w:val="00550E09"/>
    <w:rsid w:val="00596BE3"/>
    <w:rsid w:val="005C5410"/>
    <w:rsid w:val="005F0E9D"/>
    <w:rsid w:val="00612054"/>
    <w:rsid w:val="0061431D"/>
    <w:rsid w:val="00654D31"/>
    <w:rsid w:val="006569A0"/>
    <w:rsid w:val="006D04B4"/>
    <w:rsid w:val="006D3B4B"/>
    <w:rsid w:val="006E642E"/>
    <w:rsid w:val="006F3517"/>
    <w:rsid w:val="006F43F5"/>
    <w:rsid w:val="00717D79"/>
    <w:rsid w:val="00775A45"/>
    <w:rsid w:val="007853B2"/>
    <w:rsid w:val="0079528D"/>
    <w:rsid w:val="007A1259"/>
    <w:rsid w:val="007D1CC3"/>
    <w:rsid w:val="00824336"/>
    <w:rsid w:val="008301DC"/>
    <w:rsid w:val="00847EEC"/>
    <w:rsid w:val="00851D15"/>
    <w:rsid w:val="008A26AD"/>
    <w:rsid w:val="008B5D98"/>
    <w:rsid w:val="008D52DB"/>
    <w:rsid w:val="008D6EAE"/>
    <w:rsid w:val="00917FF1"/>
    <w:rsid w:val="009321C2"/>
    <w:rsid w:val="0094049D"/>
    <w:rsid w:val="009923C0"/>
    <w:rsid w:val="009B2E3B"/>
    <w:rsid w:val="009B4676"/>
    <w:rsid w:val="009B6EEC"/>
    <w:rsid w:val="009C2B14"/>
    <w:rsid w:val="009D45E9"/>
    <w:rsid w:val="009D7FF1"/>
    <w:rsid w:val="009F74AF"/>
    <w:rsid w:val="00A162EB"/>
    <w:rsid w:val="00A20A06"/>
    <w:rsid w:val="00A42084"/>
    <w:rsid w:val="00A43554"/>
    <w:rsid w:val="00A47524"/>
    <w:rsid w:val="00A73165"/>
    <w:rsid w:val="00AA0DB8"/>
    <w:rsid w:val="00AA465C"/>
    <w:rsid w:val="00AB4796"/>
    <w:rsid w:val="00AD3A67"/>
    <w:rsid w:val="00AE2A27"/>
    <w:rsid w:val="00AE7E76"/>
    <w:rsid w:val="00AF0433"/>
    <w:rsid w:val="00B0097D"/>
    <w:rsid w:val="00B040F9"/>
    <w:rsid w:val="00B14F2F"/>
    <w:rsid w:val="00B26496"/>
    <w:rsid w:val="00B35153"/>
    <w:rsid w:val="00B97980"/>
    <w:rsid w:val="00BA6833"/>
    <w:rsid w:val="00BC32D9"/>
    <w:rsid w:val="00C41307"/>
    <w:rsid w:val="00C5706F"/>
    <w:rsid w:val="00C60541"/>
    <w:rsid w:val="00C93DE6"/>
    <w:rsid w:val="00CD5A71"/>
    <w:rsid w:val="00CF55CB"/>
    <w:rsid w:val="00D00ED8"/>
    <w:rsid w:val="00D150B6"/>
    <w:rsid w:val="00D15316"/>
    <w:rsid w:val="00D22AE5"/>
    <w:rsid w:val="00D73FA1"/>
    <w:rsid w:val="00D74B27"/>
    <w:rsid w:val="00DB39FF"/>
    <w:rsid w:val="00DB58DD"/>
    <w:rsid w:val="00DC535B"/>
    <w:rsid w:val="00DD6730"/>
    <w:rsid w:val="00E7014B"/>
    <w:rsid w:val="00E72DF0"/>
    <w:rsid w:val="00E963CA"/>
    <w:rsid w:val="00F46A44"/>
    <w:rsid w:val="00F470F3"/>
    <w:rsid w:val="00F47D6A"/>
    <w:rsid w:val="00F57C1B"/>
    <w:rsid w:val="00F60A5F"/>
    <w:rsid w:val="00F73BE0"/>
    <w:rsid w:val="00FA464D"/>
    <w:rsid w:val="00FB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7E692"/>
  <w15:chartTrackingRefBased/>
  <w15:docId w15:val="{30423F07-6C26-4932-A9F3-33D8EDF61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EEC"/>
    <w:rPr>
      <w:rFonts w:eastAsiaTheme="majorEastAsia" w:cstheme="majorBidi"/>
      <w:color w:val="272727" w:themeColor="text1" w:themeTint="D8"/>
    </w:rPr>
  </w:style>
  <w:style w:type="paragraph" w:styleId="Title">
    <w:name w:val="Title"/>
    <w:basedOn w:val="Normal"/>
    <w:next w:val="Normal"/>
    <w:link w:val="TitleChar"/>
    <w:uiPriority w:val="10"/>
    <w:qFormat/>
    <w:rsid w:val="009B6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EEC"/>
    <w:pPr>
      <w:spacing w:before="160"/>
      <w:jc w:val="center"/>
    </w:pPr>
    <w:rPr>
      <w:i/>
      <w:iCs/>
      <w:color w:val="404040" w:themeColor="text1" w:themeTint="BF"/>
    </w:rPr>
  </w:style>
  <w:style w:type="character" w:customStyle="1" w:styleId="QuoteChar">
    <w:name w:val="Quote Char"/>
    <w:basedOn w:val="DefaultParagraphFont"/>
    <w:link w:val="Quote"/>
    <w:uiPriority w:val="29"/>
    <w:rsid w:val="009B6EEC"/>
    <w:rPr>
      <w:i/>
      <w:iCs/>
      <w:color w:val="404040" w:themeColor="text1" w:themeTint="BF"/>
    </w:rPr>
  </w:style>
  <w:style w:type="paragraph" w:styleId="ListParagraph">
    <w:name w:val="List Paragraph"/>
    <w:basedOn w:val="Normal"/>
    <w:uiPriority w:val="34"/>
    <w:qFormat/>
    <w:rsid w:val="009B6EEC"/>
    <w:pPr>
      <w:ind w:left="720"/>
      <w:contextualSpacing/>
    </w:pPr>
  </w:style>
  <w:style w:type="character" w:styleId="IntenseEmphasis">
    <w:name w:val="Intense Emphasis"/>
    <w:basedOn w:val="DefaultParagraphFont"/>
    <w:uiPriority w:val="21"/>
    <w:qFormat/>
    <w:rsid w:val="009B6EEC"/>
    <w:rPr>
      <w:i/>
      <w:iCs/>
      <w:color w:val="0F4761" w:themeColor="accent1" w:themeShade="BF"/>
    </w:rPr>
  </w:style>
  <w:style w:type="paragraph" w:styleId="IntenseQuote">
    <w:name w:val="Intense Quote"/>
    <w:basedOn w:val="Normal"/>
    <w:next w:val="Normal"/>
    <w:link w:val="IntenseQuoteChar"/>
    <w:uiPriority w:val="30"/>
    <w:qFormat/>
    <w:rsid w:val="009B6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EEC"/>
    <w:rPr>
      <w:i/>
      <w:iCs/>
      <w:color w:val="0F4761" w:themeColor="accent1" w:themeShade="BF"/>
    </w:rPr>
  </w:style>
  <w:style w:type="character" w:styleId="IntenseReference">
    <w:name w:val="Intense Reference"/>
    <w:basedOn w:val="DefaultParagraphFont"/>
    <w:uiPriority w:val="32"/>
    <w:qFormat/>
    <w:rsid w:val="009B6EEC"/>
    <w:rPr>
      <w:b/>
      <w:bCs/>
      <w:smallCaps/>
      <w:color w:val="0F4761" w:themeColor="accent1" w:themeShade="BF"/>
      <w:spacing w:val="5"/>
    </w:rPr>
  </w:style>
  <w:style w:type="paragraph" w:styleId="NormalWeb">
    <w:name w:val="Normal (Web)"/>
    <w:basedOn w:val="Normal"/>
    <w:uiPriority w:val="99"/>
    <w:unhideWhenUsed/>
    <w:rsid w:val="009B6E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B6EEC"/>
    <w:rPr>
      <w:color w:val="467886" w:themeColor="hyperlink"/>
      <w:u w:val="single"/>
    </w:rPr>
  </w:style>
  <w:style w:type="character" w:styleId="UnresolvedMention">
    <w:name w:val="Unresolved Mention"/>
    <w:basedOn w:val="DefaultParagraphFont"/>
    <w:uiPriority w:val="99"/>
    <w:semiHidden/>
    <w:unhideWhenUsed/>
    <w:rsid w:val="009B6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visionunlimited.org/" TargetMode="External"/><Relationship Id="rId13" Type="http://schemas.openxmlformats.org/officeDocument/2006/relationships/hyperlink" Target="https://www.dhs.state.il.us/page.aspx?item=41131" TargetMode="External"/><Relationship Id="rId3" Type="http://schemas.openxmlformats.org/officeDocument/2006/relationships/webSettings" Target="webSettings.xml"/><Relationship Id="rId7" Type="http://schemas.openxmlformats.org/officeDocument/2006/relationships/hyperlink" Target="https://starnetregionii.org/resources/division-specialized-care-children-dscc" TargetMode="External"/><Relationship Id="rId12" Type="http://schemas.openxmlformats.org/officeDocument/2006/relationships/hyperlink" Target="https://www.dhs.state.il.us/page.aspx?item=3200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egalclarity.org/illinois-dors-program-eligibility-application-and-services/" TargetMode="External"/><Relationship Id="rId11" Type="http://schemas.openxmlformats.org/officeDocument/2006/relationships/hyperlink" Target="https://www.dhs.state.il.us/page.aspx?item=29761" TargetMode="External"/><Relationship Id="rId5" Type="http://schemas.openxmlformats.org/officeDocument/2006/relationships/hyperlink" Target="https://www.thearcofil.org/" TargetMode="External"/><Relationship Id="rId15" Type="http://schemas.openxmlformats.org/officeDocument/2006/relationships/hyperlink" Target="https://www.togetherforchoice.org/" TargetMode="External"/><Relationship Id="rId10" Type="http://schemas.openxmlformats.org/officeDocument/2006/relationships/hyperlink" Target="https://www.iarf.org/" TargetMode="External"/><Relationship Id="rId4" Type="http://schemas.openxmlformats.org/officeDocument/2006/relationships/hyperlink" Target="https://advocatesforaccess.com/" TargetMode="External"/><Relationship Id="rId9" Type="http://schemas.openxmlformats.org/officeDocument/2006/relationships/hyperlink" Target="https://www.equipforequality.org/" TargetMode="External"/><Relationship Id="rId14" Type="http://schemas.openxmlformats.org/officeDocument/2006/relationships/hyperlink" Target="https://www.isbe.net/Pages/Special-Education-Program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3</Pages>
  <Words>1176</Words>
  <Characters>6801</Characters>
  <Application>Microsoft Office Word</Application>
  <DocSecurity>0</DocSecurity>
  <Lines>98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Holmes</dc:creator>
  <cp:keywords/>
  <dc:description/>
  <cp:lastModifiedBy>Karol Holmes</cp:lastModifiedBy>
  <cp:revision>117</cp:revision>
  <dcterms:created xsi:type="dcterms:W3CDTF">2025-08-19T15:28:00Z</dcterms:created>
  <dcterms:modified xsi:type="dcterms:W3CDTF">2025-08-22T18:14:00Z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37a8fa12-e470-40db-90ae-cd6b5a643650</vt:lpwstr>
  </property>
</Properties>
</file>