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62150" cy="790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21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b w:val="1"/>
          <w:sz w:val="40"/>
          <w:szCs w:val="40"/>
        </w:rPr>
      </w:pPr>
      <w:r w:rsidDel="00000000" w:rsidR="00000000" w:rsidRPr="00000000">
        <w:rPr>
          <w:b w:val="1"/>
          <w:sz w:val="40"/>
          <w:szCs w:val="40"/>
          <w:rtl w:val="0"/>
        </w:rPr>
        <w:t xml:space="preserve">UNIVERSIDAD FIDÉLITAS</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before="240" w:lineRule="auto"/>
        <w:jc w:val="center"/>
        <w:rPr>
          <w:b w:val="1"/>
          <w:sz w:val="28"/>
          <w:szCs w:val="28"/>
        </w:rPr>
      </w:pPr>
      <w:r w:rsidDel="00000000" w:rsidR="00000000" w:rsidRPr="00000000">
        <w:rPr>
          <w:b w:val="1"/>
          <w:sz w:val="28"/>
          <w:szCs w:val="28"/>
          <w:rtl w:val="0"/>
        </w:rPr>
        <w:t xml:space="preserve">Facultad de Ingeniería</w:t>
        <w:br w:type="textWrapping"/>
        <w:t xml:space="preserve">Escuela de Ingeniería en Sistemas de Computación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240" w:lineRule="auto"/>
        <w:jc w:val="center"/>
        <w:rPr>
          <w:b w:val="1"/>
          <w:sz w:val="28"/>
          <w:szCs w:val="28"/>
        </w:rPr>
      </w:pPr>
      <w:r w:rsidDel="00000000" w:rsidR="00000000" w:rsidRPr="00000000">
        <w:rPr>
          <w:b w:val="1"/>
          <w:sz w:val="28"/>
          <w:szCs w:val="28"/>
          <w:rtl w:val="0"/>
        </w:rPr>
        <w:t xml:space="preserve">Programación Avanzada.</w:t>
      </w:r>
    </w:p>
    <w:p w:rsidR="00000000" w:rsidDel="00000000" w:rsidP="00000000" w:rsidRDefault="00000000" w:rsidRPr="00000000" w14:paraId="00000007">
      <w:pPr>
        <w:spacing w:before="240" w:lineRule="auto"/>
        <w:rPr>
          <w:b w:val="1"/>
          <w:u w:val="single"/>
        </w:rPr>
      </w:pPr>
      <w:r w:rsidDel="00000000" w:rsidR="00000000" w:rsidRPr="00000000">
        <w:rPr>
          <w:rtl w:val="0"/>
        </w:rPr>
      </w:r>
    </w:p>
    <w:p w:rsidR="00000000" w:rsidDel="00000000" w:rsidP="00000000" w:rsidRDefault="00000000" w:rsidRPr="00000000" w14:paraId="00000008">
      <w:pPr>
        <w:spacing w:before="240" w:lineRule="auto"/>
        <w:jc w:val="center"/>
        <w:rPr>
          <w:b w:val="1"/>
        </w:rPr>
      </w:pPr>
      <w:r w:rsidDel="00000000" w:rsidR="00000000" w:rsidRPr="00000000">
        <w:rPr>
          <w:b w:val="1"/>
          <w:rtl w:val="0"/>
        </w:rPr>
        <w:t xml:space="preserve">Avance #1</w:t>
      </w:r>
    </w:p>
    <w:p w:rsidR="00000000" w:rsidDel="00000000" w:rsidP="00000000" w:rsidRDefault="00000000" w:rsidRPr="00000000" w14:paraId="00000009">
      <w:pPr>
        <w:spacing w:before="240" w:lineRule="auto"/>
        <w:jc w:val="center"/>
        <w:rPr>
          <w:b w:val="1"/>
        </w:rPr>
      </w:pPr>
      <w:r w:rsidDel="00000000" w:rsidR="00000000" w:rsidRPr="00000000">
        <w:rPr>
          <w:b w:val="1"/>
          <w:rtl w:val="0"/>
        </w:rPr>
        <w:t xml:space="preserve">Proyecto</w:t>
      </w:r>
    </w:p>
    <w:p w:rsidR="00000000" w:rsidDel="00000000" w:rsidP="00000000" w:rsidRDefault="00000000" w:rsidRPr="00000000" w14:paraId="0000000A">
      <w:pPr>
        <w:spacing w:before="240" w:lineRule="auto"/>
        <w:jc w:val="center"/>
        <w:rPr>
          <w:b w:val="1"/>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40" w:lineRule="auto"/>
        <w:jc w:val="center"/>
        <w:rPr>
          <w:b w:val="1"/>
        </w:rPr>
      </w:pPr>
      <w:r w:rsidDel="00000000" w:rsidR="00000000" w:rsidRPr="00000000">
        <w:rPr>
          <w:b w:val="1"/>
          <w:rtl w:val="0"/>
        </w:rPr>
        <w:t xml:space="preserve">Autores: </w:t>
      </w:r>
    </w:p>
    <w:p w:rsidR="00000000" w:rsidDel="00000000" w:rsidP="00000000" w:rsidRDefault="00000000" w:rsidRPr="00000000" w14:paraId="0000000D">
      <w:pPr>
        <w:spacing w:before="240" w:lineRule="auto"/>
        <w:jc w:val="center"/>
        <w:rPr/>
      </w:pPr>
      <w:r w:rsidDel="00000000" w:rsidR="00000000" w:rsidRPr="00000000">
        <w:rPr>
          <w:rtl w:val="0"/>
        </w:rPr>
        <w:t xml:space="preserve">.</w:t>
        <w:br w:type="textWrapping"/>
        <w:tab/>
        <w:t xml:space="preserve">Andrés Navarro Blanco.</w:t>
        <w:tab/>
        <w:br w:type="textWrapping"/>
        <w:t xml:space="preserve">Esteban Cruz Alfaro.</w:t>
        <w:br w:type="textWrapping"/>
        <w:t xml:space="preserve">Alejandro Hernández Lara</w:t>
      </w:r>
    </w:p>
    <w:p w:rsidR="00000000" w:rsidDel="00000000" w:rsidP="00000000" w:rsidRDefault="00000000" w:rsidRPr="00000000" w14:paraId="0000000E">
      <w:pPr>
        <w:spacing w:before="240" w:lineRule="auto"/>
        <w:jc w:val="center"/>
        <w:rPr/>
      </w:pPr>
      <w:r w:rsidDel="00000000" w:rsidR="00000000" w:rsidRPr="00000000">
        <w:rPr>
          <w:rtl w:val="0"/>
        </w:rPr>
      </w:r>
    </w:p>
    <w:p w:rsidR="00000000" w:rsidDel="00000000" w:rsidP="00000000" w:rsidRDefault="00000000" w:rsidRPr="00000000" w14:paraId="0000000F">
      <w:pPr>
        <w:spacing w:before="240" w:lineRule="auto"/>
        <w:jc w:val="center"/>
        <w:rPr>
          <w:b w:val="1"/>
        </w:rPr>
      </w:pPr>
      <w:r w:rsidDel="00000000" w:rsidR="00000000" w:rsidRPr="00000000">
        <w:rPr>
          <w:b w:val="1"/>
          <w:rtl w:val="0"/>
        </w:rPr>
        <w:t xml:space="preserve">Profesor: </w:t>
      </w:r>
    </w:p>
    <w:p w:rsidR="00000000" w:rsidDel="00000000" w:rsidP="00000000" w:rsidRDefault="00000000" w:rsidRPr="00000000" w14:paraId="00000010">
      <w:pPr>
        <w:spacing w:before="240" w:lineRule="auto"/>
        <w:jc w:val="center"/>
        <w:rPr>
          <w:b w:val="1"/>
        </w:rPr>
      </w:pPr>
      <w:r w:rsidDel="00000000" w:rsidR="00000000" w:rsidRPr="00000000">
        <w:rPr>
          <w:b w:val="1"/>
          <w:rtl w:val="0"/>
        </w:rPr>
        <w:t xml:space="preserve">Eduardo Jose Calvo Castillo </w:t>
      </w:r>
    </w:p>
    <w:p w:rsidR="00000000" w:rsidDel="00000000" w:rsidP="00000000" w:rsidRDefault="00000000" w:rsidRPr="00000000" w14:paraId="00000011">
      <w:pPr>
        <w:spacing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before="240" w:lineRule="auto"/>
        <w:jc w:val="center"/>
        <w:rPr/>
      </w:pPr>
      <w:r w:rsidDel="00000000" w:rsidR="00000000" w:rsidRPr="00000000">
        <w:rPr>
          <w:rtl w:val="0"/>
        </w:rPr>
        <w:t xml:space="preserve">San José, Costa Rica</w:t>
      </w:r>
    </w:p>
    <w:p w:rsidR="00000000" w:rsidDel="00000000" w:rsidP="00000000" w:rsidRDefault="00000000" w:rsidRPr="00000000" w14:paraId="00000014">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2er Cuatrimestre, 2021</w:t>
      </w:r>
    </w:p>
    <w:p w:rsidR="00000000" w:rsidDel="00000000" w:rsidP="00000000" w:rsidRDefault="00000000" w:rsidRPr="00000000" w14:paraId="00000015">
      <w:pPr>
        <w:pStyle w:val="Heading2"/>
        <w:jc w:val="center"/>
        <w:rPr>
          <w:sz w:val="24"/>
          <w:szCs w:val="24"/>
          <w:u w:val="single"/>
        </w:rPr>
      </w:pPr>
      <w:bookmarkStart w:colFirst="0" w:colLast="0" w:name="_9nq6ixeu4xk" w:id="0"/>
      <w:bookmarkEnd w:id="0"/>
      <w:r w:rsidDel="00000000" w:rsidR="00000000" w:rsidRPr="00000000">
        <w:rPr>
          <w:sz w:val="24"/>
          <w:szCs w:val="24"/>
          <w:u w:val="single"/>
          <w:rtl w:val="0"/>
        </w:rPr>
        <w:t xml:space="preserve">Descripción:</w:t>
      </w:r>
    </w:p>
    <w:p w:rsidR="00000000" w:rsidDel="00000000" w:rsidP="00000000" w:rsidRDefault="00000000" w:rsidRPr="00000000" w14:paraId="00000016">
      <w:pPr>
        <w:ind w:firstLine="720"/>
        <w:jc w:val="both"/>
        <w:rPr>
          <w:sz w:val="24"/>
          <w:szCs w:val="24"/>
          <w:u w:val="single"/>
        </w:rPr>
      </w:pPr>
      <w:r w:rsidDel="00000000" w:rsidR="00000000" w:rsidRPr="00000000">
        <w:rPr>
          <w:sz w:val="24"/>
          <w:szCs w:val="24"/>
          <w:rtl w:val="0"/>
        </w:rPr>
        <w:t xml:space="preserve">Servicio que permita a los usuarios brindar un presupuesto y que a partir de ese presupuesto, se abra un ticket para que un técnico pueda entrar en la misma plataforma (como técnico) y pueda armar una computadora para el cliente y enviarlo para aprobación. Si el cliente está de acuerdo, se pasa a facturación y se finaliza el proceso. Para el mantenimiento de productos debe haber una módulo CRUD que nos permita hacer el mantenimiento necesario a los productos.</w:t>
      </w:r>
      <w:r w:rsidDel="00000000" w:rsidR="00000000" w:rsidRPr="00000000">
        <w:rPr>
          <w:rtl w:val="0"/>
        </w:rPr>
      </w:r>
    </w:p>
    <w:p w:rsidR="00000000" w:rsidDel="00000000" w:rsidP="00000000" w:rsidRDefault="00000000" w:rsidRPr="00000000" w14:paraId="00000017">
      <w:pPr>
        <w:pStyle w:val="Heading1"/>
        <w:jc w:val="center"/>
        <w:rPr>
          <w:sz w:val="24"/>
          <w:szCs w:val="24"/>
          <w:u w:val="single"/>
        </w:rPr>
      </w:pPr>
      <w:bookmarkStart w:colFirst="0" w:colLast="0" w:name="_qontpi520qmc" w:id="1"/>
      <w:bookmarkEnd w:id="1"/>
      <w:r w:rsidDel="00000000" w:rsidR="00000000" w:rsidRPr="00000000">
        <w:rPr>
          <w:sz w:val="24"/>
          <w:szCs w:val="24"/>
          <w:u w:val="single"/>
          <w:rtl w:val="0"/>
        </w:rPr>
        <w:t xml:space="preserve">Idea: </w:t>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La idea de negocio viene por el motivo de la alta demanda por componentes informáticos, ya que durante la pandemia distintos componentes tales como GPU, CPU, entre otros sufrieron altas y bajas a la hora de que las personas necesitaban accesorios de hardware y de software para sus distintos trabajos, por lo tanto la idea principal es crear un sistema web que cumpla con distintos objetivos para tener un fácil acceso cuando se desea comprar equipos.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pStyle w:val="Heading1"/>
        <w:jc w:val="center"/>
        <w:rPr>
          <w:sz w:val="24"/>
          <w:szCs w:val="24"/>
          <w:u w:val="single"/>
        </w:rPr>
      </w:pPr>
      <w:bookmarkStart w:colFirst="0" w:colLast="0" w:name="_600uus2szj6y" w:id="2"/>
      <w:bookmarkEnd w:id="2"/>
      <w:r w:rsidDel="00000000" w:rsidR="00000000" w:rsidRPr="00000000">
        <w:rPr>
          <w:sz w:val="24"/>
          <w:szCs w:val="24"/>
          <w:u w:val="single"/>
          <w:rtl w:val="0"/>
        </w:rPr>
        <w:t xml:space="preserve">Objetivo:</w:t>
      </w:r>
    </w:p>
    <w:p w:rsidR="00000000" w:rsidDel="00000000" w:rsidP="00000000" w:rsidRDefault="00000000" w:rsidRPr="00000000" w14:paraId="0000001B">
      <w:pPr>
        <w:jc w:val="both"/>
        <w:rPr>
          <w:sz w:val="24"/>
          <w:szCs w:val="24"/>
        </w:rPr>
      </w:pPr>
      <w:r w:rsidDel="00000000" w:rsidR="00000000" w:rsidRPr="00000000">
        <w:rPr>
          <w:sz w:val="24"/>
          <w:szCs w:val="24"/>
          <w:rtl w:val="0"/>
        </w:rPr>
        <w:tab/>
        <w:t xml:space="preserve">Crear un sistema web que comprenda todos los requerimientos específicos y que permita procesar distintos procesos tanto por vista de cliente como de administrador.</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pStyle w:val="Heading1"/>
        <w:jc w:val="center"/>
        <w:rPr>
          <w:sz w:val="24"/>
          <w:szCs w:val="24"/>
          <w:u w:val="single"/>
        </w:rPr>
      </w:pPr>
      <w:bookmarkStart w:colFirst="0" w:colLast="0" w:name="_dc1rep3ef9ih" w:id="3"/>
      <w:bookmarkEnd w:id="3"/>
      <w:r w:rsidDel="00000000" w:rsidR="00000000" w:rsidRPr="00000000">
        <w:rPr>
          <w:sz w:val="24"/>
          <w:szCs w:val="24"/>
          <w:u w:val="single"/>
          <w:rtl w:val="0"/>
        </w:rPr>
        <w:t xml:space="preserve">Importancia del proyecto:</w:t>
      </w:r>
    </w:p>
    <w:p w:rsidR="00000000" w:rsidDel="00000000" w:rsidP="00000000" w:rsidRDefault="00000000" w:rsidRPr="00000000" w14:paraId="0000001E">
      <w:pPr>
        <w:jc w:val="both"/>
        <w:rPr>
          <w:sz w:val="24"/>
          <w:szCs w:val="24"/>
        </w:rPr>
      </w:pPr>
      <w:r w:rsidDel="00000000" w:rsidR="00000000" w:rsidRPr="00000000">
        <w:rPr>
          <w:rtl w:val="0"/>
        </w:rPr>
        <w:tab/>
      </w:r>
      <w:r w:rsidDel="00000000" w:rsidR="00000000" w:rsidRPr="00000000">
        <w:rPr>
          <w:sz w:val="24"/>
          <w:szCs w:val="24"/>
          <w:rtl w:val="0"/>
        </w:rPr>
        <w:t xml:space="preserve">La importancia del proyecto se basa en aplicar los conocimientos que se han adquirido a través de los cursos de programación y aplicar los conceptos del curso en el que se está, con esto presentar un producto final el cual sería un sistema web ficticio con una base de idea de negocio coherente. Durante el proyecto utilizaran distintos sistemas tales como Visual Studio, SQL para la implantación y conexión a una base de datos, GitHub, lo cual es de suma importancia aclarar que se utilizaran distintos software con el grupo de trabajo para tener orden en el momento de la creación del sistema </w:t>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pStyle w:val="Heading1"/>
        <w:jc w:val="center"/>
        <w:rPr>
          <w:sz w:val="24"/>
          <w:szCs w:val="24"/>
          <w:u w:val="single"/>
        </w:rPr>
      </w:pPr>
      <w:bookmarkStart w:colFirst="0" w:colLast="0" w:name="_d2x94oy416nk" w:id="4"/>
      <w:bookmarkEnd w:id="4"/>
      <w:r w:rsidDel="00000000" w:rsidR="00000000" w:rsidRPr="00000000">
        <w:rPr>
          <w:sz w:val="24"/>
          <w:szCs w:val="24"/>
          <w:u w:val="single"/>
          <w:rtl w:val="0"/>
        </w:rPr>
        <w:t xml:space="preserve">Proyecto real o ficticio:</w:t>
      </w:r>
    </w:p>
    <w:p w:rsidR="00000000" w:rsidDel="00000000" w:rsidP="00000000" w:rsidRDefault="00000000" w:rsidRPr="00000000" w14:paraId="00000021">
      <w:pPr>
        <w:rPr>
          <w:sz w:val="24"/>
          <w:szCs w:val="24"/>
        </w:rPr>
      </w:pPr>
      <w:r w:rsidDel="00000000" w:rsidR="00000000" w:rsidRPr="00000000">
        <w:rPr>
          <w:rtl w:val="0"/>
        </w:rPr>
        <w:tab/>
      </w:r>
      <w:r w:rsidDel="00000000" w:rsidR="00000000" w:rsidRPr="00000000">
        <w:rPr>
          <w:sz w:val="24"/>
          <w:szCs w:val="24"/>
          <w:rtl w:val="0"/>
        </w:rPr>
        <w:t xml:space="preserve">El proyecto a realizar es ficticio por motivo de que no habrá una implantación como tal, sin embargo la idea de negocio es una base real.</w:t>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pStyle w:val="Heading1"/>
        <w:jc w:val="center"/>
        <w:rPr>
          <w:sz w:val="24"/>
          <w:szCs w:val="24"/>
          <w:u w:val="single"/>
        </w:rPr>
      </w:pPr>
      <w:bookmarkStart w:colFirst="0" w:colLast="0" w:name="_ndyesdd89857" w:id="5"/>
      <w:bookmarkEnd w:id="5"/>
      <w:r w:rsidDel="00000000" w:rsidR="00000000" w:rsidRPr="00000000">
        <w:rPr>
          <w:sz w:val="24"/>
          <w:szCs w:val="24"/>
          <w:u w:val="single"/>
          <w:rtl w:val="0"/>
        </w:rPr>
        <w:t xml:space="preserve">Necesidad que llega a solventar:</w:t>
      </w:r>
    </w:p>
    <w:p w:rsidR="00000000" w:rsidDel="00000000" w:rsidP="00000000" w:rsidRDefault="00000000" w:rsidRPr="00000000" w14:paraId="00000024">
      <w:pPr>
        <w:jc w:val="both"/>
        <w:rPr>
          <w:sz w:val="24"/>
          <w:szCs w:val="24"/>
        </w:rPr>
      </w:pPr>
      <w:r w:rsidDel="00000000" w:rsidR="00000000" w:rsidRPr="00000000">
        <w:rPr>
          <w:sz w:val="24"/>
          <w:szCs w:val="24"/>
          <w:rtl w:val="0"/>
        </w:rPr>
        <w:tab/>
        <w:t xml:space="preserve">El negocio tiene la necesidad de realizar un estudio para mejorar y organizar los procesos que se realizan cuando se implanta el sistema, es decir viene a cubrir aquellas necesidades que tienen distintas personas en el momento de querer conseguir componentes para sus equipo o equipos de cómputos completos para su diario vivir todo esto por medio del sistema web en elaboración.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pStyle w:val="Heading1"/>
        <w:jc w:val="center"/>
        <w:rPr>
          <w:sz w:val="24"/>
          <w:szCs w:val="24"/>
          <w:u w:val="single"/>
        </w:rPr>
      </w:pPr>
      <w:bookmarkStart w:colFirst="0" w:colLast="0" w:name="_r1ujrg7env9d" w:id="6"/>
      <w:bookmarkEnd w:id="6"/>
      <w:r w:rsidDel="00000000" w:rsidR="00000000" w:rsidRPr="00000000">
        <w:rPr>
          <w:rtl w:val="0"/>
        </w:rPr>
      </w:r>
    </w:p>
    <w:p w:rsidR="00000000" w:rsidDel="00000000" w:rsidP="00000000" w:rsidRDefault="00000000" w:rsidRPr="00000000" w14:paraId="00000028">
      <w:pPr>
        <w:pStyle w:val="Heading1"/>
        <w:jc w:val="center"/>
        <w:rPr>
          <w:sz w:val="24"/>
          <w:szCs w:val="24"/>
          <w:u w:val="single"/>
        </w:rPr>
      </w:pPr>
      <w:bookmarkStart w:colFirst="0" w:colLast="0" w:name="_k0cs0ep41j9r" w:id="7"/>
      <w:bookmarkEnd w:id="7"/>
      <w:r w:rsidDel="00000000" w:rsidR="00000000" w:rsidRPr="00000000">
        <w:rPr>
          <w:sz w:val="24"/>
          <w:szCs w:val="24"/>
          <w:u w:val="single"/>
          <w:rtl w:val="0"/>
        </w:rPr>
        <w:t xml:space="preserve">Principales entidades de programación y tablas de base de datos: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Pr>
        <w:drawing>
          <wp:inline distB="114300" distT="114300" distL="114300" distR="114300">
            <wp:extent cx="5924550" cy="3735606"/>
            <wp:effectExtent b="0" l="0" r="0" t="0"/>
            <wp:docPr id="2" name="image3.png"/>
            <a:graphic>
              <a:graphicData uri="http://schemas.openxmlformats.org/drawingml/2006/picture">
                <pic:pic>
                  <pic:nvPicPr>
                    <pic:cNvPr id="0" name="image3.png"/>
                    <pic:cNvPicPr preferRelativeResize="0"/>
                  </pic:nvPicPr>
                  <pic:blipFill>
                    <a:blip r:embed="rId7"/>
                    <a:srcRect b="0" l="0" r="-3322" t="0"/>
                    <a:stretch>
                      <a:fillRect/>
                    </a:stretch>
                  </pic:blipFill>
                  <pic:spPr>
                    <a:xfrm>
                      <a:off x="0" y="0"/>
                      <a:ext cx="5924550" cy="373560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pStyle w:val="Heading1"/>
        <w:jc w:val="left"/>
        <w:rPr>
          <w:sz w:val="24"/>
          <w:szCs w:val="24"/>
          <w:u w:val="single"/>
        </w:rPr>
      </w:pPr>
      <w:bookmarkStart w:colFirst="0" w:colLast="0" w:name="_q3tr5icvy5tr" w:id="8"/>
      <w:bookmarkEnd w:id="8"/>
      <w:r w:rsidDel="00000000" w:rsidR="00000000" w:rsidRPr="00000000">
        <w:rPr>
          <w:rtl w:val="0"/>
        </w:rPr>
      </w:r>
    </w:p>
    <w:p w:rsidR="00000000" w:rsidDel="00000000" w:rsidP="00000000" w:rsidRDefault="00000000" w:rsidRPr="00000000" w14:paraId="0000002D">
      <w:pPr>
        <w:pStyle w:val="Heading1"/>
        <w:jc w:val="left"/>
        <w:rPr>
          <w:sz w:val="24"/>
          <w:szCs w:val="24"/>
          <w:u w:val="single"/>
        </w:rPr>
      </w:pPr>
      <w:bookmarkStart w:colFirst="0" w:colLast="0" w:name="_sucwvdv0fhaj" w:id="9"/>
      <w:bookmarkEnd w:id="9"/>
      <w:r w:rsidDel="00000000" w:rsidR="00000000" w:rsidRPr="00000000">
        <w:rPr>
          <w:rtl w:val="0"/>
        </w:rPr>
      </w:r>
    </w:p>
    <w:p w:rsidR="00000000" w:rsidDel="00000000" w:rsidP="00000000" w:rsidRDefault="00000000" w:rsidRPr="00000000" w14:paraId="0000002E">
      <w:pPr>
        <w:pStyle w:val="Heading1"/>
        <w:jc w:val="center"/>
        <w:rPr>
          <w:sz w:val="24"/>
          <w:szCs w:val="24"/>
          <w:u w:val="single"/>
        </w:rPr>
      </w:pPr>
      <w:bookmarkStart w:colFirst="0" w:colLast="0" w:name="_ber76z2oroy7" w:id="10"/>
      <w:bookmarkEnd w:id="10"/>
      <w:r w:rsidDel="00000000" w:rsidR="00000000" w:rsidRPr="00000000">
        <w:rPr>
          <w:sz w:val="24"/>
          <w:szCs w:val="24"/>
          <w:u w:val="single"/>
          <w:rtl w:val="0"/>
        </w:rPr>
        <w:t xml:space="preserve">Línea gráfica:</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pStyle w:val="Heading2"/>
        <w:jc w:val="both"/>
        <w:rPr>
          <w:sz w:val="24"/>
          <w:szCs w:val="24"/>
          <w:u w:val="single"/>
        </w:rPr>
      </w:pPr>
      <w:bookmarkStart w:colFirst="0" w:colLast="0" w:name="_a6xznmt6w91n" w:id="11"/>
      <w:bookmarkEnd w:id="11"/>
      <w:r w:rsidDel="00000000" w:rsidR="00000000" w:rsidRPr="00000000">
        <w:rPr>
          <w:sz w:val="24"/>
          <w:szCs w:val="24"/>
          <w:u w:val="single"/>
          <w:rtl w:val="0"/>
        </w:rPr>
        <w:t xml:space="preserve">Paleta de colores: </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#fd5c63, #ffffff, #aaaaaa, #cccccc (sujeta a cambios)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sz w:val="24"/>
          <w:szCs w:val="24"/>
        </w:rPr>
        <w:drawing>
          <wp:inline distB="114300" distT="114300" distL="114300" distR="114300">
            <wp:extent cx="5731200" cy="901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pStyle w:val="Heading2"/>
        <w:jc w:val="both"/>
        <w:rPr>
          <w:sz w:val="24"/>
          <w:szCs w:val="24"/>
          <w:u w:val="single"/>
        </w:rPr>
      </w:pPr>
      <w:bookmarkStart w:colFirst="0" w:colLast="0" w:name="_oa2qlbr3k6v3" w:id="12"/>
      <w:bookmarkEnd w:id="12"/>
      <w:r w:rsidDel="00000000" w:rsidR="00000000" w:rsidRPr="00000000">
        <w:rPr>
          <w:sz w:val="24"/>
          <w:szCs w:val="24"/>
          <w:u w:val="single"/>
          <w:rtl w:val="0"/>
        </w:rPr>
        <w:t xml:space="preserve">Tipo de letra: </w:t>
      </w:r>
    </w:p>
    <w:p w:rsidR="00000000" w:rsidDel="00000000" w:rsidP="00000000" w:rsidRDefault="00000000" w:rsidRPr="00000000" w14:paraId="00000036">
      <w:pPr>
        <w:ind w:firstLine="720"/>
        <w:jc w:val="both"/>
        <w:rPr>
          <w:sz w:val="24"/>
          <w:szCs w:val="24"/>
          <w:u w:val="single"/>
        </w:rPr>
      </w:pPr>
      <w:r w:rsidDel="00000000" w:rsidR="00000000" w:rsidRPr="00000000">
        <w:rPr>
          <w:sz w:val="24"/>
          <w:szCs w:val="24"/>
          <w:rtl w:val="0"/>
        </w:rPr>
        <w:t xml:space="preserve">Todos los estilos de Source Sans Pro (sujeta a cambios)</w:t>
      </w:r>
      <w:r w:rsidDel="00000000" w:rsidR="00000000" w:rsidRPr="00000000">
        <w:rPr>
          <w:rtl w:val="0"/>
        </w:rPr>
      </w:r>
    </w:p>
    <w:p w:rsidR="00000000" w:rsidDel="00000000" w:rsidP="00000000" w:rsidRDefault="00000000" w:rsidRPr="00000000" w14:paraId="00000037">
      <w:pPr>
        <w:pStyle w:val="Heading1"/>
        <w:jc w:val="center"/>
        <w:rPr>
          <w:sz w:val="24"/>
          <w:szCs w:val="24"/>
          <w:u w:val="single"/>
        </w:rPr>
      </w:pPr>
      <w:bookmarkStart w:colFirst="0" w:colLast="0" w:name="_3b2qea5yhi9d" w:id="13"/>
      <w:bookmarkEnd w:id="13"/>
      <w:r w:rsidDel="00000000" w:rsidR="00000000" w:rsidRPr="00000000">
        <w:rPr>
          <w:sz w:val="24"/>
          <w:szCs w:val="24"/>
          <w:u w:val="single"/>
          <w:rtl w:val="0"/>
        </w:rPr>
        <w:t xml:space="preserve">Adicionales: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pStyle w:val="Heading2"/>
        <w:jc w:val="both"/>
        <w:rPr>
          <w:sz w:val="24"/>
          <w:szCs w:val="24"/>
        </w:rPr>
      </w:pPr>
      <w:bookmarkStart w:colFirst="0" w:colLast="0" w:name="_z3yvgv4qciie" w:id="14"/>
      <w:bookmarkEnd w:id="14"/>
      <w:r w:rsidDel="00000000" w:rsidR="00000000" w:rsidRPr="00000000">
        <w:rPr>
          <w:sz w:val="24"/>
          <w:szCs w:val="24"/>
          <w:rtl w:val="0"/>
        </w:rPr>
        <w:t xml:space="preserve">Módulos:</w:t>
      </w:r>
    </w:p>
    <w:p w:rsidR="00000000" w:rsidDel="00000000" w:rsidP="00000000" w:rsidRDefault="00000000" w:rsidRPr="00000000" w14:paraId="0000003A">
      <w:pPr>
        <w:numPr>
          <w:ilvl w:val="0"/>
          <w:numId w:val="1"/>
        </w:numPr>
        <w:ind w:left="720" w:hanging="360"/>
        <w:jc w:val="both"/>
        <w:rPr>
          <w:sz w:val="24"/>
          <w:szCs w:val="24"/>
        </w:rPr>
      </w:pPr>
      <w:r w:rsidDel="00000000" w:rsidR="00000000" w:rsidRPr="00000000">
        <w:rPr>
          <w:sz w:val="24"/>
          <w:szCs w:val="24"/>
          <w:rtl w:val="0"/>
        </w:rPr>
        <w:t xml:space="preserve">Módulo de inicio sesión</w:t>
      </w:r>
    </w:p>
    <w:p w:rsidR="00000000" w:rsidDel="00000000" w:rsidP="00000000" w:rsidRDefault="00000000" w:rsidRPr="00000000" w14:paraId="0000003B">
      <w:pPr>
        <w:numPr>
          <w:ilvl w:val="0"/>
          <w:numId w:val="1"/>
        </w:numPr>
        <w:ind w:left="720" w:hanging="360"/>
        <w:jc w:val="both"/>
        <w:rPr>
          <w:sz w:val="24"/>
          <w:szCs w:val="24"/>
        </w:rPr>
      </w:pPr>
      <w:r w:rsidDel="00000000" w:rsidR="00000000" w:rsidRPr="00000000">
        <w:rPr>
          <w:sz w:val="24"/>
          <w:szCs w:val="24"/>
          <w:rtl w:val="0"/>
        </w:rPr>
        <w:t xml:space="preserve">Módulo de tiquetes (soporte)</w:t>
      </w:r>
    </w:p>
    <w:p w:rsidR="00000000" w:rsidDel="00000000" w:rsidP="00000000" w:rsidRDefault="00000000" w:rsidRPr="00000000" w14:paraId="0000003C">
      <w:pPr>
        <w:numPr>
          <w:ilvl w:val="0"/>
          <w:numId w:val="1"/>
        </w:numPr>
        <w:ind w:left="720" w:hanging="360"/>
        <w:jc w:val="both"/>
        <w:rPr>
          <w:sz w:val="24"/>
          <w:szCs w:val="24"/>
        </w:rPr>
      </w:pPr>
      <w:r w:rsidDel="00000000" w:rsidR="00000000" w:rsidRPr="00000000">
        <w:rPr>
          <w:sz w:val="24"/>
          <w:szCs w:val="24"/>
          <w:rtl w:val="0"/>
        </w:rPr>
        <w:t xml:space="preserve">Módulo de mantenimiento de productos (CRUD)</w:t>
      </w:r>
    </w:p>
    <w:p w:rsidR="00000000" w:rsidDel="00000000" w:rsidP="00000000" w:rsidRDefault="00000000" w:rsidRPr="00000000" w14:paraId="0000003D">
      <w:pPr>
        <w:numPr>
          <w:ilvl w:val="0"/>
          <w:numId w:val="1"/>
        </w:numPr>
        <w:ind w:left="720" w:hanging="360"/>
        <w:jc w:val="both"/>
        <w:rPr>
          <w:sz w:val="24"/>
          <w:szCs w:val="24"/>
        </w:rPr>
      </w:pPr>
      <w:r w:rsidDel="00000000" w:rsidR="00000000" w:rsidRPr="00000000">
        <w:rPr>
          <w:sz w:val="24"/>
          <w:szCs w:val="24"/>
          <w:rtl w:val="0"/>
        </w:rPr>
        <w:t xml:space="preserve">Módulo de compra</w:t>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Módulo de información</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Módulo de usuario</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Módulo de productos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pStyle w:val="Heading2"/>
        <w:ind w:left="0" w:firstLine="0"/>
        <w:jc w:val="both"/>
        <w:rPr>
          <w:sz w:val="24"/>
          <w:szCs w:val="24"/>
        </w:rPr>
      </w:pPr>
      <w:bookmarkStart w:colFirst="0" w:colLast="0" w:name="_irqtja2zz201" w:id="15"/>
      <w:bookmarkEnd w:id="15"/>
      <w:r w:rsidDel="00000000" w:rsidR="00000000" w:rsidRPr="00000000">
        <w:rPr>
          <w:sz w:val="24"/>
          <w:szCs w:val="24"/>
          <w:rtl w:val="0"/>
        </w:rPr>
        <w:t xml:space="preserve">Vistas:</w:t>
      </w:r>
    </w:p>
    <w:p w:rsidR="00000000" w:rsidDel="00000000" w:rsidP="00000000" w:rsidRDefault="00000000" w:rsidRPr="00000000" w14:paraId="00000043">
      <w:pPr>
        <w:numPr>
          <w:ilvl w:val="0"/>
          <w:numId w:val="2"/>
        </w:numPr>
        <w:ind w:left="720" w:hanging="360"/>
        <w:jc w:val="both"/>
        <w:rPr>
          <w:sz w:val="24"/>
          <w:szCs w:val="24"/>
        </w:rPr>
      </w:pPr>
      <w:r w:rsidDel="00000000" w:rsidR="00000000" w:rsidRPr="00000000">
        <w:rPr>
          <w:sz w:val="24"/>
          <w:szCs w:val="24"/>
          <w:rtl w:val="0"/>
        </w:rPr>
        <w:t xml:space="preserve">Inicio</w:t>
      </w:r>
    </w:p>
    <w:p w:rsidR="00000000" w:rsidDel="00000000" w:rsidP="00000000" w:rsidRDefault="00000000" w:rsidRPr="00000000" w14:paraId="00000044">
      <w:pPr>
        <w:numPr>
          <w:ilvl w:val="0"/>
          <w:numId w:val="2"/>
        </w:numPr>
        <w:ind w:left="720" w:hanging="360"/>
        <w:jc w:val="both"/>
        <w:rPr>
          <w:sz w:val="24"/>
          <w:szCs w:val="24"/>
        </w:rPr>
      </w:pPr>
      <w:r w:rsidDel="00000000" w:rsidR="00000000" w:rsidRPr="00000000">
        <w:rPr>
          <w:sz w:val="24"/>
          <w:szCs w:val="24"/>
          <w:rtl w:val="0"/>
        </w:rPr>
        <w:t xml:space="preserve">Productos</w:t>
      </w:r>
    </w:p>
    <w:p w:rsidR="00000000" w:rsidDel="00000000" w:rsidP="00000000" w:rsidRDefault="00000000" w:rsidRPr="00000000" w14:paraId="00000045">
      <w:pPr>
        <w:numPr>
          <w:ilvl w:val="0"/>
          <w:numId w:val="2"/>
        </w:numPr>
        <w:ind w:left="720" w:hanging="360"/>
        <w:jc w:val="both"/>
        <w:rPr>
          <w:sz w:val="24"/>
          <w:szCs w:val="24"/>
        </w:rPr>
      </w:pPr>
      <w:r w:rsidDel="00000000" w:rsidR="00000000" w:rsidRPr="00000000">
        <w:rPr>
          <w:sz w:val="24"/>
          <w:szCs w:val="24"/>
          <w:rtl w:val="0"/>
        </w:rPr>
        <w:t xml:space="preserve">Compras</w:t>
      </w:r>
    </w:p>
    <w:p w:rsidR="00000000" w:rsidDel="00000000" w:rsidP="00000000" w:rsidRDefault="00000000" w:rsidRPr="00000000" w14:paraId="00000046">
      <w:pPr>
        <w:numPr>
          <w:ilvl w:val="0"/>
          <w:numId w:val="2"/>
        </w:numPr>
        <w:ind w:left="720" w:hanging="360"/>
        <w:jc w:val="both"/>
        <w:rPr>
          <w:sz w:val="24"/>
          <w:szCs w:val="24"/>
        </w:rPr>
      </w:pPr>
      <w:r w:rsidDel="00000000" w:rsidR="00000000" w:rsidRPr="00000000">
        <w:rPr>
          <w:sz w:val="24"/>
          <w:szCs w:val="24"/>
          <w:rtl w:val="0"/>
        </w:rPr>
        <w:t xml:space="preserve">Información</w:t>
      </w:r>
    </w:p>
    <w:p w:rsidR="00000000" w:rsidDel="00000000" w:rsidP="00000000" w:rsidRDefault="00000000" w:rsidRPr="00000000" w14:paraId="00000047">
      <w:pPr>
        <w:numPr>
          <w:ilvl w:val="0"/>
          <w:numId w:val="2"/>
        </w:numPr>
        <w:ind w:left="720" w:hanging="360"/>
        <w:jc w:val="both"/>
        <w:rPr>
          <w:sz w:val="24"/>
          <w:szCs w:val="24"/>
        </w:rPr>
      </w:pPr>
      <w:r w:rsidDel="00000000" w:rsidR="00000000" w:rsidRPr="00000000">
        <w:rPr>
          <w:sz w:val="24"/>
          <w:szCs w:val="24"/>
          <w:rtl w:val="0"/>
        </w:rPr>
        <w:t xml:space="preserve">Carrito</w:t>
      </w:r>
    </w:p>
    <w:p w:rsidR="00000000" w:rsidDel="00000000" w:rsidP="00000000" w:rsidRDefault="00000000" w:rsidRPr="00000000" w14:paraId="00000048">
      <w:pPr>
        <w:numPr>
          <w:ilvl w:val="0"/>
          <w:numId w:val="2"/>
        </w:numPr>
        <w:ind w:left="720" w:hanging="360"/>
        <w:jc w:val="both"/>
        <w:rPr>
          <w:sz w:val="24"/>
          <w:szCs w:val="24"/>
        </w:rPr>
      </w:pPr>
      <w:r w:rsidDel="00000000" w:rsidR="00000000" w:rsidRPr="00000000">
        <w:rPr>
          <w:sz w:val="24"/>
          <w:szCs w:val="24"/>
          <w:rtl w:val="0"/>
        </w:rPr>
        <w:t xml:space="preserve">Registrar</w:t>
      </w:r>
    </w:p>
    <w:p w:rsidR="00000000" w:rsidDel="00000000" w:rsidP="00000000" w:rsidRDefault="00000000" w:rsidRPr="00000000" w14:paraId="00000049">
      <w:pPr>
        <w:numPr>
          <w:ilvl w:val="0"/>
          <w:numId w:val="2"/>
        </w:numPr>
        <w:ind w:left="720" w:hanging="360"/>
        <w:jc w:val="both"/>
        <w:rPr>
          <w:sz w:val="24"/>
          <w:szCs w:val="24"/>
        </w:rPr>
      </w:pPr>
      <w:r w:rsidDel="00000000" w:rsidR="00000000" w:rsidRPr="00000000">
        <w:rPr>
          <w:sz w:val="24"/>
          <w:szCs w:val="24"/>
          <w:rtl w:val="0"/>
        </w:rPr>
        <w:t xml:space="preserve">Usuario</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