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62F" w:rsidRDefault="0097162F" w:rsidP="00202808">
      <w:pPr>
        <w:rPr>
          <w:b/>
          <w:sz w:val="28"/>
          <w:lang w:val="el-GR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829945" cy="829945"/>
            <wp:effectExtent l="0" t="0" r="8255" b="8255"/>
            <wp:docPr id="1" name="Picture 1" descr="downloa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(1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2808">
        <w:rPr>
          <w:b/>
          <w:sz w:val="28"/>
          <w:lang w:val="el-GR"/>
        </w:rPr>
        <w:tab/>
      </w:r>
      <w:r w:rsidR="00202808">
        <w:rPr>
          <w:b/>
          <w:sz w:val="28"/>
          <w:lang w:val="el-GR"/>
        </w:rPr>
        <w:tab/>
        <w:t xml:space="preserve">         ΕΘΝΙΚΟ ΜΕΤΣΟΒΙΟ ΠΟΛΥΤΕΧΝΕΙΟ</w:t>
      </w:r>
    </w:p>
    <w:p w:rsidR="00202808" w:rsidRDefault="00202808" w:rsidP="00202808">
      <w:pPr>
        <w:jc w:val="center"/>
        <w:rPr>
          <w:b/>
          <w:sz w:val="28"/>
          <w:lang w:val="el-GR"/>
        </w:rPr>
      </w:pPr>
      <w:r>
        <w:rPr>
          <w:b/>
          <w:sz w:val="28"/>
          <w:lang w:val="el-GR"/>
        </w:rPr>
        <w:t>Σχολή Μηχανολόγων Μηχανικών</w:t>
      </w:r>
    </w:p>
    <w:p w:rsidR="00202808" w:rsidRPr="00202808" w:rsidRDefault="00202808" w:rsidP="00202808">
      <w:pPr>
        <w:jc w:val="center"/>
        <w:rPr>
          <w:sz w:val="28"/>
          <w:lang w:val="el-GR"/>
        </w:rPr>
      </w:pPr>
      <w:r w:rsidRPr="00202808">
        <w:rPr>
          <w:sz w:val="28"/>
          <w:lang w:val="el-GR"/>
        </w:rPr>
        <w:t>Τομέας Τεχνολογίας και Κατεργασιών</w:t>
      </w:r>
    </w:p>
    <w:p w:rsidR="0097162F" w:rsidRDefault="0097162F" w:rsidP="0097162F">
      <w:pPr>
        <w:jc w:val="center"/>
        <w:rPr>
          <w:b/>
          <w:sz w:val="28"/>
          <w:szCs w:val="28"/>
          <w:lang w:val="el-GR"/>
        </w:rPr>
      </w:pPr>
      <w:r w:rsidRPr="00530DDD">
        <w:rPr>
          <w:b/>
          <w:sz w:val="28"/>
          <w:szCs w:val="28"/>
          <w:lang w:val="el-GR"/>
        </w:rPr>
        <w:t>ΔΙΑΤΜΗΜΑΤΙΚΟ</w:t>
      </w:r>
      <w:r w:rsidRPr="00530DDD">
        <w:rPr>
          <w:b/>
          <w:sz w:val="28"/>
          <w:szCs w:val="28"/>
        </w:rPr>
        <w:t> </w:t>
      </w:r>
      <w:r w:rsidRPr="00530DDD">
        <w:rPr>
          <w:b/>
          <w:sz w:val="28"/>
          <w:szCs w:val="28"/>
          <w:lang w:val="el-GR"/>
        </w:rPr>
        <w:t>ΠΡΟΓΡΑΜΜΑ</w:t>
      </w:r>
      <w:r w:rsidRPr="00530DDD">
        <w:rPr>
          <w:b/>
          <w:sz w:val="28"/>
          <w:szCs w:val="28"/>
        </w:rPr>
        <w:t> </w:t>
      </w:r>
      <w:r w:rsidRPr="00530DDD">
        <w:rPr>
          <w:b/>
          <w:sz w:val="28"/>
          <w:szCs w:val="28"/>
          <w:lang w:val="el-GR"/>
        </w:rPr>
        <w:t>ΜΕΤΑΠΤΥΧΙΑΚΩΝ</w:t>
      </w:r>
      <w:r w:rsidRPr="00530DDD">
        <w:rPr>
          <w:b/>
          <w:sz w:val="28"/>
          <w:szCs w:val="28"/>
        </w:rPr>
        <w:t> </w:t>
      </w:r>
      <w:r w:rsidRPr="00530DDD">
        <w:rPr>
          <w:b/>
          <w:sz w:val="28"/>
          <w:szCs w:val="28"/>
          <w:lang w:val="el-GR"/>
        </w:rPr>
        <w:t>ΣΠΟΥΔΩΝ</w:t>
      </w:r>
      <w:r w:rsidRPr="00530DDD">
        <w:rPr>
          <w:b/>
          <w:sz w:val="28"/>
          <w:szCs w:val="28"/>
        </w:rPr>
        <w:t> </w:t>
      </w:r>
      <w:r w:rsidRPr="00530DDD">
        <w:rPr>
          <w:b/>
          <w:sz w:val="28"/>
          <w:szCs w:val="28"/>
          <w:lang w:val="el-GR"/>
        </w:rPr>
        <w:t xml:space="preserve"> "ΣΥΣΤΗΜΑΤΑ</w:t>
      </w:r>
    </w:p>
    <w:p w:rsidR="00202808" w:rsidRPr="00202808" w:rsidRDefault="0097162F" w:rsidP="0097162F">
      <w:pPr>
        <w:jc w:val="center"/>
        <w:rPr>
          <w:b/>
          <w:sz w:val="24"/>
          <w:szCs w:val="28"/>
          <w:lang w:val="el-GR"/>
        </w:rPr>
      </w:pPr>
      <w:r w:rsidRPr="00202808">
        <w:rPr>
          <w:b/>
          <w:sz w:val="24"/>
          <w:szCs w:val="28"/>
        </w:rPr>
        <w:t> </w:t>
      </w:r>
      <w:r w:rsidRPr="00202808">
        <w:rPr>
          <w:b/>
          <w:sz w:val="24"/>
          <w:szCs w:val="28"/>
          <w:lang w:val="el-GR"/>
        </w:rPr>
        <w:t>ΑΥΤΟΜΑΤΙΣΜΟΥ"</w:t>
      </w:r>
      <w:r w:rsidRPr="00202808">
        <w:rPr>
          <w:b/>
          <w:sz w:val="24"/>
          <w:szCs w:val="28"/>
        </w:rPr>
        <w:t> </w:t>
      </w:r>
      <w:r w:rsidRPr="00202808">
        <w:rPr>
          <w:b/>
          <w:sz w:val="24"/>
          <w:szCs w:val="28"/>
          <w:lang w:val="el-GR"/>
        </w:rPr>
        <w:t>(Ακαδ.</w:t>
      </w:r>
      <w:r w:rsidRPr="00202808">
        <w:rPr>
          <w:b/>
          <w:sz w:val="24"/>
          <w:szCs w:val="28"/>
        </w:rPr>
        <w:t> </w:t>
      </w:r>
      <w:r w:rsidRPr="00202808">
        <w:rPr>
          <w:b/>
          <w:sz w:val="24"/>
          <w:szCs w:val="28"/>
          <w:lang w:val="el-GR"/>
        </w:rPr>
        <w:t>Έτος:</w:t>
      </w:r>
      <w:r w:rsidRPr="00202808">
        <w:rPr>
          <w:b/>
          <w:sz w:val="24"/>
          <w:szCs w:val="28"/>
        </w:rPr>
        <w:t> </w:t>
      </w:r>
      <w:r w:rsidRPr="00202808">
        <w:rPr>
          <w:b/>
          <w:sz w:val="24"/>
          <w:szCs w:val="28"/>
          <w:lang w:val="el-GR"/>
        </w:rPr>
        <w:t>2021‐22)</w:t>
      </w:r>
    </w:p>
    <w:p w:rsidR="00202808" w:rsidRDefault="00202808" w:rsidP="0097162F">
      <w:pPr>
        <w:jc w:val="center"/>
        <w:rPr>
          <w:b/>
          <w:sz w:val="24"/>
          <w:szCs w:val="28"/>
          <w:lang w:val="el-GR"/>
        </w:rPr>
      </w:pPr>
      <w:r w:rsidRPr="00202808">
        <w:rPr>
          <w:b/>
          <w:sz w:val="24"/>
          <w:szCs w:val="28"/>
          <w:lang w:val="el-GR"/>
        </w:rPr>
        <w:t>Προηγμένα Συστήματα Κατεργασιών - Ακαδ. Έτος 2021-22</w:t>
      </w:r>
    </w:p>
    <w:p w:rsidR="00202808" w:rsidRPr="00202808" w:rsidRDefault="00202808" w:rsidP="0097162F">
      <w:pPr>
        <w:jc w:val="center"/>
        <w:rPr>
          <w:b/>
          <w:sz w:val="24"/>
          <w:szCs w:val="28"/>
          <w:lang w:val="el-GR"/>
        </w:rPr>
      </w:pPr>
    </w:p>
    <w:p w:rsidR="00202808" w:rsidRPr="00202808" w:rsidRDefault="00202808" w:rsidP="0097162F">
      <w:pPr>
        <w:jc w:val="center"/>
        <w:rPr>
          <w:b/>
          <w:sz w:val="28"/>
          <w:szCs w:val="28"/>
          <w:lang w:val="el-GR"/>
        </w:rPr>
      </w:pPr>
      <w:r w:rsidRPr="00202808">
        <w:rPr>
          <w:b/>
          <w:sz w:val="28"/>
          <w:szCs w:val="28"/>
          <w:lang w:val="el-GR"/>
        </w:rPr>
        <w:t xml:space="preserve"> 3</w:t>
      </w:r>
      <w:r w:rsidRPr="00202808">
        <w:rPr>
          <w:b/>
          <w:sz w:val="28"/>
          <w:szCs w:val="28"/>
          <w:vertAlign w:val="superscript"/>
          <w:lang w:val="el-GR"/>
        </w:rPr>
        <w:t>η</w:t>
      </w:r>
      <w:r w:rsidRPr="00202808">
        <w:rPr>
          <w:b/>
          <w:sz w:val="28"/>
          <w:szCs w:val="28"/>
          <w:lang w:val="el-GR"/>
        </w:rPr>
        <w:t xml:space="preserve"> Υποχρεωτική εργασία</w:t>
      </w:r>
    </w:p>
    <w:p w:rsidR="0097162F" w:rsidRPr="00202808" w:rsidRDefault="00202808" w:rsidP="0097162F">
      <w:pPr>
        <w:jc w:val="center"/>
        <w:rPr>
          <w:b/>
          <w:sz w:val="28"/>
          <w:szCs w:val="28"/>
          <w:lang w:val="el-GR"/>
        </w:rPr>
      </w:pPr>
      <w:r w:rsidRPr="00202808">
        <w:rPr>
          <w:b/>
          <w:sz w:val="28"/>
          <w:szCs w:val="28"/>
          <w:lang w:val="el-GR"/>
        </w:rPr>
        <w:t xml:space="preserve"> </w:t>
      </w:r>
      <w:r w:rsidR="0097162F" w:rsidRPr="00202808">
        <w:rPr>
          <w:b/>
          <w:sz w:val="28"/>
          <w:szCs w:val="28"/>
          <w:lang w:val="el-GR"/>
        </w:rPr>
        <w:t>Αναγνώρ</w:t>
      </w:r>
      <w:r w:rsidRPr="00202808">
        <w:rPr>
          <w:b/>
          <w:sz w:val="28"/>
          <w:szCs w:val="28"/>
          <w:lang w:val="el-GR"/>
        </w:rPr>
        <w:t xml:space="preserve">ιση μοτίβων στατιστικών διαγραμμάτων ελέγχου με τεχνητά νευρωνικά </w:t>
      </w:r>
      <w:r w:rsidR="0097162F" w:rsidRPr="00202808">
        <w:rPr>
          <w:b/>
          <w:sz w:val="28"/>
          <w:szCs w:val="28"/>
          <w:lang w:val="el-GR"/>
        </w:rPr>
        <w:t>δίκτυα</w:t>
      </w:r>
    </w:p>
    <w:p w:rsidR="0097162F" w:rsidRPr="00B76A0B" w:rsidRDefault="0097162F" w:rsidP="0097162F">
      <w:pPr>
        <w:jc w:val="center"/>
        <w:rPr>
          <w:b/>
          <w:sz w:val="28"/>
          <w:szCs w:val="28"/>
          <w:lang w:val="el-GR"/>
        </w:rPr>
      </w:pPr>
    </w:p>
    <w:p w:rsidR="0097162F" w:rsidRDefault="0097162F" w:rsidP="0097162F">
      <w:pPr>
        <w:jc w:val="center"/>
        <w:rPr>
          <w:b/>
          <w:lang w:val="el-GR"/>
        </w:rPr>
      </w:pPr>
      <w:r w:rsidRPr="0097162F">
        <w:rPr>
          <w:b/>
          <w:lang w:val="el-GR"/>
        </w:rPr>
        <w:t>Παπαγιαννούλης Ιωάννης 021-222-13</w:t>
      </w:r>
    </w:p>
    <w:p w:rsidR="0042536B" w:rsidRPr="0042536B" w:rsidRDefault="0042536B" w:rsidP="004D265B">
      <w:pPr>
        <w:jc w:val="center"/>
        <w:rPr>
          <w:b/>
          <w:lang w:val="el-GR"/>
        </w:rPr>
      </w:pPr>
      <w:r>
        <w:rPr>
          <w:b/>
          <w:lang w:val="el-GR"/>
        </w:rPr>
        <w:t xml:space="preserve">Ευστάθιος Ράπτης </w:t>
      </w:r>
      <w:r w:rsidR="004D265B">
        <w:rPr>
          <w:b/>
          <w:lang w:val="el-GR"/>
        </w:rPr>
        <w:t>021-222-17</w:t>
      </w:r>
    </w:p>
    <w:p w:rsidR="00D27C8B" w:rsidRDefault="0097162F" w:rsidP="0097162F">
      <w:pPr>
        <w:jc w:val="center"/>
        <w:rPr>
          <w:b/>
          <w:lang w:val="el-GR"/>
        </w:rPr>
      </w:pPr>
      <w:r w:rsidRPr="0097162F">
        <w:rPr>
          <w:b/>
          <w:lang w:val="el-GR"/>
        </w:rPr>
        <w:t>Σαββάκης Πέτρος 021-222-18</w:t>
      </w:r>
    </w:p>
    <w:p w:rsidR="00202808" w:rsidRDefault="00202808" w:rsidP="0097162F">
      <w:pPr>
        <w:jc w:val="center"/>
        <w:rPr>
          <w:b/>
          <w:lang w:val="el-GR"/>
        </w:rPr>
      </w:pPr>
    </w:p>
    <w:p w:rsidR="00191B2C" w:rsidRDefault="00191B2C" w:rsidP="0097162F">
      <w:pPr>
        <w:jc w:val="center"/>
        <w:rPr>
          <w:b/>
          <w:lang w:val="el-GR"/>
        </w:rPr>
      </w:pPr>
    </w:p>
    <w:p w:rsidR="00191B2C" w:rsidRDefault="00191B2C" w:rsidP="0097162F">
      <w:pPr>
        <w:jc w:val="center"/>
        <w:rPr>
          <w:b/>
          <w:lang w:val="el-GR"/>
        </w:rPr>
      </w:pPr>
    </w:p>
    <w:p w:rsidR="00191B2C" w:rsidRDefault="00191B2C" w:rsidP="0097162F">
      <w:pPr>
        <w:jc w:val="center"/>
        <w:rPr>
          <w:b/>
          <w:lang w:val="el-GR"/>
        </w:rPr>
      </w:pPr>
    </w:p>
    <w:p w:rsidR="00191B2C" w:rsidRDefault="00191B2C" w:rsidP="0097162F">
      <w:pPr>
        <w:jc w:val="center"/>
        <w:rPr>
          <w:b/>
          <w:lang w:val="el-GR"/>
        </w:rPr>
      </w:pPr>
    </w:p>
    <w:p w:rsidR="00191B2C" w:rsidRDefault="00191B2C" w:rsidP="0097162F">
      <w:pPr>
        <w:jc w:val="center"/>
        <w:rPr>
          <w:b/>
          <w:lang w:val="el-GR"/>
        </w:rPr>
      </w:pPr>
    </w:p>
    <w:p w:rsidR="00191B2C" w:rsidRDefault="00191B2C" w:rsidP="0097162F">
      <w:pPr>
        <w:jc w:val="center"/>
        <w:rPr>
          <w:b/>
          <w:lang w:val="el-GR"/>
        </w:rPr>
      </w:pPr>
    </w:p>
    <w:p w:rsidR="00DD2ADE" w:rsidRDefault="00DD2ADE" w:rsidP="00080A99">
      <w:pPr>
        <w:rPr>
          <w:b/>
          <w:lang w:val="el-GR"/>
        </w:rPr>
      </w:pPr>
    </w:p>
    <w:p w:rsidR="00DD2ADE" w:rsidRPr="00DD2ADE" w:rsidRDefault="00DD2ADE" w:rsidP="00080A99">
      <w:pPr>
        <w:rPr>
          <w:b/>
          <w:lang w:val="el-GR"/>
        </w:rPr>
      </w:pPr>
    </w:p>
    <w:p w:rsidR="00080A99" w:rsidRDefault="00080A99" w:rsidP="0097162F">
      <w:pPr>
        <w:jc w:val="center"/>
        <w:rPr>
          <w:b/>
          <w:lang w:val="el-GR"/>
        </w:rPr>
      </w:pPr>
    </w:p>
    <w:p w:rsidR="00B06971" w:rsidRDefault="00B06971" w:rsidP="0097162F">
      <w:pPr>
        <w:jc w:val="center"/>
        <w:rPr>
          <w:b/>
          <w:lang w:val="el-GR"/>
        </w:rPr>
      </w:pPr>
    </w:p>
    <w:p w:rsidR="00B06971" w:rsidRDefault="00B06971" w:rsidP="0097162F">
      <w:pPr>
        <w:jc w:val="center"/>
        <w:rPr>
          <w:b/>
          <w:lang w:val="el-GR"/>
        </w:rPr>
      </w:pPr>
    </w:p>
    <w:p w:rsidR="007105F5" w:rsidRPr="007105F5" w:rsidRDefault="007105F5" w:rsidP="007105F5">
      <w:pPr>
        <w:jc w:val="both"/>
        <w:rPr>
          <w:b/>
          <w:lang w:val="el-GR"/>
        </w:rPr>
      </w:pPr>
      <w:r w:rsidRPr="007105F5">
        <w:rPr>
          <w:b/>
          <w:lang w:val="el-GR"/>
        </w:rPr>
        <w:t xml:space="preserve">Μελέτη SPC </w:t>
      </w:r>
    </w:p>
    <w:p w:rsidR="007105F5" w:rsidRPr="00081AF6" w:rsidRDefault="00B06971" w:rsidP="007105F5">
      <w:pPr>
        <w:jc w:val="both"/>
        <w:rPr>
          <w:lang w:val="el-GR"/>
        </w:rPr>
      </w:pPr>
      <w:r>
        <w:rPr>
          <w:lang w:val="el-GR"/>
        </w:rPr>
        <w:t xml:space="preserve">Στην παρούσα εργασία μας ζητήθηκε η προσέγγιση μοτίβων </w:t>
      </w:r>
      <w:r>
        <w:t>SPC</w:t>
      </w:r>
      <w:r w:rsidRPr="00B06971">
        <w:rPr>
          <w:lang w:val="el-GR"/>
        </w:rPr>
        <w:t>(</w:t>
      </w:r>
      <w:r>
        <w:t>Statistical</w:t>
      </w:r>
      <w:r w:rsidRPr="00B06971">
        <w:rPr>
          <w:lang w:val="el-GR"/>
        </w:rPr>
        <w:t xml:space="preserve"> </w:t>
      </w:r>
      <w:r>
        <w:t>Process</w:t>
      </w:r>
      <w:r w:rsidRPr="00B06971">
        <w:rPr>
          <w:lang w:val="el-GR"/>
        </w:rPr>
        <w:t xml:space="preserve"> </w:t>
      </w:r>
      <w:r>
        <w:t>Control</w:t>
      </w:r>
      <w:r w:rsidRPr="00B06971">
        <w:rPr>
          <w:lang w:val="el-GR"/>
        </w:rPr>
        <w:t>)</w:t>
      </w:r>
      <w:r w:rsidR="007105F5">
        <w:rPr>
          <w:lang w:val="el-GR"/>
        </w:rPr>
        <w:t xml:space="preserve"> και η αυτόματη αναγνώριση τους απο ΤΝΔ</w:t>
      </w:r>
      <w:r>
        <w:rPr>
          <w:lang w:val="el-GR"/>
        </w:rPr>
        <w:t>. Η αρχική</w:t>
      </w:r>
      <w:r w:rsidRPr="00B06971">
        <w:rPr>
          <w:lang w:val="el-GR"/>
        </w:rPr>
        <w:t xml:space="preserve"> </w:t>
      </w:r>
      <w:r>
        <w:rPr>
          <w:lang w:val="el-GR"/>
        </w:rPr>
        <w:t>μας προσέγγιση ήταν η κατανόηση των</w:t>
      </w:r>
      <w:r w:rsidR="007105F5">
        <w:rPr>
          <w:lang w:val="el-GR"/>
        </w:rPr>
        <w:t xml:space="preserve"> απλών και των σύνθετων</w:t>
      </w:r>
      <w:r>
        <w:rPr>
          <w:lang w:val="el-GR"/>
        </w:rPr>
        <w:t xml:space="preserve"> μοτίβων, καθώς και η εξοικείωση μας με τους κανόνες </w:t>
      </w:r>
      <w:r>
        <w:t>Western</w:t>
      </w:r>
      <w:r w:rsidRPr="00B06971">
        <w:rPr>
          <w:lang w:val="el-GR"/>
        </w:rPr>
        <w:t xml:space="preserve"> </w:t>
      </w:r>
      <w:r>
        <w:t>Electric</w:t>
      </w:r>
      <w:r w:rsidR="007105F5">
        <w:rPr>
          <w:lang w:val="el-GR"/>
        </w:rPr>
        <w:t>(</w:t>
      </w:r>
      <w:r>
        <w:rPr>
          <w:lang w:val="el-GR"/>
        </w:rPr>
        <w:t>Οι κανόνες αυτοί εντοπίζουν εκτός ελέγχου ή μη τυχαίων συνθηκών</w:t>
      </w:r>
      <w:r w:rsidR="007105F5">
        <w:rPr>
          <w:lang w:val="el-GR"/>
        </w:rPr>
        <w:t xml:space="preserve"> μοτίβα</w:t>
      </w:r>
      <w:r>
        <w:rPr>
          <w:lang w:val="el-GR"/>
        </w:rPr>
        <w:t xml:space="preserve"> σε διαγράμματα ελέγχου</w:t>
      </w:r>
      <w:r w:rsidR="007105F5">
        <w:rPr>
          <w:lang w:val="el-GR"/>
        </w:rPr>
        <w:t>)</w:t>
      </w:r>
      <w:r>
        <w:rPr>
          <w:lang w:val="el-GR"/>
        </w:rPr>
        <w:t>.</w:t>
      </w:r>
      <w:r w:rsidR="007105F5">
        <w:rPr>
          <w:lang w:val="el-GR"/>
        </w:rPr>
        <w:t xml:space="preserve"> </w:t>
      </w:r>
      <w:r w:rsidR="00081AF6">
        <w:rPr>
          <w:lang w:val="el-GR"/>
        </w:rPr>
        <w:t xml:space="preserve">Οι </w:t>
      </w:r>
      <w:r w:rsidR="0040465E">
        <w:rPr>
          <w:lang w:val="el-GR"/>
        </w:rPr>
        <w:t>γλώσσες προγραμματισμού</w:t>
      </w:r>
      <w:r w:rsidR="00081AF6">
        <w:rPr>
          <w:lang w:val="el-GR"/>
        </w:rPr>
        <w:t xml:space="preserve"> που επιλέξαμε να χρησιμοποιήσουμε είναι η</w:t>
      </w:r>
      <w:r w:rsidR="0040465E">
        <w:rPr>
          <w:lang w:val="el-GR"/>
        </w:rPr>
        <w:t xml:space="preserve"> </w:t>
      </w:r>
      <w:r w:rsidR="0040465E">
        <w:t>Python</w:t>
      </w:r>
      <w:r w:rsidR="0040465E" w:rsidRPr="0040465E">
        <w:rPr>
          <w:lang w:val="el-GR"/>
        </w:rPr>
        <w:t xml:space="preserve"> </w:t>
      </w:r>
      <w:r w:rsidR="0040465E">
        <w:rPr>
          <w:lang w:val="el-GR"/>
        </w:rPr>
        <w:t xml:space="preserve">για την παραγωγή και την παρουσίαση των δεδομένων, η γλώσσα προγραμματισμού </w:t>
      </w:r>
      <w:r w:rsidR="0040465E">
        <w:t>R</w:t>
      </w:r>
      <w:r w:rsidR="0040465E" w:rsidRPr="0040465E">
        <w:rPr>
          <w:lang w:val="el-GR"/>
        </w:rPr>
        <w:t xml:space="preserve"> </w:t>
      </w:r>
      <w:r w:rsidR="0040465E">
        <w:rPr>
          <w:lang w:val="el-GR"/>
        </w:rPr>
        <w:t xml:space="preserve">για χρήση και εξοικείωση με τα πρότυπα </w:t>
      </w:r>
      <w:r w:rsidR="0040465E">
        <w:t>Western</w:t>
      </w:r>
      <w:r w:rsidR="0040465E" w:rsidRPr="0040465E">
        <w:rPr>
          <w:lang w:val="el-GR"/>
        </w:rPr>
        <w:t xml:space="preserve"> </w:t>
      </w:r>
      <w:r w:rsidR="0040465E">
        <w:t>Electric</w:t>
      </w:r>
      <w:r w:rsidR="00081AF6">
        <w:rPr>
          <w:lang w:val="el-GR"/>
        </w:rPr>
        <w:t xml:space="preserve"> και τέλος το πρόγραμμα </w:t>
      </w:r>
      <w:r w:rsidR="001271DB">
        <w:t>Mat</w:t>
      </w:r>
      <w:r w:rsidR="001271DB">
        <w:rPr>
          <w:lang w:val="el-GR"/>
        </w:rPr>
        <w:t>L</w:t>
      </w:r>
      <w:proofErr w:type="spellStart"/>
      <w:r w:rsidR="00081AF6">
        <w:t>ab</w:t>
      </w:r>
      <w:proofErr w:type="spellEnd"/>
      <w:r w:rsidR="00081AF6" w:rsidRPr="00081AF6">
        <w:rPr>
          <w:lang w:val="el-GR"/>
        </w:rPr>
        <w:t xml:space="preserve"> </w:t>
      </w:r>
      <w:r w:rsidR="00081AF6" w:rsidRPr="0042536B">
        <w:rPr>
          <w:lang w:val="el-GR"/>
        </w:rPr>
        <w:t>για την δημιουργ</w:t>
      </w:r>
      <w:r w:rsidR="00081AF6">
        <w:rPr>
          <w:lang w:val="el-GR"/>
        </w:rPr>
        <w:t>ία και την εκπαίδευση του Τεχνητού Νευρωνικού Δικτύου.</w:t>
      </w:r>
    </w:p>
    <w:p w:rsidR="007105F5" w:rsidRPr="007105F5" w:rsidRDefault="007105F5" w:rsidP="007105F5">
      <w:pPr>
        <w:jc w:val="both"/>
        <w:rPr>
          <w:b/>
          <w:lang w:val="el-GR"/>
        </w:rPr>
      </w:pPr>
      <w:r w:rsidRPr="007105F5">
        <w:rPr>
          <w:b/>
          <w:lang w:val="el-GR"/>
        </w:rPr>
        <w:t>Δημιουργία Μοτίβων</w:t>
      </w:r>
    </w:p>
    <w:p w:rsidR="00B06971" w:rsidRPr="0042536B" w:rsidRDefault="007105F5" w:rsidP="007105F5">
      <w:pPr>
        <w:jc w:val="both"/>
        <w:rPr>
          <w:lang w:val="el-GR"/>
        </w:rPr>
      </w:pPr>
      <w:r>
        <w:rPr>
          <w:lang w:val="el-GR"/>
        </w:rPr>
        <w:t xml:space="preserve">Η λογική που ακολουθήσαμε ήταν η δημιουργία μοτίβων 20 σημείων μεταξύ των τιμών </w:t>
      </w:r>
      <w:r>
        <w:rPr>
          <w:rFonts w:cstheme="minorHAnsi"/>
          <w:lang w:val="el-GR"/>
        </w:rPr>
        <w:t>±3</w:t>
      </w:r>
      <w:r>
        <w:rPr>
          <w:lang w:val="el-GR"/>
        </w:rPr>
        <w:t>. Συγκεκριμένα</w:t>
      </w:r>
      <w:r w:rsidRPr="007105F5">
        <w:t xml:space="preserve"> </w:t>
      </w:r>
      <w:r>
        <w:rPr>
          <w:lang w:val="el-GR"/>
        </w:rPr>
        <w:t>δημιουργήθηκαν</w:t>
      </w:r>
      <w:r w:rsidRPr="007105F5">
        <w:t xml:space="preserve"> </w:t>
      </w:r>
      <w:r>
        <w:rPr>
          <w:lang w:val="el-GR"/>
        </w:rPr>
        <w:t>τα</w:t>
      </w:r>
      <w:r w:rsidRPr="007105F5">
        <w:t xml:space="preserve"> </w:t>
      </w:r>
      <w:r>
        <w:rPr>
          <w:lang w:val="el-GR"/>
        </w:rPr>
        <w:t>απλά</w:t>
      </w:r>
      <w:r w:rsidRPr="007105F5">
        <w:t xml:space="preserve"> </w:t>
      </w:r>
      <w:r>
        <w:rPr>
          <w:lang w:val="el-GR"/>
        </w:rPr>
        <w:t>μοτίβα</w:t>
      </w:r>
      <w:r>
        <w:t xml:space="preserve"> Uptrend, Stratification, Point Outside of Control Limits </w:t>
      </w:r>
      <w:r>
        <w:rPr>
          <w:lang w:val="el-GR"/>
        </w:rPr>
        <w:t>και</w:t>
      </w:r>
      <w:r w:rsidRPr="007105F5">
        <w:t xml:space="preserve"> </w:t>
      </w:r>
      <w:r>
        <w:t xml:space="preserve">Instability. </w:t>
      </w:r>
      <w:r>
        <w:rPr>
          <w:lang w:val="el-GR"/>
        </w:rPr>
        <w:t>Επιπλέον</w:t>
      </w:r>
      <w:r w:rsidRPr="0042536B">
        <w:rPr>
          <w:lang w:val="el-GR"/>
        </w:rPr>
        <w:t xml:space="preserve"> </w:t>
      </w:r>
      <w:r>
        <w:rPr>
          <w:lang w:val="el-GR"/>
        </w:rPr>
        <w:t>δημιουργήθηκαν</w:t>
      </w:r>
      <w:r w:rsidRPr="0042536B">
        <w:rPr>
          <w:lang w:val="el-GR"/>
        </w:rPr>
        <w:t xml:space="preserve"> </w:t>
      </w:r>
      <w:r>
        <w:rPr>
          <w:lang w:val="el-GR"/>
        </w:rPr>
        <w:t>τα</w:t>
      </w:r>
      <w:r w:rsidRPr="0042536B">
        <w:rPr>
          <w:lang w:val="el-GR"/>
        </w:rPr>
        <w:t xml:space="preserve"> </w:t>
      </w:r>
      <w:r>
        <w:rPr>
          <w:lang w:val="el-GR"/>
        </w:rPr>
        <w:t>σύνθετα</w:t>
      </w:r>
      <w:r w:rsidRPr="0042536B">
        <w:rPr>
          <w:lang w:val="el-GR"/>
        </w:rPr>
        <w:t xml:space="preserve"> </w:t>
      </w:r>
      <w:r>
        <w:rPr>
          <w:lang w:val="el-GR"/>
        </w:rPr>
        <w:t>μοτίβα</w:t>
      </w:r>
      <w:r w:rsidRPr="0042536B">
        <w:rPr>
          <w:lang w:val="el-GR"/>
        </w:rPr>
        <w:t xml:space="preserve"> </w:t>
      </w:r>
      <w:r w:rsidRPr="007105F5">
        <w:t>Cycle</w:t>
      </w:r>
      <w:r w:rsidRPr="0042536B">
        <w:rPr>
          <w:lang w:val="el-GR"/>
        </w:rPr>
        <w:t xml:space="preserve"> </w:t>
      </w:r>
      <w:r w:rsidRPr="007105F5">
        <w:t>and</w:t>
      </w:r>
      <w:r w:rsidRPr="0042536B">
        <w:rPr>
          <w:lang w:val="el-GR"/>
        </w:rPr>
        <w:t xml:space="preserve"> </w:t>
      </w:r>
      <w:r w:rsidRPr="007105F5">
        <w:t>Instability</w:t>
      </w:r>
      <w:r w:rsidRPr="0042536B">
        <w:rPr>
          <w:lang w:val="el-GR"/>
        </w:rPr>
        <w:t xml:space="preserve"> </w:t>
      </w:r>
      <w:r w:rsidRPr="007105F5">
        <w:rPr>
          <w:lang w:val="el-GR"/>
        </w:rPr>
        <w:t>και</w:t>
      </w:r>
      <w:r w:rsidRPr="0042536B">
        <w:rPr>
          <w:lang w:val="el-GR"/>
        </w:rPr>
        <w:t xml:space="preserve"> </w:t>
      </w:r>
      <w:r w:rsidRPr="007105F5">
        <w:t>Instability</w:t>
      </w:r>
      <w:r w:rsidRPr="0042536B">
        <w:rPr>
          <w:lang w:val="el-GR"/>
        </w:rPr>
        <w:t xml:space="preserve"> </w:t>
      </w:r>
      <w:r w:rsidRPr="007105F5">
        <w:t>and</w:t>
      </w:r>
      <w:r w:rsidRPr="0042536B">
        <w:rPr>
          <w:lang w:val="el-GR"/>
        </w:rPr>
        <w:t xml:space="preserve"> </w:t>
      </w:r>
      <w:r w:rsidRPr="007105F5">
        <w:t>Grouping</w:t>
      </w:r>
      <w:r w:rsidRPr="0042536B">
        <w:rPr>
          <w:lang w:val="el-GR"/>
        </w:rPr>
        <w:t xml:space="preserve">. </w:t>
      </w:r>
      <w:r>
        <w:rPr>
          <w:lang w:val="el-GR"/>
        </w:rPr>
        <w:t>Ο</w:t>
      </w:r>
      <w:r w:rsidRPr="0042536B">
        <w:rPr>
          <w:lang w:val="el-GR"/>
        </w:rPr>
        <w:t xml:space="preserve"> </w:t>
      </w:r>
      <w:r>
        <w:rPr>
          <w:lang w:val="el-GR"/>
        </w:rPr>
        <w:t>τρόπος δημιουργίας τους ήταν ο εξής</w:t>
      </w:r>
      <w:r w:rsidRPr="0042536B">
        <w:rPr>
          <w:lang w:val="el-GR"/>
        </w:rPr>
        <w:t>:</w:t>
      </w:r>
    </w:p>
    <w:p w:rsidR="007105F5" w:rsidRDefault="00E1594B" w:rsidP="00E1594B">
      <w:pPr>
        <w:pStyle w:val="ListParagraph"/>
        <w:numPr>
          <w:ilvl w:val="0"/>
          <w:numId w:val="2"/>
        </w:numPr>
        <w:jc w:val="both"/>
        <w:rPr>
          <w:lang w:val="el-GR"/>
        </w:rPr>
      </w:pPr>
      <w:r>
        <w:rPr>
          <w:lang w:val="el-GR"/>
        </w:rPr>
        <w:t>Δημιουργία ενός μοτίβου 20 σημείων</w:t>
      </w:r>
      <w:r w:rsidR="00207722">
        <w:rPr>
          <w:lang w:val="el-GR"/>
        </w:rPr>
        <w:t xml:space="preserve"> για κάθε είδους μοτίβου που θα χρησιμοποιήσουμε (</w:t>
      </w:r>
      <w:r w:rsidR="00207722">
        <w:t>Uptrend</w:t>
      </w:r>
      <w:r w:rsidR="00207722" w:rsidRPr="00207722">
        <w:rPr>
          <w:lang w:val="el-GR"/>
        </w:rPr>
        <w:t xml:space="preserve">, </w:t>
      </w:r>
      <w:r w:rsidR="00207722">
        <w:t>Stratification</w:t>
      </w:r>
      <w:r w:rsidR="00207722">
        <w:rPr>
          <w:lang w:val="el-GR"/>
        </w:rPr>
        <w:t>,....,</w:t>
      </w:r>
      <w:r w:rsidR="00207722" w:rsidRPr="00207722">
        <w:rPr>
          <w:lang w:val="el-GR"/>
        </w:rPr>
        <w:t xml:space="preserve"> </w:t>
      </w:r>
      <w:r w:rsidR="00207722" w:rsidRPr="007105F5">
        <w:t>Instability</w:t>
      </w:r>
      <w:r w:rsidR="00207722" w:rsidRPr="00207722">
        <w:rPr>
          <w:lang w:val="el-GR"/>
        </w:rPr>
        <w:t xml:space="preserve"> </w:t>
      </w:r>
      <w:r w:rsidR="00207722" w:rsidRPr="007105F5">
        <w:t>and</w:t>
      </w:r>
      <w:r w:rsidR="00207722" w:rsidRPr="00207722">
        <w:rPr>
          <w:lang w:val="el-GR"/>
        </w:rPr>
        <w:t xml:space="preserve"> </w:t>
      </w:r>
      <w:r w:rsidR="00207722" w:rsidRPr="007105F5">
        <w:t>Grouping</w:t>
      </w:r>
      <w:r w:rsidR="00207722">
        <w:rPr>
          <w:lang w:val="el-GR"/>
        </w:rPr>
        <w:t>)</w:t>
      </w:r>
      <w:r>
        <w:rPr>
          <w:lang w:val="el-GR"/>
        </w:rPr>
        <w:t xml:space="preserve"> με τιμές που πλη</w:t>
      </w:r>
      <w:r w:rsidR="00207722">
        <w:rPr>
          <w:lang w:val="el-GR"/>
        </w:rPr>
        <w:t>κτρολογούμε χειροκίνητα.</w:t>
      </w:r>
    </w:p>
    <w:p w:rsidR="00207722" w:rsidRDefault="00207722" w:rsidP="00E1594B">
      <w:pPr>
        <w:pStyle w:val="ListParagraph"/>
        <w:numPr>
          <w:ilvl w:val="0"/>
          <w:numId w:val="2"/>
        </w:numPr>
        <w:jc w:val="both"/>
        <w:rPr>
          <w:lang w:val="el-GR"/>
        </w:rPr>
      </w:pPr>
      <w:r>
        <w:rPr>
          <w:lang w:val="el-GR"/>
        </w:rPr>
        <w:t xml:space="preserve">Αυτόματη παραγωγή 1000 μοτίβων για κάθε ένα από αυτά που τους προστίθεται τόσο </w:t>
      </w:r>
      <w:r>
        <w:t>White</w:t>
      </w:r>
      <w:r w:rsidRPr="00207722">
        <w:rPr>
          <w:lang w:val="el-GR"/>
        </w:rPr>
        <w:t xml:space="preserve"> </w:t>
      </w:r>
      <w:r>
        <w:t>Noise</w:t>
      </w:r>
      <w:r>
        <w:rPr>
          <w:lang w:val="el-GR"/>
        </w:rPr>
        <w:t xml:space="preserve"> όσο και τυχαίος </w:t>
      </w:r>
      <w:r w:rsidR="0049536B">
        <w:rPr>
          <w:lang w:val="el-GR"/>
        </w:rPr>
        <w:t>θόρυβος απο Γκαουσιανή κατανομή</w:t>
      </w:r>
      <w:r w:rsidR="0049536B">
        <w:rPr>
          <w:lang w:val="el-GR"/>
        </w:rPr>
        <w:t>(Εικόνες 1 έως 6</w:t>
      </w:r>
      <w:r w:rsidR="0049536B">
        <w:rPr>
          <w:lang w:val="el-GR"/>
        </w:rPr>
        <w:t xml:space="preserve"> γραφική αναπαράσταση του χειροκίνητου μοτίβου σε σχέση με αυτό που παράγεται που έχει προστεθεί τυχαιότητα</w:t>
      </w:r>
      <w:r w:rsidR="0049536B">
        <w:rPr>
          <w:lang w:val="el-GR"/>
        </w:rPr>
        <w:t>).</w:t>
      </w:r>
      <w:r w:rsidR="0049536B" w:rsidRPr="00207722">
        <w:rPr>
          <w:lang w:val="el-GR"/>
        </w:rPr>
        <w:t xml:space="preserve"> </w:t>
      </w:r>
      <w:r w:rsidR="0049536B">
        <w:rPr>
          <w:lang w:val="el-GR"/>
        </w:rPr>
        <w:t>Το τ</w:t>
      </w:r>
      <w:r>
        <w:rPr>
          <w:lang w:val="el-GR"/>
        </w:rPr>
        <w:t xml:space="preserve">ελικό </w:t>
      </w:r>
      <w:r>
        <w:t>Dataset</w:t>
      </w:r>
      <w:r w:rsidR="0049536B">
        <w:rPr>
          <w:lang w:val="el-GR"/>
        </w:rPr>
        <w:t xml:space="preserve"> που δημιουργείται είναι</w:t>
      </w:r>
      <w:r w:rsidRPr="0049536B">
        <w:rPr>
          <w:lang w:val="el-GR"/>
        </w:rPr>
        <w:t xml:space="preserve"> 6000 </w:t>
      </w:r>
      <w:r w:rsidR="0049536B">
        <w:rPr>
          <w:lang w:val="el-GR"/>
        </w:rPr>
        <w:t>δειγμάτων μοτίβων.</w:t>
      </w:r>
    </w:p>
    <w:p w:rsidR="00207722" w:rsidRDefault="00207722" w:rsidP="00E1594B">
      <w:pPr>
        <w:pStyle w:val="ListParagraph"/>
        <w:numPr>
          <w:ilvl w:val="0"/>
          <w:numId w:val="2"/>
        </w:numPr>
        <w:jc w:val="both"/>
        <w:rPr>
          <w:lang w:val="el-GR"/>
        </w:rPr>
      </w:pPr>
      <w:r>
        <w:rPr>
          <w:lang w:val="el-GR"/>
        </w:rPr>
        <w:t>Στο κάθενα από αυτά γίνεται υπολογισμός τεσσάρων παραμέτρων μέσος όρος των 20 σημείων του κάθε μοτίβου(</w:t>
      </w:r>
      <w:r w:rsidR="0049536B">
        <w:rPr>
          <w:lang w:val="el-GR"/>
        </w:rPr>
        <w:t>Μ</w:t>
      </w:r>
      <w:proofErr w:type="spellStart"/>
      <w:r>
        <w:t>ean</w:t>
      </w:r>
      <w:proofErr w:type="spellEnd"/>
      <w:r>
        <w:rPr>
          <w:lang w:val="el-GR"/>
        </w:rPr>
        <w:t>), ελάχιστη και μέγιστη τιμή(</w:t>
      </w:r>
      <w:r>
        <w:t>min</w:t>
      </w:r>
      <w:r w:rsidRPr="00207722">
        <w:rPr>
          <w:lang w:val="el-GR"/>
        </w:rPr>
        <w:t xml:space="preserve">, </w:t>
      </w:r>
      <w:r>
        <w:t>max</w:t>
      </w:r>
      <w:r w:rsidRPr="00207722">
        <w:rPr>
          <w:lang w:val="el-GR"/>
        </w:rPr>
        <w:t xml:space="preserve">) </w:t>
      </w:r>
      <w:r>
        <w:rPr>
          <w:lang w:val="el-GR"/>
        </w:rPr>
        <w:t>και η κύρτωση (</w:t>
      </w:r>
      <w:r w:rsidR="0049536B">
        <w:rPr>
          <w:lang w:val="el-GR"/>
        </w:rPr>
        <w:t>Κ</w:t>
      </w:r>
      <w:proofErr w:type="spellStart"/>
      <w:r>
        <w:t>urtosis</w:t>
      </w:r>
      <w:proofErr w:type="spellEnd"/>
      <w:r w:rsidRPr="0042536B">
        <w:rPr>
          <w:lang w:val="el-GR"/>
        </w:rPr>
        <w:t xml:space="preserve">) </w:t>
      </w:r>
      <w:r>
        <w:rPr>
          <w:lang w:val="el-GR"/>
        </w:rPr>
        <w:t xml:space="preserve">σύμφωνα με τον ορισμό </w:t>
      </w:r>
      <w:r>
        <w:t>Fisher</w:t>
      </w:r>
      <w:r w:rsidR="0049536B">
        <w:rPr>
          <w:lang w:val="el-GR"/>
        </w:rPr>
        <w:t xml:space="preserve">. </w:t>
      </w:r>
      <w:r>
        <w:rPr>
          <w:lang w:val="el-GR"/>
        </w:rPr>
        <w:t xml:space="preserve">Είναι άξιο να σημειωθεί ότι μπορούν να προστεθούν και άλλοι υπολογισμοί σε μελλοντικη υλοποίηση εφόσον η βιβλιοθήκη </w:t>
      </w:r>
      <w:r>
        <w:t>Python</w:t>
      </w:r>
      <w:r w:rsidRPr="00207722">
        <w:rPr>
          <w:lang w:val="el-GR"/>
        </w:rPr>
        <w:t xml:space="preserve"> </w:t>
      </w:r>
      <w:r>
        <w:t>Pandas</w:t>
      </w:r>
      <w:r w:rsidRPr="00207722">
        <w:rPr>
          <w:lang w:val="el-GR"/>
        </w:rPr>
        <w:t xml:space="preserve"> </w:t>
      </w:r>
      <w:r>
        <w:rPr>
          <w:lang w:val="el-GR"/>
        </w:rPr>
        <w:t xml:space="preserve">μας προσφέρει πληθώρα επιλογών. Επομένως η παρούσα κατάσταση του </w:t>
      </w:r>
      <w:r>
        <w:t>dataset</w:t>
      </w:r>
      <w:r w:rsidRPr="00207722">
        <w:rPr>
          <w:lang w:val="el-GR"/>
        </w:rPr>
        <w:t xml:space="preserve"> </w:t>
      </w:r>
      <w:r>
        <w:rPr>
          <w:lang w:val="el-GR"/>
        </w:rPr>
        <w:t>μας είναι ένας πίνακας διαστάσεων 6000</w:t>
      </w:r>
      <w:r>
        <w:t>x</w:t>
      </w:r>
      <w:r w:rsidRPr="00207722">
        <w:rPr>
          <w:lang w:val="el-GR"/>
        </w:rPr>
        <w:t>24.</w:t>
      </w:r>
    </w:p>
    <w:p w:rsidR="0040465E" w:rsidRPr="0040465E" w:rsidRDefault="00221CFF" w:rsidP="0040465E">
      <w:pPr>
        <w:pStyle w:val="ListParagraph"/>
        <w:numPr>
          <w:ilvl w:val="0"/>
          <w:numId w:val="2"/>
        </w:numPr>
        <w:jc w:val="both"/>
        <w:rPr>
          <w:lang w:val="el-GR"/>
        </w:rPr>
      </w:pPr>
      <w:r>
        <w:rPr>
          <w:lang w:val="el-GR"/>
        </w:rPr>
        <w:t xml:space="preserve">Για τα 6 μοτίβα που έχουμε θα πρέπει να δημιουργηθεί και ένα </w:t>
      </w:r>
      <w:r>
        <w:t>dataset</w:t>
      </w:r>
      <w:r w:rsidRPr="00221CFF">
        <w:rPr>
          <w:lang w:val="el-GR"/>
        </w:rPr>
        <w:t xml:space="preserve"> </w:t>
      </w:r>
      <w:r>
        <w:rPr>
          <w:lang w:val="el-GR"/>
        </w:rPr>
        <w:t xml:space="preserve">με τα </w:t>
      </w:r>
      <w:r>
        <w:t>targets</w:t>
      </w:r>
      <w:r>
        <w:rPr>
          <w:lang w:val="el-GR"/>
        </w:rPr>
        <w:t xml:space="preserve"> το οποίο θα είναι δυαδικό</w:t>
      </w:r>
      <w:r w:rsidRPr="00221CFF">
        <w:rPr>
          <w:lang w:val="el-GR"/>
        </w:rPr>
        <w:t xml:space="preserve">. </w:t>
      </w:r>
      <w:r>
        <w:rPr>
          <w:lang w:val="el-GR"/>
        </w:rPr>
        <w:t>Αυτό θα είναι της μορφής 6000</w:t>
      </w:r>
      <w:r>
        <w:t>x</w:t>
      </w:r>
      <w:r>
        <w:rPr>
          <w:lang w:val="el-GR"/>
        </w:rPr>
        <w:t>6</w:t>
      </w:r>
      <w:r w:rsidR="0040465E">
        <w:rPr>
          <w:lang w:val="el-GR"/>
        </w:rPr>
        <w:t>.</w:t>
      </w:r>
      <w:r w:rsidR="0040465E" w:rsidRPr="00C46173">
        <w:rPr>
          <w:lang w:val="el-GR"/>
        </w:rPr>
        <w:t xml:space="preserve"> </w:t>
      </w:r>
      <w:r w:rsidR="0040465E">
        <w:rPr>
          <w:lang w:val="el-GR"/>
        </w:rPr>
        <w:t>Δομής</w:t>
      </w:r>
      <w:r w:rsidR="0040465E" w:rsidRPr="00C46173">
        <w:rPr>
          <w:lang w:val="el-GR"/>
        </w:rPr>
        <w:t>:</w:t>
      </w:r>
    </w:p>
    <w:p w:rsidR="0040465E" w:rsidRPr="0040465E" w:rsidRDefault="0040465E" w:rsidP="0040465E">
      <w:pPr>
        <w:pStyle w:val="ListParagraph"/>
        <w:jc w:val="both"/>
        <w:rPr>
          <w:lang w:val="el-GR"/>
        </w:rPr>
      </w:pPr>
    </w:p>
    <w:p w:rsidR="0040465E" w:rsidRPr="0040465E" w:rsidRDefault="0040465E" w:rsidP="0040465E">
      <w:pPr>
        <w:pStyle w:val="ListParagraph"/>
        <w:jc w:val="both"/>
        <w:rPr>
          <w:lang w:val="el-GR"/>
        </w:rPr>
      </w:pPr>
      <w:r>
        <w:t xml:space="preserve">Stratification Pattern = 1 0 0 0 0 0 </w:t>
      </w:r>
    </w:p>
    <w:p w:rsidR="0040465E" w:rsidRDefault="0040465E" w:rsidP="0040465E">
      <w:pPr>
        <w:pStyle w:val="ListParagraph"/>
        <w:jc w:val="both"/>
      </w:pPr>
      <w:r>
        <w:t xml:space="preserve">Uptrend = 0 1 0 0 0 0 </w:t>
      </w:r>
    </w:p>
    <w:p w:rsidR="0040465E" w:rsidRDefault="0040465E" w:rsidP="0040465E">
      <w:pPr>
        <w:pStyle w:val="ListParagraph"/>
        <w:jc w:val="both"/>
      </w:pPr>
      <w:r>
        <w:t xml:space="preserve">Instability = 0 0 1 0 0 0 </w:t>
      </w:r>
    </w:p>
    <w:p w:rsidR="0040465E" w:rsidRDefault="0040465E" w:rsidP="0040465E">
      <w:pPr>
        <w:pStyle w:val="ListParagraph"/>
        <w:jc w:val="both"/>
      </w:pPr>
      <w:r>
        <w:t>Point Outside of Control Limits = 0 0 0 1 0 0</w:t>
      </w:r>
    </w:p>
    <w:p w:rsidR="0040465E" w:rsidRDefault="0040465E" w:rsidP="0040465E">
      <w:pPr>
        <w:pStyle w:val="ListParagraph"/>
        <w:jc w:val="both"/>
      </w:pPr>
      <w:r>
        <w:t>Cycle and Instability = 0 0 0 0 0 1 0</w:t>
      </w:r>
    </w:p>
    <w:p w:rsidR="0040465E" w:rsidRDefault="0040465E" w:rsidP="0040465E">
      <w:pPr>
        <w:pStyle w:val="ListParagraph"/>
        <w:jc w:val="both"/>
      </w:pPr>
      <w:r>
        <w:t>Instability and Grouping = 0 0 0 0 0 1</w:t>
      </w:r>
    </w:p>
    <w:p w:rsidR="00EA7B17" w:rsidRDefault="00EA7B17" w:rsidP="0040465E">
      <w:pPr>
        <w:pStyle w:val="ListParagraph"/>
        <w:jc w:val="both"/>
      </w:pPr>
    </w:p>
    <w:p w:rsidR="00191B2C" w:rsidRDefault="0049536B" w:rsidP="0097162F">
      <w:pPr>
        <w:jc w:val="center"/>
        <w:rPr>
          <w:b/>
          <w:lang w:val="el-GR"/>
        </w:rPr>
      </w:pPr>
      <w:r>
        <w:rPr>
          <w:b/>
          <w:lang w:val="el-G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2pt;height:116.15pt">
            <v:imagedata r:id="rId7" o:title="UptrendExample2"/>
          </v:shape>
        </w:pict>
      </w:r>
      <w:r>
        <w:rPr>
          <w:b/>
          <w:lang w:val="el-GR"/>
        </w:rPr>
        <w:pict>
          <v:shape id="_x0000_i1026" type="#_x0000_t75" style="width:154.85pt;height:116.15pt">
            <v:imagedata r:id="rId8" o:title="UptrendExample3"/>
          </v:shape>
        </w:pict>
      </w:r>
      <w:r>
        <w:rPr>
          <w:b/>
          <w:lang w:val="el-GR"/>
        </w:rPr>
        <w:pict>
          <v:shape id="_x0000_i1027" type="#_x0000_t75" style="width:154.85pt;height:116.15pt">
            <v:imagedata r:id="rId9" o:title="UptrendExample1"/>
          </v:shape>
        </w:pict>
      </w:r>
    </w:p>
    <w:p w:rsidR="00191B2C" w:rsidRPr="00191B2C" w:rsidRDefault="00191B2C" w:rsidP="00191B2C">
      <w:pPr>
        <w:jc w:val="center"/>
        <w:rPr>
          <w:i/>
          <w:lang w:val="el-GR"/>
        </w:rPr>
      </w:pPr>
      <w:r w:rsidRPr="00202808">
        <w:rPr>
          <w:i/>
          <w:lang w:val="el-GR"/>
        </w:rPr>
        <w:t>(</w:t>
      </w:r>
      <w:r w:rsidR="00221CFF">
        <w:rPr>
          <w:i/>
          <w:lang w:val="el-GR"/>
        </w:rPr>
        <w:t xml:space="preserve">Εικόνα 1 </w:t>
      </w:r>
      <w:r>
        <w:rPr>
          <w:i/>
          <w:lang w:val="el-GR"/>
        </w:rPr>
        <w:t xml:space="preserve">Παραδείγματα δημιουργίας δεδομένων για </w:t>
      </w:r>
      <w:r>
        <w:rPr>
          <w:i/>
        </w:rPr>
        <w:t>patter</w:t>
      </w:r>
      <w:r>
        <w:rPr>
          <w:i/>
          <w:lang w:val="el-GR"/>
        </w:rPr>
        <w:t>n</w:t>
      </w:r>
      <w:r w:rsidRPr="00191B2C">
        <w:rPr>
          <w:i/>
          <w:lang w:val="el-GR"/>
        </w:rPr>
        <w:t xml:space="preserve">: </w:t>
      </w:r>
      <w:r>
        <w:rPr>
          <w:i/>
          <w:lang w:val="el-GR"/>
        </w:rPr>
        <w:t xml:space="preserve"> </w:t>
      </w:r>
      <w:r>
        <w:rPr>
          <w:i/>
        </w:rPr>
        <w:t>Uptrend</w:t>
      </w:r>
      <w:r w:rsidRPr="00202808">
        <w:rPr>
          <w:i/>
          <w:lang w:val="el-GR"/>
        </w:rPr>
        <w:t>)</w:t>
      </w:r>
    </w:p>
    <w:p w:rsidR="00191B2C" w:rsidRDefault="0049536B" w:rsidP="0097162F">
      <w:pPr>
        <w:jc w:val="center"/>
        <w:rPr>
          <w:b/>
          <w:lang w:val="el-GR"/>
        </w:rPr>
      </w:pPr>
      <w:r>
        <w:rPr>
          <w:b/>
          <w:lang w:val="el-GR"/>
        </w:rPr>
        <w:pict>
          <v:shape id="_x0000_i1028" type="#_x0000_t75" style="width:154.85pt;height:116.15pt">
            <v:imagedata r:id="rId10" o:title="StratificationExample1"/>
          </v:shape>
        </w:pict>
      </w:r>
      <w:r>
        <w:rPr>
          <w:b/>
          <w:lang w:val="el-GR"/>
        </w:rPr>
        <w:pict>
          <v:shape id="_x0000_i1029" type="#_x0000_t75" style="width:154.85pt;height:116.15pt">
            <v:imagedata r:id="rId11" o:title="StratificationExample2"/>
          </v:shape>
        </w:pict>
      </w:r>
      <w:r>
        <w:rPr>
          <w:b/>
          <w:lang w:val="el-GR"/>
        </w:rPr>
        <w:pict>
          <v:shape id="_x0000_i1030" type="#_x0000_t75" style="width:154.85pt;height:116.15pt">
            <v:imagedata r:id="rId12" o:title="StratificationExample3"/>
          </v:shape>
        </w:pict>
      </w:r>
    </w:p>
    <w:p w:rsidR="00191B2C" w:rsidRPr="00191B2C" w:rsidRDefault="00191B2C" w:rsidP="00191B2C">
      <w:pPr>
        <w:jc w:val="center"/>
        <w:rPr>
          <w:i/>
          <w:lang w:val="el-GR"/>
        </w:rPr>
      </w:pPr>
      <w:r w:rsidRPr="00202808">
        <w:rPr>
          <w:i/>
          <w:lang w:val="el-GR"/>
        </w:rPr>
        <w:t>(</w:t>
      </w:r>
      <w:r w:rsidR="00221CFF">
        <w:rPr>
          <w:i/>
          <w:lang w:val="el-GR"/>
        </w:rPr>
        <w:t xml:space="preserve">Εικόνα 2 </w:t>
      </w:r>
      <w:r>
        <w:rPr>
          <w:i/>
          <w:lang w:val="el-GR"/>
        </w:rPr>
        <w:t xml:space="preserve">Παραδείγματα δημιουργίας δεδομένων για </w:t>
      </w:r>
      <w:r>
        <w:rPr>
          <w:i/>
        </w:rPr>
        <w:t>patter</w:t>
      </w:r>
      <w:r>
        <w:rPr>
          <w:i/>
          <w:lang w:val="el-GR"/>
        </w:rPr>
        <w:t>n</w:t>
      </w:r>
      <w:r w:rsidRPr="00191B2C">
        <w:rPr>
          <w:i/>
          <w:lang w:val="el-GR"/>
        </w:rPr>
        <w:t xml:space="preserve">: </w:t>
      </w:r>
      <w:r>
        <w:rPr>
          <w:i/>
          <w:lang w:val="el-GR"/>
        </w:rPr>
        <w:t xml:space="preserve"> </w:t>
      </w:r>
      <w:r>
        <w:rPr>
          <w:i/>
        </w:rPr>
        <w:t>Stratification</w:t>
      </w:r>
      <w:r w:rsidRPr="00202808">
        <w:rPr>
          <w:i/>
          <w:lang w:val="el-GR"/>
        </w:rPr>
        <w:t>)</w:t>
      </w:r>
    </w:p>
    <w:p w:rsidR="00202808" w:rsidRDefault="00415B7D" w:rsidP="0097162F">
      <w:pPr>
        <w:jc w:val="center"/>
        <w:rPr>
          <w:b/>
          <w:lang w:val="el-GR"/>
        </w:rPr>
      </w:pPr>
      <w:r>
        <w:rPr>
          <w:b/>
          <w:lang w:val="el-GR"/>
        </w:rPr>
        <w:pict>
          <v:shape id="_x0000_i1031" type="#_x0000_t75" style="width:154.85pt;height:116.15pt">
            <v:imagedata r:id="rId13" o:title="OutsideOfControlExample3"/>
          </v:shape>
        </w:pict>
      </w:r>
      <w:r>
        <w:rPr>
          <w:b/>
          <w:lang w:val="el-GR"/>
        </w:rPr>
        <w:pict>
          <v:shape id="_x0000_i1032" type="#_x0000_t75" style="width:153.5pt;height:115.45pt">
            <v:imagedata r:id="rId14" o:title="OutsideOfControlExample1"/>
          </v:shape>
        </w:pict>
      </w:r>
      <w:r>
        <w:rPr>
          <w:b/>
          <w:lang w:val="el-GR"/>
        </w:rPr>
        <w:pict>
          <v:shape id="_x0000_i1033" type="#_x0000_t75" style="width:155.55pt;height:116.15pt">
            <v:imagedata r:id="rId15" o:title="OutsideOfControlExample2"/>
          </v:shape>
        </w:pict>
      </w:r>
    </w:p>
    <w:p w:rsidR="00191B2C" w:rsidRPr="00191B2C" w:rsidRDefault="00191B2C" w:rsidP="00191B2C">
      <w:pPr>
        <w:jc w:val="center"/>
        <w:rPr>
          <w:i/>
          <w:lang w:val="el-GR"/>
        </w:rPr>
      </w:pPr>
      <w:r w:rsidRPr="00202808">
        <w:rPr>
          <w:i/>
          <w:lang w:val="el-GR"/>
        </w:rPr>
        <w:t>(</w:t>
      </w:r>
      <w:r w:rsidR="00221CFF">
        <w:rPr>
          <w:i/>
          <w:lang w:val="el-GR"/>
        </w:rPr>
        <w:t xml:space="preserve">Εικόνα 3 </w:t>
      </w:r>
      <w:r>
        <w:rPr>
          <w:i/>
          <w:lang w:val="el-GR"/>
        </w:rPr>
        <w:t xml:space="preserve">Παραδείγματα δημιουργίας δεδομένων για </w:t>
      </w:r>
      <w:r>
        <w:rPr>
          <w:i/>
        </w:rPr>
        <w:t>patter</w:t>
      </w:r>
      <w:r>
        <w:rPr>
          <w:i/>
          <w:lang w:val="el-GR"/>
        </w:rPr>
        <w:t>n</w:t>
      </w:r>
      <w:r w:rsidRPr="00191B2C">
        <w:rPr>
          <w:i/>
          <w:lang w:val="el-GR"/>
        </w:rPr>
        <w:t xml:space="preserve">: </w:t>
      </w:r>
      <w:r w:rsidR="007105F5">
        <w:rPr>
          <w:i/>
        </w:rPr>
        <w:t>Point</w:t>
      </w:r>
      <w:r>
        <w:rPr>
          <w:i/>
          <w:lang w:val="el-GR"/>
        </w:rPr>
        <w:t xml:space="preserve"> </w:t>
      </w:r>
      <w:r w:rsidRPr="00191B2C">
        <w:rPr>
          <w:i/>
          <w:lang w:val="el-GR"/>
        </w:rPr>
        <w:t>Outside Of Control</w:t>
      </w:r>
      <w:r w:rsidRPr="00202808">
        <w:rPr>
          <w:i/>
          <w:lang w:val="el-GR"/>
        </w:rPr>
        <w:t>)</w:t>
      </w:r>
    </w:p>
    <w:p w:rsidR="00202808" w:rsidRDefault="00415B7D" w:rsidP="0097162F">
      <w:pPr>
        <w:jc w:val="center"/>
        <w:rPr>
          <w:b/>
          <w:lang w:val="el-GR"/>
        </w:rPr>
      </w:pPr>
      <w:r>
        <w:rPr>
          <w:b/>
          <w:lang w:val="el-GR"/>
        </w:rPr>
        <w:pict>
          <v:shape id="_x0000_i1034" type="#_x0000_t75" style="width:146.7pt;height:110.05pt">
            <v:imagedata r:id="rId16" o:title="InstabilityExample3"/>
          </v:shape>
        </w:pict>
      </w:r>
      <w:r>
        <w:rPr>
          <w:b/>
          <w:lang w:val="el-GR"/>
        </w:rPr>
        <w:pict>
          <v:shape id="_x0000_i1035" type="#_x0000_t75" style="width:146.05pt;height:109.35pt">
            <v:imagedata r:id="rId17" o:title="InstabilityExample1"/>
          </v:shape>
        </w:pict>
      </w:r>
      <w:r>
        <w:rPr>
          <w:b/>
          <w:lang w:val="el-GR"/>
        </w:rPr>
        <w:pict>
          <v:shape id="_x0000_i1036" type="#_x0000_t75" style="width:148.1pt;height:110.7pt">
            <v:imagedata r:id="rId18" o:title="InstabilityExample2"/>
          </v:shape>
        </w:pict>
      </w:r>
    </w:p>
    <w:p w:rsidR="00202808" w:rsidRPr="00191B2C" w:rsidRDefault="00191B2C" w:rsidP="00191B2C">
      <w:pPr>
        <w:jc w:val="center"/>
        <w:rPr>
          <w:i/>
          <w:lang w:val="el-GR"/>
        </w:rPr>
      </w:pPr>
      <w:r w:rsidRPr="00202808">
        <w:rPr>
          <w:i/>
          <w:lang w:val="el-GR"/>
        </w:rPr>
        <w:t>(</w:t>
      </w:r>
      <w:r w:rsidR="00221CFF">
        <w:rPr>
          <w:i/>
          <w:lang w:val="el-GR"/>
        </w:rPr>
        <w:t xml:space="preserve">Εικόνα 4 </w:t>
      </w:r>
      <w:r>
        <w:rPr>
          <w:i/>
          <w:lang w:val="el-GR"/>
        </w:rPr>
        <w:t xml:space="preserve">Παραδείγματα δημιουργίας δεδομένων για </w:t>
      </w:r>
      <w:r>
        <w:rPr>
          <w:i/>
        </w:rPr>
        <w:t>patter</w:t>
      </w:r>
      <w:r>
        <w:rPr>
          <w:i/>
          <w:lang w:val="el-GR"/>
        </w:rPr>
        <w:t xml:space="preserve">n </w:t>
      </w:r>
      <w:r w:rsidRPr="00202808">
        <w:rPr>
          <w:i/>
          <w:lang w:val="el-GR"/>
        </w:rPr>
        <w:t xml:space="preserve">: </w:t>
      </w:r>
      <w:r>
        <w:rPr>
          <w:i/>
          <w:lang w:val="el-GR"/>
        </w:rPr>
        <w:t>Instability</w:t>
      </w:r>
      <w:r w:rsidRPr="00202808">
        <w:rPr>
          <w:i/>
          <w:lang w:val="el-GR"/>
        </w:rPr>
        <w:t>)</w:t>
      </w:r>
    </w:p>
    <w:p w:rsidR="00202808" w:rsidRDefault="00415B7D" w:rsidP="0097162F">
      <w:pPr>
        <w:jc w:val="center"/>
        <w:rPr>
          <w:b/>
          <w:lang w:val="el-GR"/>
        </w:rPr>
      </w:pPr>
      <w:r>
        <w:rPr>
          <w:b/>
          <w:lang w:val="el-GR"/>
        </w:rPr>
        <w:lastRenderedPageBreak/>
        <w:pict>
          <v:shape id="_x0000_i1037" type="#_x0000_t75" style="width:145.35pt;height:108.7pt">
            <v:imagedata r:id="rId19" o:title="CycleAndInstabilitylExample2"/>
          </v:shape>
        </w:pict>
      </w:r>
      <w:r>
        <w:rPr>
          <w:b/>
          <w:lang w:val="el-GR"/>
        </w:rPr>
        <w:pict>
          <v:shape id="_x0000_i1038" type="#_x0000_t75" style="width:144.7pt;height:108.7pt">
            <v:imagedata r:id="rId20" o:title="CycleAndInstabilitylExample3"/>
          </v:shape>
        </w:pict>
      </w:r>
      <w:r>
        <w:rPr>
          <w:b/>
          <w:lang w:val="el-GR"/>
        </w:rPr>
        <w:pict>
          <v:shape id="_x0000_i1039" type="#_x0000_t75" style="width:144.7pt;height:108.7pt">
            <v:imagedata r:id="rId21" o:title="CycleAndInstabilitylExample1"/>
          </v:shape>
        </w:pict>
      </w:r>
    </w:p>
    <w:p w:rsidR="00202808" w:rsidRDefault="00202808" w:rsidP="0097162F">
      <w:pPr>
        <w:jc w:val="center"/>
        <w:rPr>
          <w:i/>
          <w:lang w:val="el-GR"/>
        </w:rPr>
      </w:pPr>
      <w:r w:rsidRPr="00202808">
        <w:rPr>
          <w:i/>
          <w:lang w:val="el-GR"/>
        </w:rPr>
        <w:t>(</w:t>
      </w:r>
      <w:r w:rsidR="00221CFF">
        <w:rPr>
          <w:i/>
          <w:lang w:val="el-GR"/>
        </w:rPr>
        <w:t xml:space="preserve">Εικόνα 5 </w:t>
      </w:r>
      <w:r>
        <w:rPr>
          <w:i/>
          <w:lang w:val="el-GR"/>
        </w:rPr>
        <w:t xml:space="preserve">Παραδείγματα δημιουργίας δεδομένων για </w:t>
      </w:r>
      <w:r>
        <w:rPr>
          <w:i/>
        </w:rPr>
        <w:t>patter</w:t>
      </w:r>
      <w:r>
        <w:rPr>
          <w:i/>
          <w:lang w:val="el-GR"/>
        </w:rPr>
        <w:t xml:space="preserve">n </w:t>
      </w:r>
      <w:r w:rsidRPr="00202808">
        <w:rPr>
          <w:i/>
          <w:lang w:val="el-GR"/>
        </w:rPr>
        <w:t xml:space="preserve">: </w:t>
      </w:r>
      <w:r>
        <w:rPr>
          <w:i/>
          <w:lang w:val="el-GR"/>
        </w:rPr>
        <w:t>Cycle</w:t>
      </w:r>
      <w:r w:rsidRPr="00202808">
        <w:rPr>
          <w:i/>
          <w:lang w:val="el-GR"/>
        </w:rPr>
        <w:t xml:space="preserve"> </w:t>
      </w:r>
      <w:r>
        <w:rPr>
          <w:i/>
          <w:lang w:val="el-GR"/>
        </w:rPr>
        <w:t>and</w:t>
      </w:r>
      <w:r w:rsidRPr="00202808">
        <w:rPr>
          <w:i/>
          <w:lang w:val="el-GR"/>
        </w:rPr>
        <w:t xml:space="preserve"> </w:t>
      </w:r>
      <w:r>
        <w:rPr>
          <w:i/>
          <w:lang w:val="el-GR"/>
        </w:rPr>
        <w:t>Instability</w:t>
      </w:r>
      <w:r w:rsidRPr="00202808">
        <w:rPr>
          <w:i/>
          <w:lang w:val="el-GR"/>
        </w:rPr>
        <w:t>)</w:t>
      </w:r>
    </w:p>
    <w:p w:rsidR="00202808" w:rsidRDefault="00202808" w:rsidP="0097162F">
      <w:pPr>
        <w:jc w:val="center"/>
        <w:rPr>
          <w:i/>
          <w:lang w:val="el-GR"/>
        </w:rPr>
      </w:pPr>
    </w:p>
    <w:p w:rsidR="00202808" w:rsidRDefault="00202808" w:rsidP="00202808">
      <w:pPr>
        <w:jc w:val="center"/>
        <w:rPr>
          <w:i/>
        </w:rPr>
      </w:pPr>
      <w:r w:rsidRPr="00202808">
        <w:rPr>
          <w:i/>
          <w:noProof/>
        </w:rPr>
        <w:drawing>
          <wp:inline distT="0" distB="0" distL="0" distR="0">
            <wp:extent cx="1939796" cy="1455302"/>
            <wp:effectExtent l="0" t="0" r="3810" b="0"/>
            <wp:docPr id="4" name="Picture 4" descr="F:\Users\FIREWIND\Desktop\Μεταπτυχιακό\Προηγμένα Συστήματα Κατεργασιών\ΕΡΓΑΣΙΑ3\INDUSTRY4_ASKISI3_PAPAGIANNOULIS_SAVVAKIS\ExamplePictures\Instability_And_GroupingExamp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Users\FIREWIND\Desktop\Μεταπτυχιακό\Προηγμένα Συστήματα Κατεργασιών\ΕΡΓΑΣΙΑ3\INDUSTRY4_ASKISI3_PAPAGIANNOULIS_SAVVAKIS\ExamplePictures\Instability_And_GroupingExample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841" cy="154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808">
        <w:rPr>
          <w:i/>
          <w:noProof/>
        </w:rPr>
        <w:drawing>
          <wp:inline distT="0" distB="0" distL="0" distR="0">
            <wp:extent cx="1941075" cy="1456261"/>
            <wp:effectExtent l="0" t="0" r="2540" b="0"/>
            <wp:docPr id="3" name="Picture 3" descr="F:\Users\FIREWIND\Desktop\Μεταπτυχιακό\Προηγμένα Συστήματα Κατεργασιών\ΕΡΓΑΣΙΑ3\INDUSTRY4_ASKISI3_PAPAGIANNOULIS_SAVVAKIS\ExamplePictures\Instability_And_Grouping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Users\FIREWIND\Desktop\Μεταπτυχιακό\Προηγμένα Συστήματα Κατεργασιών\ΕΡΓΑΣΙΑ3\INDUSTRY4_ASKISI3_PAPAGIANNOULIS_SAVVAKIS\ExamplePictures\Instability_And_GroupingExample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637" cy="149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808">
        <w:rPr>
          <w:i/>
          <w:noProof/>
        </w:rPr>
        <w:drawing>
          <wp:inline distT="0" distB="0" distL="0" distR="0">
            <wp:extent cx="1950368" cy="1463233"/>
            <wp:effectExtent l="0" t="0" r="0" b="3810"/>
            <wp:docPr id="2" name="Picture 2" descr="F:\Users\FIREWIND\Desktop\Μεταπτυχιακό\Προηγμένα Συστήματα Κατεργασιών\ΕΡΓΑΣΙΑ3\INDUSTRY4_ASKISI3_PAPAGIANNOULIS_SAVVAKIS\ExamplePictures\Instability_And_GroupingExa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Users\FIREWIND\Desktop\Μεταπτυχιακό\Προηγμένα Συστήματα Κατεργασιών\ΕΡΓΑΣΙΑ3\INDUSTRY4_ASKISI3_PAPAGIANNOULIS_SAVVAKIS\ExamplePictures\Instability_And_GroupingExample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373" cy="147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808" w:rsidRDefault="00202808" w:rsidP="00202808">
      <w:pPr>
        <w:jc w:val="center"/>
        <w:rPr>
          <w:i/>
          <w:lang w:val="el-GR"/>
        </w:rPr>
      </w:pPr>
      <w:r w:rsidRPr="00202808">
        <w:rPr>
          <w:i/>
          <w:lang w:val="el-GR"/>
        </w:rPr>
        <w:t>(</w:t>
      </w:r>
      <w:r w:rsidR="00221CFF">
        <w:rPr>
          <w:i/>
          <w:lang w:val="el-GR"/>
        </w:rPr>
        <w:t xml:space="preserve">Εικόνα 6 </w:t>
      </w:r>
      <w:r>
        <w:rPr>
          <w:i/>
          <w:lang w:val="el-GR"/>
        </w:rPr>
        <w:t xml:space="preserve">Παραδείγματα δημιουργίας δεδομένων για </w:t>
      </w:r>
      <w:r>
        <w:rPr>
          <w:i/>
        </w:rPr>
        <w:t>patter</w:t>
      </w:r>
      <w:r>
        <w:rPr>
          <w:i/>
          <w:lang w:val="el-GR"/>
        </w:rPr>
        <w:t xml:space="preserve">n </w:t>
      </w:r>
      <w:r w:rsidRPr="00202808">
        <w:rPr>
          <w:i/>
          <w:lang w:val="el-GR"/>
        </w:rPr>
        <w:t xml:space="preserve">: </w:t>
      </w:r>
      <w:r>
        <w:rPr>
          <w:i/>
          <w:lang w:val="el-GR"/>
        </w:rPr>
        <w:t>Instability and</w:t>
      </w:r>
      <w:r w:rsidRPr="00202808">
        <w:rPr>
          <w:i/>
          <w:lang w:val="el-GR"/>
        </w:rPr>
        <w:t xml:space="preserve"> </w:t>
      </w:r>
      <w:r>
        <w:rPr>
          <w:i/>
        </w:rPr>
        <w:t>Grouping</w:t>
      </w:r>
      <w:r w:rsidRPr="00202808">
        <w:rPr>
          <w:i/>
          <w:lang w:val="el-GR"/>
        </w:rPr>
        <w:t>)</w:t>
      </w:r>
    </w:p>
    <w:p w:rsidR="00202808" w:rsidRDefault="00202808" w:rsidP="0003727A">
      <w:pPr>
        <w:rPr>
          <w:i/>
          <w:lang w:val="el-GR"/>
        </w:rPr>
      </w:pPr>
    </w:p>
    <w:p w:rsidR="0003727A" w:rsidRPr="001271DB" w:rsidRDefault="0003727A" w:rsidP="0003727A">
      <w:pPr>
        <w:jc w:val="both"/>
        <w:rPr>
          <w:b/>
          <w:lang w:val="el-GR"/>
        </w:rPr>
      </w:pPr>
      <w:r w:rsidRPr="001271DB">
        <w:rPr>
          <w:b/>
          <w:lang w:val="el-GR"/>
        </w:rPr>
        <w:t>Δημιουργία του Τεχνητού Νευρωνικού Δικτύου</w:t>
      </w:r>
    </w:p>
    <w:p w:rsidR="0003727A" w:rsidRPr="0042536B" w:rsidRDefault="0003727A" w:rsidP="0003727A">
      <w:pPr>
        <w:jc w:val="both"/>
        <w:rPr>
          <w:lang w:val="el-GR"/>
        </w:rPr>
      </w:pPr>
      <w:r>
        <w:rPr>
          <w:lang w:val="el-GR"/>
        </w:rPr>
        <w:t xml:space="preserve">Η δημιουργία του ΤΝΔ έγινε με την χρήση της βιβλιοθήκης </w:t>
      </w:r>
      <w:r>
        <w:t>Neural</w:t>
      </w:r>
      <w:r w:rsidRPr="0003727A">
        <w:rPr>
          <w:lang w:val="el-GR"/>
        </w:rPr>
        <w:t xml:space="preserve"> </w:t>
      </w:r>
      <w:r>
        <w:t>Pattern</w:t>
      </w:r>
      <w:r w:rsidRPr="0003727A">
        <w:rPr>
          <w:lang w:val="el-GR"/>
        </w:rPr>
        <w:t xml:space="preserve"> </w:t>
      </w:r>
      <w:r>
        <w:t>Recognition</w:t>
      </w:r>
      <w:r w:rsidRPr="0003727A">
        <w:rPr>
          <w:lang w:val="el-GR"/>
        </w:rPr>
        <w:t xml:space="preserve"> </w:t>
      </w:r>
      <w:r>
        <w:rPr>
          <w:lang w:val="el-GR"/>
        </w:rPr>
        <w:t xml:space="preserve">του </w:t>
      </w:r>
      <w:proofErr w:type="spellStart"/>
      <w:r>
        <w:t>MatLab</w:t>
      </w:r>
      <w:proofErr w:type="spellEnd"/>
      <w:r w:rsidRPr="0003727A">
        <w:rPr>
          <w:lang w:val="el-GR"/>
        </w:rPr>
        <w:t xml:space="preserve">. </w:t>
      </w:r>
      <w:r>
        <w:rPr>
          <w:lang w:val="el-GR"/>
        </w:rPr>
        <w:t>Επιλέξαμε αυτό το εργαλείο για την εύκολη χρήση που προσφέρει καθώς και την πληθώρα επιλογών. Παρακάτω βλέπουμε τα βήματα που ακολουθήσαμε για την δημιουργία 2 ΤΝΔ. Η μοναδική διαφορά των δύο ΤΝΔ είναι ότι το ένα απαρτίζεται από ένα H</w:t>
      </w:r>
      <w:proofErr w:type="spellStart"/>
      <w:r>
        <w:t>idden</w:t>
      </w:r>
      <w:proofErr w:type="spellEnd"/>
      <w:r w:rsidRPr="0003727A">
        <w:rPr>
          <w:lang w:val="el-GR"/>
        </w:rPr>
        <w:t xml:space="preserve"> </w:t>
      </w:r>
      <w:r>
        <w:t>Layer</w:t>
      </w:r>
      <w:r w:rsidRPr="0003727A">
        <w:rPr>
          <w:lang w:val="el-GR"/>
        </w:rPr>
        <w:t xml:space="preserve"> </w:t>
      </w:r>
      <w:r>
        <w:rPr>
          <w:lang w:val="el-GR"/>
        </w:rPr>
        <w:t>και το άλλο από δύο(Εικόνα 7).</w:t>
      </w:r>
      <w:r w:rsidR="00CE57D1">
        <w:rPr>
          <w:lang w:val="el-GR"/>
        </w:rPr>
        <w:t xml:space="preserve"> Η</w:t>
      </w:r>
      <w:r w:rsidR="00CE57D1" w:rsidRPr="0042536B">
        <w:rPr>
          <w:lang w:val="el-GR"/>
        </w:rPr>
        <w:t xml:space="preserve"> </w:t>
      </w:r>
      <w:r w:rsidR="00CE57D1">
        <w:rPr>
          <w:lang w:val="el-GR"/>
        </w:rPr>
        <w:t>εκπαίδευση</w:t>
      </w:r>
      <w:r w:rsidR="00CE57D1" w:rsidRPr="00CE57D1">
        <w:rPr>
          <w:lang w:val="el-GR"/>
        </w:rPr>
        <w:t xml:space="preserve"> </w:t>
      </w:r>
      <w:r w:rsidR="00CE57D1">
        <w:rPr>
          <w:lang w:val="el-GR"/>
        </w:rPr>
        <w:t>των</w:t>
      </w:r>
      <w:r w:rsidR="00CE57D1" w:rsidRPr="00CE57D1">
        <w:rPr>
          <w:lang w:val="el-GR"/>
        </w:rPr>
        <w:t xml:space="preserve"> </w:t>
      </w:r>
      <w:r w:rsidR="00CE57D1">
        <w:rPr>
          <w:lang w:val="el-GR"/>
        </w:rPr>
        <w:t>ΤΝΔ</w:t>
      </w:r>
      <w:r w:rsidR="00CE57D1" w:rsidRPr="00CE57D1">
        <w:rPr>
          <w:lang w:val="el-GR"/>
        </w:rPr>
        <w:t xml:space="preserve"> </w:t>
      </w:r>
      <w:r w:rsidR="00CE57D1">
        <w:rPr>
          <w:lang w:val="el-GR"/>
        </w:rPr>
        <w:t>έγινε</w:t>
      </w:r>
      <w:r w:rsidR="00CE57D1" w:rsidRPr="00CE57D1">
        <w:rPr>
          <w:lang w:val="el-GR"/>
        </w:rPr>
        <w:t xml:space="preserve"> </w:t>
      </w:r>
      <w:r w:rsidR="00CE57D1">
        <w:rPr>
          <w:lang w:val="el-GR"/>
        </w:rPr>
        <w:t>με</w:t>
      </w:r>
      <w:r w:rsidR="00CE57D1" w:rsidRPr="00CE57D1">
        <w:rPr>
          <w:lang w:val="el-GR"/>
        </w:rPr>
        <w:t xml:space="preserve"> </w:t>
      </w:r>
      <w:r w:rsidR="00CE57D1">
        <w:rPr>
          <w:lang w:val="el-GR"/>
        </w:rPr>
        <w:t>ποσοστό 80-5-15 δηλαδή</w:t>
      </w:r>
      <w:r w:rsidR="00CE57D1" w:rsidRPr="00CE57D1">
        <w:rPr>
          <w:lang w:val="el-GR"/>
        </w:rPr>
        <w:t xml:space="preserve"> 4800 </w:t>
      </w:r>
      <w:r w:rsidR="00CE57D1">
        <w:t>training</w:t>
      </w:r>
      <w:r w:rsidR="00CE57D1" w:rsidRPr="00CE57D1">
        <w:rPr>
          <w:lang w:val="el-GR"/>
        </w:rPr>
        <w:t xml:space="preserve"> </w:t>
      </w:r>
      <w:r w:rsidR="00CE57D1">
        <w:t>data</w:t>
      </w:r>
      <w:r w:rsidR="00CE57D1" w:rsidRPr="00CE57D1">
        <w:rPr>
          <w:lang w:val="el-GR"/>
        </w:rPr>
        <w:t xml:space="preserve">, 300 </w:t>
      </w:r>
      <w:r w:rsidR="00CE57D1">
        <w:t>validation</w:t>
      </w:r>
      <w:r w:rsidR="00CE57D1" w:rsidRPr="00CE57D1">
        <w:rPr>
          <w:lang w:val="el-GR"/>
        </w:rPr>
        <w:t xml:space="preserve"> </w:t>
      </w:r>
      <w:r w:rsidR="00CE57D1">
        <w:t>data</w:t>
      </w:r>
      <w:r w:rsidR="00CE57D1" w:rsidRPr="00CE57D1">
        <w:rPr>
          <w:lang w:val="el-GR"/>
        </w:rPr>
        <w:t xml:space="preserve"> </w:t>
      </w:r>
      <w:r w:rsidR="00CE57D1">
        <w:rPr>
          <w:lang w:val="el-GR"/>
        </w:rPr>
        <w:t>και</w:t>
      </w:r>
      <w:r w:rsidR="00CE57D1" w:rsidRPr="00CE57D1">
        <w:rPr>
          <w:lang w:val="el-GR"/>
        </w:rPr>
        <w:t xml:space="preserve"> 900 </w:t>
      </w:r>
      <w:r w:rsidR="00CE57D1">
        <w:t>testing</w:t>
      </w:r>
      <w:r w:rsidR="00CE57D1" w:rsidRPr="00CE57D1">
        <w:rPr>
          <w:lang w:val="el-GR"/>
        </w:rPr>
        <w:t xml:space="preserve"> </w:t>
      </w:r>
      <w:r w:rsidR="00CE57D1">
        <w:t>data</w:t>
      </w:r>
      <w:r w:rsidR="00CE57D1">
        <w:rPr>
          <w:lang w:val="el-GR"/>
        </w:rPr>
        <w:t>(Εικόνα 8).</w:t>
      </w:r>
    </w:p>
    <w:p w:rsidR="00C53D3D" w:rsidRPr="00202808" w:rsidRDefault="00415B7D" w:rsidP="00202808">
      <w:pPr>
        <w:jc w:val="center"/>
        <w:rPr>
          <w:i/>
          <w:lang w:val="el-GR"/>
        </w:rPr>
      </w:pPr>
      <w:r>
        <w:rPr>
          <w:i/>
          <w:lang w:val="el-GR"/>
        </w:rPr>
        <w:pict>
          <v:shape id="_x0000_i1040" type="#_x0000_t75" style="width:239.1pt;height:173.9pt">
            <v:imagedata r:id="rId25" o:title="Network_Architecture_1Hidden_Layer"/>
          </v:shape>
        </w:pict>
      </w:r>
    </w:p>
    <w:p w:rsidR="00202808" w:rsidRDefault="00415B7D" w:rsidP="0097162F">
      <w:pPr>
        <w:jc w:val="center"/>
        <w:rPr>
          <w:b/>
          <w:lang w:val="el-GR"/>
        </w:rPr>
      </w:pPr>
      <w:r>
        <w:rPr>
          <w:b/>
          <w:lang w:val="el-GR"/>
        </w:rPr>
        <w:lastRenderedPageBreak/>
        <w:pict>
          <v:shape id="_x0000_i1041" type="#_x0000_t75" style="width:239.1pt;height:173.9pt">
            <v:imagedata r:id="rId26" o:title="Network_Architecture_2Hidden_Layers"/>
          </v:shape>
        </w:pict>
      </w:r>
    </w:p>
    <w:p w:rsidR="00CE57D1" w:rsidRDefault="0003727A" w:rsidP="00CE57D1">
      <w:pPr>
        <w:jc w:val="center"/>
        <w:rPr>
          <w:i/>
          <w:lang w:val="el-GR"/>
        </w:rPr>
      </w:pPr>
      <w:r w:rsidRPr="00080A99">
        <w:rPr>
          <w:lang w:val="el-GR"/>
        </w:rPr>
        <w:t>(</w:t>
      </w:r>
      <w:r>
        <w:rPr>
          <w:i/>
          <w:lang w:val="el-GR"/>
        </w:rPr>
        <w:t xml:space="preserve">Εικόνα 7 </w:t>
      </w:r>
      <w:r w:rsidRPr="0003727A">
        <w:rPr>
          <w:i/>
          <w:lang w:val="el-GR"/>
        </w:rPr>
        <w:t>Α</w:t>
      </w:r>
      <w:r>
        <w:rPr>
          <w:i/>
          <w:lang w:val="el-GR"/>
        </w:rPr>
        <w:t>ρχιτεκτονική των δύο ΤΝΔ)</w:t>
      </w:r>
    </w:p>
    <w:p w:rsidR="00CE57D1" w:rsidRDefault="00415B7D" w:rsidP="0097162F">
      <w:pPr>
        <w:jc w:val="center"/>
        <w:rPr>
          <w:i/>
          <w:lang w:val="el-GR"/>
        </w:rPr>
      </w:pPr>
      <w:r>
        <w:rPr>
          <w:i/>
          <w:lang w:val="el-GR"/>
        </w:rPr>
        <w:pict>
          <v:shape id="_x0000_i1042" type="#_x0000_t75" style="width:394.65pt;height:287.3pt">
            <v:imagedata r:id="rId27" o:title="Validation_and_Test_Data_Parameters"/>
          </v:shape>
        </w:pict>
      </w:r>
    </w:p>
    <w:p w:rsidR="00CE57D1" w:rsidRDefault="00CE57D1" w:rsidP="00CE57D1">
      <w:pPr>
        <w:jc w:val="center"/>
        <w:rPr>
          <w:i/>
          <w:lang w:val="el-GR"/>
        </w:rPr>
      </w:pPr>
      <w:r w:rsidRPr="00080A99">
        <w:rPr>
          <w:lang w:val="el-GR"/>
        </w:rPr>
        <w:t>(</w:t>
      </w:r>
      <w:r>
        <w:rPr>
          <w:i/>
          <w:lang w:val="el-GR"/>
        </w:rPr>
        <w:t xml:space="preserve">Εικόνα 8 </w:t>
      </w:r>
      <w:r w:rsidR="00D7589A">
        <w:rPr>
          <w:i/>
          <w:lang w:val="el-GR"/>
        </w:rPr>
        <w:t>δ</w:t>
      </w:r>
      <w:r>
        <w:rPr>
          <w:i/>
          <w:lang w:val="el-GR"/>
        </w:rPr>
        <w:t>ομή δεδομένων εκπαίδευσης)</w:t>
      </w:r>
    </w:p>
    <w:p w:rsidR="00D7589A" w:rsidRDefault="00D7589A" w:rsidP="00CE57D1">
      <w:pPr>
        <w:jc w:val="center"/>
        <w:rPr>
          <w:i/>
          <w:lang w:val="el-GR"/>
        </w:rPr>
      </w:pPr>
    </w:p>
    <w:p w:rsidR="00D7589A" w:rsidRDefault="00D7589A" w:rsidP="00CE57D1">
      <w:pPr>
        <w:jc w:val="center"/>
        <w:rPr>
          <w:i/>
          <w:lang w:val="el-GR"/>
        </w:rPr>
      </w:pPr>
    </w:p>
    <w:p w:rsidR="00D7589A" w:rsidRDefault="00D7589A" w:rsidP="00CE57D1">
      <w:pPr>
        <w:jc w:val="center"/>
        <w:rPr>
          <w:i/>
          <w:lang w:val="el-GR"/>
        </w:rPr>
      </w:pPr>
    </w:p>
    <w:p w:rsidR="00D7589A" w:rsidRDefault="00D7589A" w:rsidP="00CE57D1">
      <w:pPr>
        <w:jc w:val="center"/>
        <w:rPr>
          <w:i/>
          <w:lang w:val="el-GR"/>
        </w:rPr>
      </w:pPr>
    </w:p>
    <w:p w:rsidR="00D7589A" w:rsidRDefault="00D7589A" w:rsidP="00CE57D1">
      <w:pPr>
        <w:jc w:val="center"/>
        <w:rPr>
          <w:i/>
          <w:lang w:val="el-GR"/>
        </w:rPr>
      </w:pPr>
    </w:p>
    <w:p w:rsidR="00CE57D1" w:rsidRDefault="000A7700" w:rsidP="00D7589A">
      <w:pPr>
        <w:rPr>
          <w:b/>
          <w:lang w:val="el-GR"/>
        </w:rPr>
      </w:pPr>
      <w:r>
        <w:rPr>
          <w:b/>
          <w:lang w:val="el-GR"/>
        </w:rPr>
        <w:lastRenderedPageBreak/>
        <w:t>Αποτελέσματα</w:t>
      </w:r>
      <w:r w:rsidR="00D7589A">
        <w:rPr>
          <w:b/>
          <w:lang w:val="el-GR"/>
        </w:rPr>
        <w:t xml:space="preserve"> Εκπαίδευσης</w:t>
      </w:r>
    </w:p>
    <w:p w:rsidR="00D7589A" w:rsidRPr="003A4DF0" w:rsidRDefault="00D7589A" w:rsidP="00D7589A">
      <w:pPr>
        <w:rPr>
          <w:lang w:val="el-GR"/>
        </w:rPr>
      </w:pPr>
      <w:r>
        <w:rPr>
          <w:lang w:val="el-GR"/>
        </w:rPr>
        <w:t>Έπειτα απο την εκπαίδευση και των δύο ΤΝΔ καταλήξαμε στο εξής εύρος αποτελεσμάτων</w:t>
      </w:r>
      <w:r w:rsidR="000A7700">
        <w:rPr>
          <w:lang w:val="el-GR"/>
        </w:rPr>
        <w:t xml:space="preserve">(Εικόνες 9-13 περιέχουν μία προσομοιώση για το κάθε νευρωνικό) </w:t>
      </w:r>
      <w:r w:rsidRPr="00D7589A">
        <w:rPr>
          <w:lang w:val="el-GR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3543"/>
      </w:tblGrid>
      <w:tr w:rsidR="003A4DF0" w:rsidTr="003A4DF0">
        <w:tc>
          <w:tcPr>
            <w:tcW w:w="2830" w:type="dxa"/>
          </w:tcPr>
          <w:p w:rsidR="003A4DF0" w:rsidRDefault="003A4DF0" w:rsidP="00D7589A">
            <w:pPr>
              <w:rPr>
                <w:b/>
              </w:rPr>
            </w:pPr>
            <w:r w:rsidRPr="00D7589A">
              <w:rPr>
                <w:b/>
              </w:rPr>
              <w:t xml:space="preserve">1 </w:t>
            </w:r>
            <w:r>
              <w:rPr>
                <w:b/>
              </w:rPr>
              <w:t>Hidden Layer Neural Net</w:t>
            </w:r>
          </w:p>
        </w:tc>
        <w:tc>
          <w:tcPr>
            <w:tcW w:w="2977" w:type="dxa"/>
          </w:tcPr>
          <w:p w:rsidR="003A4DF0" w:rsidRPr="003A4DF0" w:rsidRDefault="003A4DF0" w:rsidP="00D7589A">
            <w:pPr>
              <w:rPr>
                <w:b/>
              </w:rPr>
            </w:pPr>
            <w:r w:rsidRPr="003A4DF0">
              <w:rPr>
                <w:b/>
              </w:rPr>
              <w:t>Cross-Entropy Error Measure</w:t>
            </w:r>
          </w:p>
        </w:tc>
        <w:tc>
          <w:tcPr>
            <w:tcW w:w="3543" w:type="dxa"/>
          </w:tcPr>
          <w:p w:rsidR="003A4DF0" w:rsidRPr="003A4DF0" w:rsidRDefault="003A4DF0" w:rsidP="00D7589A">
            <w:pPr>
              <w:rPr>
                <w:b/>
              </w:rPr>
            </w:pPr>
            <w:r w:rsidRPr="003A4DF0">
              <w:rPr>
                <w:b/>
              </w:rPr>
              <w:t>Fraction of samples misclassified</w:t>
            </w:r>
          </w:p>
        </w:tc>
      </w:tr>
      <w:tr w:rsidR="003A4DF0" w:rsidTr="003A4DF0">
        <w:tc>
          <w:tcPr>
            <w:tcW w:w="2830" w:type="dxa"/>
          </w:tcPr>
          <w:p w:rsidR="003A4DF0" w:rsidRPr="003A4DF0" w:rsidRDefault="003A4DF0" w:rsidP="00D7589A">
            <w:pPr>
              <w:rPr>
                <w:i/>
              </w:rPr>
            </w:pPr>
            <w:r>
              <w:t xml:space="preserve">Training: </w:t>
            </w:r>
          </w:p>
        </w:tc>
        <w:tc>
          <w:tcPr>
            <w:tcW w:w="2977" w:type="dxa"/>
          </w:tcPr>
          <w:p w:rsidR="003A4DF0" w:rsidRPr="003A4DF0" w:rsidRDefault="003A4DF0" w:rsidP="003A4DF0">
            <w:pPr>
              <w:jc w:val="center"/>
            </w:pPr>
            <w:r>
              <w:t>2.5-6.5</w:t>
            </w:r>
          </w:p>
        </w:tc>
        <w:tc>
          <w:tcPr>
            <w:tcW w:w="3543" w:type="dxa"/>
          </w:tcPr>
          <w:p w:rsidR="003A4DF0" w:rsidRPr="0009138B" w:rsidRDefault="003A4DF0" w:rsidP="003A4DF0">
            <w:pPr>
              <w:jc w:val="center"/>
              <w:rPr>
                <w:color w:val="FF0000"/>
              </w:rPr>
            </w:pPr>
            <w:r w:rsidRPr="0009138B">
              <w:rPr>
                <w:color w:val="FF0000"/>
              </w:rPr>
              <w:t>28-39%</w:t>
            </w:r>
          </w:p>
        </w:tc>
      </w:tr>
      <w:tr w:rsidR="003A4DF0" w:rsidTr="003A4DF0">
        <w:tc>
          <w:tcPr>
            <w:tcW w:w="2830" w:type="dxa"/>
          </w:tcPr>
          <w:p w:rsidR="003A4DF0" w:rsidRPr="003A4DF0" w:rsidRDefault="003A4DF0" w:rsidP="00D7589A">
            <w:r>
              <w:t>Validation:</w:t>
            </w:r>
          </w:p>
        </w:tc>
        <w:tc>
          <w:tcPr>
            <w:tcW w:w="2977" w:type="dxa"/>
          </w:tcPr>
          <w:p w:rsidR="003A4DF0" w:rsidRPr="003A4DF0" w:rsidRDefault="003A4DF0" w:rsidP="003A4DF0">
            <w:pPr>
              <w:jc w:val="center"/>
            </w:pPr>
            <w:r>
              <w:t>9.6-13.5</w:t>
            </w:r>
          </w:p>
        </w:tc>
        <w:tc>
          <w:tcPr>
            <w:tcW w:w="3543" w:type="dxa"/>
          </w:tcPr>
          <w:p w:rsidR="003A4DF0" w:rsidRPr="0009138B" w:rsidRDefault="003A4DF0" w:rsidP="003A4DF0">
            <w:pPr>
              <w:jc w:val="center"/>
              <w:rPr>
                <w:color w:val="FF0000"/>
              </w:rPr>
            </w:pPr>
            <w:r w:rsidRPr="0009138B">
              <w:rPr>
                <w:color w:val="FF0000"/>
              </w:rPr>
              <w:t>29-39%</w:t>
            </w:r>
          </w:p>
        </w:tc>
      </w:tr>
      <w:tr w:rsidR="003A4DF0" w:rsidTr="003A4DF0">
        <w:tc>
          <w:tcPr>
            <w:tcW w:w="2830" w:type="dxa"/>
          </w:tcPr>
          <w:p w:rsidR="003A4DF0" w:rsidRPr="003A4DF0" w:rsidRDefault="003A4DF0" w:rsidP="00D7589A">
            <w:r>
              <w:t>Testing:</w:t>
            </w:r>
          </w:p>
        </w:tc>
        <w:tc>
          <w:tcPr>
            <w:tcW w:w="2977" w:type="dxa"/>
          </w:tcPr>
          <w:p w:rsidR="003A4DF0" w:rsidRPr="003A4DF0" w:rsidRDefault="003A4DF0" w:rsidP="003A4DF0">
            <w:pPr>
              <w:jc w:val="center"/>
            </w:pPr>
            <w:r>
              <w:t>9.9-13.7</w:t>
            </w:r>
          </w:p>
        </w:tc>
        <w:tc>
          <w:tcPr>
            <w:tcW w:w="3543" w:type="dxa"/>
          </w:tcPr>
          <w:p w:rsidR="003A4DF0" w:rsidRPr="0009138B" w:rsidRDefault="003A4DF0" w:rsidP="003A4DF0">
            <w:pPr>
              <w:jc w:val="center"/>
              <w:rPr>
                <w:color w:val="FF0000"/>
              </w:rPr>
            </w:pPr>
            <w:r w:rsidRPr="0009138B">
              <w:rPr>
                <w:color w:val="FF0000"/>
              </w:rPr>
              <w:t>32-40%</w:t>
            </w:r>
          </w:p>
        </w:tc>
      </w:tr>
      <w:tr w:rsidR="003A4DF0" w:rsidTr="003A4DF0">
        <w:tc>
          <w:tcPr>
            <w:tcW w:w="2830" w:type="dxa"/>
          </w:tcPr>
          <w:p w:rsidR="003A4DF0" w:rsidRDefault="003A4DF0" w:rsidP="003A4DF0">
            <w:pPr>
              <w:rPr>
                <w:b/>
              </w:rPr>
            </w:pPr>
            <w:r>
              <w:rPr>
                <w:b/>
              </w:rPr>
              <w:t>2</w:t>
            </w:r>
            <w:r w:rsidRPr="00D7589A">
              <w:rPr>
                <w:b/>
              </w:rPr>
              <w:t xml:space="preserve"> </w:t>
            </w:r>
            <w:r>
              <w:rPr>
                <w:b/>
              </w:rPr>
              <w:t>Hidden Layer Neural Net</w:t>
            </w:r>
          </w:p>
        </w:tc>
        <w:tc>
          <w:tcPr>
            <w:tcW w:w="2977" w:type="dxa"/>
          </w:tcPr>
          <w:p w:rsidR="003A4DF0" w:rsidRDefault="003A4DF0" w:rsidP="003A4DF0">
            <w:pPr>
              <w:rPr>
                <w:b/>
              </w:rPr>
            </w:pPr>
          </w:p>
        </w:tc>
        <w:tc>
          <w:tcPr>
            <w:tcW w:w="3543" w:type="dxa"/>
          </w:tcPr>
          <w:p w:rsidR="003A4DF0" w:rsidRDefault="003A4DF0" w:rsidP="003A4DF0">
            <w:pPr>
              <w:rPr>
                <w:b/>
              </w:rPr>
            </w:pPr>
          </w:p>
        </w:tc>
      </w:tr>
      <w:tr w:rsidR="003A4DF0" w:rsidTr="003A4DF0">
        <w:tc>
          <w:tcPr>
            <w:tcW w:w="2830" w:type="dxa"/>
          </w:tcPr>
          <w:p w:rsidR="003A4DF0" w:rsidRPr="003A4DF0" w:rsidRDefault="003A4DF0" w:rsidP="003A4DF0">
            <w:pPr>
              <w:rPr>
                <w:i/>
              </w:rPr>
            </w:pPr>
            <w:r>
              <w:t xml:space="preserve">Training: </w:t>
            </w:r>
          </w:p>
        </w:tc>
        <w:tc>
          <w:tcPr>
            <w:tcW w:w="2977" w:type="dxa"/>
          </w:tcPr>
          <w:p w:rsidR="003A4DF0" w:rsidRPr="003A4DF0" w:rsidRDefault="003A4DF0" w:rsidP="003A4DF0">
            <w:pPr>
              <w:jc w:val="center"/>
            </w:pPr>
            <w:r>
              <w:t>5.9-6.3</w:t>
            </w:r>
          </w:p>
        </w:tc>
        <w:tc>
          <w:tcPr>
            <w:tcW w:w="3543" w:type="dxa"/>
          </w:tcPr>
          <w:p w:rsidR="003A4DF0" w:rsidRPr="0009138B" w:rsidRDefault="003A4DF0" w:rsidP="003A4DF0">
            <w:pPr>
              <w:jc w:val="center"/>
              <w:rPr>
                <w:color w:val="70AD47" w:themeColor="accent6"/>
              </w:rPr>
            </w:pPr>
            <w:r w:rsidRPr="0009138B">
              <w:rPr>
                <w:color w:val="70AD47" w:themeColor="accent6"/>
              </w:rPr>
              <w:t>0%</w:t>
            </w:r>
          </w:p>
        </w:tc>
      </w:tr>
      <w:tr w:rsidR="003A4DF0" w:rsidTr="003A4DF0">
        <w:tc>
          <w:tcPr>
            <w:tcW w:w="2830" w:type="dxa"/>
          </w:tcPr>
          <w:p w:rsidR="003A4DF0" w:rsidRPr="003A4DF0" w:rsidRDefault="003A4DF0" w:rsidP="003A4DF0">
            <w:r>
              <w:t>Validation:</w:t>
            </w:r>
          </w:p>
        </w:tc>
        <w:tc>
          <w:tcPr>
            <w:tcW w:w="2977" w:type="dxa"/>
          </w:tcPr>
          <w:p w:rsidR="003A4DF0" w:rsidRPr="003A4DF0" w:rsidRDefault="003A4DF0" w:rsidP="003A4DF0">
            <w:pPr>
              <w:jc w:val="center"/>
            </w:pPr>
            <w:r>
              <w:t>16.8-17.6</w:t>
            </w:r>
          </w:p>
        </w:tc>
        <w:tc>
          <w:tcPr>
            <w:tcW w:w="3543" w:type="dxa"/>
          </w:tcPr>
          <w:p w:rsidR="003A4DF0" w:rsidRPr="0009138B" w:rsidRDefault="003A4DF0" w:rsidP="003A4DF0">
            <w:pPr>
              <w:jc w:val="center"/>
              <w:rPr>
                <w:color w:val="70AD47" w:themeColor="accent6"/>
              </w:rPr>
            </w:pPr>
            <w:r w:rsidRPr="0009138B">
              <w:rPr>
                <w:color w:val="70AD47" w:themeColor="accent6"/>
              </w:rPr>
              <w:t>0%</w:t>
            </w:r>
          </w:p>
        </w:tc>
      </w:tr>
      <w:tr w:rsidR="003A4DF0" w:rsidRPr="003A4DF0" w:rsidTr="003A4DF0">
        <w:tc>
          <w:tcPr>
            <w:tcW w:w="2830" w:type="dxa"/>
          </w:tcPr>
          <w:p w:rsidR="003A4DF0" w:rsidRPr="003A4DF0" w:rsidRDefault="003A4DF0" w:rsidP="003A4DF0">
            <w:r>
              <w:t>Testing:</w:t>
            </w:r>
          </w:p>
        </w:tc>
        <w:tc>
          <w:tcPr>
            <w:tcW w:w="2977" w:type="dxa"/>
          </w:tcPr>
          <w:p w:rsidR="003A4DF0" w:rsidRPr="003A4DF0" w:rsidRDefault="003A4DF0" w:rsidP="003A4DF0">
            <w:pPr>
              <w:jc w:val="center"/>
              <w:rPr>
                <w:lang w:val="el-GR"/>
              </w:rPr>
            </w:pPr>
            <w:r w:rsidRPr="003A4DF0">
              <w:rPr>
                <w:lang w:val="el-GR"/>
              </w:rPr>
              <w:t>16.</w:t>
            </w:r>
            <w:r>
              <w:t>9</w:t>
            </w:r>
            <w:r>
              <w:rPr>
                <w:lang w:val="el-GR"/>
              </w:rPr>
              <w:t>-17.7</w:t>
            </w:r>
          </w:p>
        </w:tc>
        <w:tc>
          <w:tcPr>
            <w:tcW w:w="3543" w:type="dxa"/>
          </w:tcPr>
          <w:p w:rsidR="003A4DF0" w:rsidRPr="0009138B" w:rsidRDefault="003A4DF0" w:rsidP="003A4DF0">
            <w:pPr>
              <w:jc w:val="center"/>
              <w:rPr>
                <w:color w:val="70AD47" w:themeColor="accent6"/>
                <w:lang w:val="el-GR"/>
              </w:rPr>
            </w:pPr>
            <w:r w:rsidRPr="0009138B">
              <w:rPr>
                <w:color w:val="70AD47" w:themeColor="accent6"/>
                <w:lang w:val="el-GR"/>
              </w:rPr>
              <w:t>0%</w:t>
            </w:r>
          </w:p>
        </w:tc>
      </w:tr>
    </w:tbl>
    <w:p w:rsidR="003A4DF0" w:rsidRPr="003A4DF0" w:rsidRDefault="003A4DF0" w:rsidP="00D7589A">
      <w:pPr>
        <w:rPr>
          <w:b/>
          <w:lang w:val="el-GR"/>
        </w:rPr>
      </w:pPr>
    </w:p>
    <w:p w:rsidR="00C53D3D" w:rsidRDefault="00C53D3D" w:rsidP="00221CFF">
      <w:pPr>
        <w:jc w:val="center"/>
        <w:rPr>
          <w:b/>
          <w:lang w:val="el-GR"/>
        </w:rPr>
      </w:pPr>
      <w:r>
        <w:rPr>
          <w:b/>
          <w:noProof/>
        </w:rPr>
        <w:drawing>
          <wp:inline distT="0" distB="0" distL="0" distR="0">
            <wp:extent cx="3597910" cy="3597910"/>
            <wp:effectExtent l="0" t="0" r="2540" b="2540"/>
            <wp:docPr id="12" name="Picture 12" descr="1_LAYER_PLOT_CONFU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_LAYER_PLOT_CONFUS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3D" w:rsidRPr="00080A99" w:rsidRDefault="00C53D3D" w:rsidP="00C53D3D">
      <w:pPr>
        <w:jc w:val="center"/>
        <w:rPr>
          <w:lang w:val="el-GR"/>
        </w:rPr>
      </w:pPr>
      <w:r w:rsidRPr="00080A99">
        <w:rPr>
          <w:lang w:val="el-GR"/>
        </w:rPr>
        <w:t>(</w:t>
      </w:r>
      <w:r w:rsidR="00CE57D1">
        <w:rPr>
          <w:i/>
          <w:lang w:val="el-GR"/>
        </w:rPr>
        <w:t>Εικόνα 9</w:t>
      </w:r>
      <w:r w:rsidR="00221CFF">
        <w:rPr>
          <w:i/>
          <w:lang w:val="el-GR"/>
        </w:rPr>
        <w:t xml:space="preserve"> </w:t>
      </w:r>
      <w:r>
        <w:t>Plot</w:t>
      </w:r>
      <w:r w:rsidRPr="00080A99">
        <w:rPr>
          <w:lang w:val="el-GR"/>
        </w:rPr>
        <w:t xml:space="preserve"> </w:t>
      </w:r>
      <w:r>
        <w:t>Confusion</w:t>
      </w:r>
      <w:r w:rsidRPr="00080A99">
        <w:rPr>
          <w:lang w:val="el-GR"/>
        </w:rPr>
        <w:t xml:space="preserve"> </w:t>
      </w:r>
      <w:r>
        <w:rPr>
          <w:lang w:val="el-GR"/>
        </w:rPr>
        <w:t xml:space="preserve">για νευρωνικό δίκτυο με ένα </w:t>
      </w:r>
      <w:r>
        <w:t>Hidden</w:t>
      </w:r>
      <w:r w:rsidRPr="00080A99">
        <w:rPr>
          <w:lang w:val="el-GR"/>
        </w:rPr>
        <w:t xml:space="preserve"> </w:t>
      </w:r>
      <w:r>
        <w:t>Layer</w:t>
      </w:r>
      <w:r w:rsidRPr="00080A99">
        <w:rPr>
          <w:lang w:val="el-GR"/>
        </w:rPr>
        <w:t>)</w:t>
      </w:r>
    </w:p>
    <w:p w:rsidR="00C53D3D" w:rsidRDefault="00C53D3D" w:rsidP="00C53D3D">
      <w:pPr>
        <w:jc w:val="center"/>
        <w:rPr>
          <w:b/>
          <w:lang w:val="el-GR"/>
        </w:rPr>
      </w:pPr>
      <w:r>
        <w:rPr>
          <w:b/>
          <w:noProof/>
        </w:rPr>
        <w:lastRenderedPageBreak/>
        <w:drawing>
          <wp:inline distT="0" distB="0" distL="0" distR="0">
            <wp:extent cx="3597910" cy="3597910"/>
            <wp:effectExtent l="0" t="0" r="2540" b="2540"/>
            <wp:docPr id="11" name="Picture 11" descr="2_LAYER_PLOT_CONFU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_LAYER_PLOT_CONFUS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3D" w:rsidRPr="00080A99" w:rsidRDefault="00C53D3D" w:rsidP="00C53D3D">
      <w:pPr>
        <w:jc w:val="center"/>
        <w:rPr>
          <w:lang w:val="el-GR"/>
        </w:rPr>
      </w:pPr>
      <w:r w:rsidRPr="00080A99">
        <w:rPr>
          <w:lang w:val="el-GR"/>
        </w:rPr>
        <w:t>(</w:t>
      </w:r>
      <w:r w:rsidR="00CE57D1">
        <w:rPr>
          <w:i/>
          <w:lang w:val="el-GR"/>
        </w:rPr>
        <w:t>Εικόνα 10</w:t>
      </w:r>
      <w:r w:rsidR="00221CFF">
        <w:rPr>
          <w:i/>
          <w:lang w:val="el-GR"/>
        </w:rPr>
        <w:t xml:space="preserve"> </w:t>
      </w:r>
      <w:r>
        <w:t>Plot</w:t>
      </w:r>
      <w:r w:rsidRPr="00080A99">
        <w:rPr>
          <w:lang w:val="el-GR"/>
        </w:rPr>
        <w:t xml:space="preserve"> </w:t>
      </w:r>
      <w:r>
        <w:t>Confusion</w:t>
      </w:r>
      <w:r w:rsidRPr="00080A99">
        <w:rPr>
          <w:lang w:val="el-GR"/>
        </w:rPr>
        <w:t xml:space="preserve"> </w:t>
      </w:r>
      <w:r>
        <w:rPr>
          <w:lang w:val="el-GR"/>
        </w:rPr>
        <w:t xml:space="preserve">για νευρωνικό δίκτυο με δύο </w:t>
      </w:r>
      <w:r>
        <w:t>Hidden</w:t>
      </w:r>
      <w:r w:rsidRPr="00080A99">
        <w:rPr>
          <w:lang w:val="el-GR"/>
        </w:rPr>
        <w:t xml:space="preserve"> </w:t>
      </w:r>
      <w:r>
        <w:t>Layers</w:t>
      </w:r>
      <w:r w:rsidRPr="00080A99">
        <w:rPr>
          <w:lang w:val="el-GR"/>
        </w:rPr>
        <w:t>)</w:t>
      </w:r>
    </w:p>
    <w:p w:rsidR="00C53D3D" w:rsidRDefault="00C53D3D" w:rsidP="00C53D3D">
      <w:pPr>
        <w:jc w:val="center"/>
        <w:rPr>
          <w:b/>
          <w:lang w:val="el-GR"/>
        </w:rPr>
      </w:pPr>
      <w:r>
        <w:rPr>
          <w:b/>
          <w:noProof/>
        </w:rPr>
        <w:drawing>
          <wp:inline distT="0" distB="0" distL="0" distR="0">
            <wp:extent cx="3597910" cy="3597910"/>
            <wp:effectExtent l="0" t="0" r="2540" b="2540"/>
            <wp:docPr id="10" name="Picture 10" descr="1_PLOT_R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1_PLOT_ROC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3D" w:rsidRPr="00DD2ADE" w:rsidRDefault="00C53D3D" w:rsidP="00C53D3D">
      <w:pPr>
        <w:jc w:val="center"/>
        <w:rPr>
          <w:lang w:val="el-GR"/>
        </w:rPr>
      </w:pPr>
      <w:r w:rsidRPr="00080A99">
        <w:rPr>
          <w:lang w:val="el-GR"/>
        </w:rPr>
        <w:t>(</w:t>
      </w:r>
      <w:r w:rsidR="00CE57D1">
        <w:rPr>
          <w:i/>
          <w:lang w:val="el-GR"/>
        </w:rPr>
        <w:t>Εικόνα 11</w:t>
      </w:r>
      <w:r w:rsidR="00221CFF">
        <w:rPr>
          <w:i/>
          <w:lang w:val="el-GR"/>
        </w:rPr>
        <w:t xml:space="preserve"> </w:t>
      </w:r>
      <w:r>
        <w:t>Plot</w:t>
      </w:r>
      <w:r w:rsidRPr="00080A99">
        <w:rPr>
          <w:lang w:val="el-GR"/>
        </w:rPr>
        <w:t xml:space="preserve"> </w:t>
      </w:r>
      <w:r>
        <w:t>ROC</w:t>
      </w:r>
      <w:r w:rsidRPr="00080A99">
        <w:rPr>
          <w:lang w:val="el-GR"/>
        </w:rPr>
        <w:t xml:space="preserve"> </w:t>
      </w:r>
      <w:r>
        <w:rPr>
          <w:lang w:val="el-GR"/>
        </w:rPr>
        <w:t xml:space="preserve">για νευρωνικό δίκτυο με ένα </w:t>
      </w:r>
      <w:r>
        <w:t>Hidden</w:t>
      </w:r>
      <w:r w:rsidRPr="00080A99">
        <w:rPr>
          <w:lang w:val="el-GR"/>
        </w:rPr>
        <w:t xml:space="preserve"> </w:t>
      </w:r>
      <w:r>
        <w:t>Layer</w:t>
      </w:r>
      <w:r w:rsidRPr="00080A99">
        <w:rPr>
          <w:lang w:val="el-GR"/>
        </w:rPr>
        <w:t>)</w:t>
      </w:r>
    </w:p>
    <w:p w:rsidR="00C53D3D" w:rsidRDefault="00C53D3D" w:rsidP="00C53D3D">
      <w:pPr>
        <w:jc w:val="center"/>
        <w:rPr>
          <w:b/>
          <w:lang w:val="el-GR"/>
        </w:rPr>
      </w:pPr>
      <w:r>
        <w:rPr>
          <w:b/>
          <w:noProof/>
        </w:rPr>
        <w:lastRenderedPageBreak/>
        <w:drawing>
          <wp:inline distT="0" distB="0" distL="0" distR="0">
            <wp:extent cx="3597910" cy="3597910"/>
            <wp:effectExtent l="0" t="0" r="2540" b="2540"/>
            <wp:docPr id="9" name="Picture 9" descr="2_PLOT_R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2_PLOT_ROC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3D" w:rsidRPr="00080A99" w:rsidRDefault="00C53D3D" w:rsidP="00C53D3D">
      <w:pPr>
        <w:jc w:val="center"/>
        <w:rPr>
          <w:lang w:val="el-GR"/>
        </w:rPr>
      </w:pPr>
      <w:r w:rsidRPr="00080A99">
        <w:rPr>
          <w:lang w:val="el-GR"/>
        </w:rPr>
        <w:t>(</w:t>
      </w:r>
      <w:r w:rsidR="00221CFF">
        <w:rPr>
          <w:i/>
          <w:lang w:val="el-GR"/>
        </w:rPr>
        <w:t>Εικόνα 1</w:t>
      </w:r>
      <w:r w:rsidR="00CE57D1">
        <w:rPr>
          <w:i/>
          <w:lang w:val="el-GR"/>
        </w:rPr>
        <w:t>2</w:t>
      </w:r>
      <w:r w:rsidR="00221CFF">
        <w:rPr>
          <w:i/>
          <w:lang w:val="el-GR"/>
        </w:rPr>
        <w:t xml:space="preserve"> </w:t>
      </w:r>
      <w:r>
        <w:t>Plot</w:t>
      </w:r>
      <w:r w:rsidRPr="00080A99">
        <w:rPr>
          <w:lang w:val="el-GR"/>
        </w:rPr>
        <w:t xml:space="preserve"> </w:t>
      </w:r>
      <w:r>
        <w:t>ROC</w:t>
      </w:r>
      <w:r w:rsidRPr="00080A99">
        <w:rPr>
          <w:lang w:val="el-GR"/>
        </w:rPr>
        <w:t xml:space="preserve"> </w:t>
      </w:r>
      <w:r>
        <w:rPr>
          <w:lang w:val="el-GR"/>
        </w:rPr>
        <w:t xml:space="preserve">για νευρωνικό δίκτυο με δύο </w:t>
      </w:r>
      <w:r>
        <w:t>Hidden</w:t>
      </w:r>
      <w:r w:rsidRPr="00080A99">
        <w:rPr>
          <w:lang w:val="el-GR"/>
        </w:rPr>
        <w:t xml:space="preserve"> </w:t>
      </w:r>
      <w:r>
        <w:t>Layers</w:t>
      </w:r>
      <w:r w:rsidRPr="00080A99">
        <w:rPr>
          <w:lang w:val="el-GR"/>
        </w:rPr>
        <w:t>)</w:t>
      </w:r>
    </w:p>
    <w:p w:rsidR="00202808" w:rsidRDefault="00202808" w:rsidP="0097162F">
      <w:pPr>
        <w:jc w:val="center"/>
        <w:rPr>
          <w:b/>
          <w:lang w:val="el-GR"/>
        </w:rPr>
      </w:pPr>
    </w:p>
    <w:p w:rsidR="00C53D3D" w:rsidRDefault="00415B7D" w:rsidP="0097162F">
      <w:pPr>
        <w:jc w:val="center"/>
        <w:rPr>
          <w:b/>
          <w:lang w:val="el-GR"/>
        </w:rPr>
      </w:pPr>
      <w:r>
        <w:rPr>
          <w:b/>
          <w:lang w:val="el-GR"/>
        </w:rPr>
        <w:pict>
          <v:shape id="_x0000_i1043" type="#_x0000_t75" style="width:226.2pt;height:170.5pt">
            <v:imagedata r:id="rId32" o:title="Training_State_1Layer"/>
          </v:shape>
        </w:pict>
      </w:r>
      <w:r w:rsidR="00C53D3D">
        <w:rPr>
          <w:b/>
          <w:noProof/>
        </w:rPr>
        <w:drawing>
          <wp:inline distT="0" distB="0" distL="0" distR="0">
            <wp:extent cx="2877867" cy="2160000"/>
            <wp:effectExtent l="0" t="0" r="0" b="0"/>
            <wp:docPr id="13" name="Picture 13" descr="C:\Users\ahero\AppData\Local\Microsoft\Windows\INetCache\Content.Word\Training_State_2La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hero\AppData\Local\Microsoft\Windows\INetCache\Content.Word\Training_State_2Layer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6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3D" w:rsidRDefault="00C53D3D" w:rsidP="00EA366A">
      <w:pPr>
        <w:jc w:val="center"/>
      </w:pPr>
      <w:r w:rsidRPr="0060382F">
        <w:t>(</w:t>
      </w:r>
      <w:r w:rsidR="00221CFF">
        <w:rPr>
          <w:i/>
          <w:lang w:val="el-GR"/>
        </w:rPr>
        <w:t>Εικόνα</w:t>
      </w:r>
      <w:r w:rsidR="00221CFF" w:rsidRPr="00221CFF">
        <w:rPr>
          <w:i/>
        </w:rPr>
        <w:t xml:space="preserve"> 1</w:t>
      </w:r>
      <w:r w:rsidR="00CE57D1">
        <w:rPr>
          <w:i/>
        </w:rPr>
        <w:t>3</w:t>
      </w:r>
      <w:r w:rsidR="00221CFF" w:rsidRPr="00221CFF">
        <w:rPr>
          <w:i/>
        </w:rPr>
        <w:t xml:space="preserve"> </w:t>
      </w:r>
      <w:r w:rsidR="0060382F">
        <w:t xml:space="preserve">Training state of Neural Nets Gradients in correlation with epochs for </w:t>
      </w:r>
      <w:r w:rsidRPr="00C53D3D">
        <w:t>1</w:t>
      </w:r>
      <w:r w:rsidR="0060382F">
        <w:t xml:space="preserve"> </w:t>
      </w:r>
      <w:r w:rsidRPr="00C53D3D">
        <w:t>Layer</w:t>
      </w:r>
      <w:r w:rsidR="0060382F">
        <w:t xml:space="preserve"> and 2 Layers</w:t>
      </w:r>
      <w:r w:rsidRPr="0060382F">
        <w:t>)</w:t>
      </w:r>
    </w:p>
    <w:p w:rsidR="00EA366A" w:rsidRPr="00EA366A" w:rsidRDefault="00EA366A" w:rsidP="00EA366A">
      <w:pPr>
        <w:jc w:val="center"/>
      </w:pPr>
    </w:p>
    <w:p w:rsidR="00EA366A" w:rsidRDefault="00EA366A" w:rsidP="00EA366A">
      <w:pPr>
        <w:rPr>
          <w:b/>
          <w:lang w:val="el-GR"/>
        </w:rPr>
      </w:pPr>
      <w:r>
        <w:rPr>
          <w:b/>
          <w:lang w:val="el-GR"/>
        </w:rPr>
        <w:t>Συμπεράσματα</w:t>
      </w:r>
    </w:p>
    <w:p w:rsidR="00202808" w:rsidRPr="00F05F41" w:rsidRDefault="00EA366A" w:rsidP="00EA366A">
      <w:pPr>
        <w:rPr>
          <w:lang w:val="el-GR"/>
        </w:rPr>
      </w:pPr>
      <w:r>
        <w:rPr>
          <w:lang w:val="el-GR"/>
        </w:rPr>
        <w:t xml:space="preserve">Τα δύο ΤΝΔ μας έδωσαν αρκετά αξιόπιστα αποτελέσματα και δεν εντοπίσαμε </w:t>
      </w:r>
      <w:r w:rsidR="00F05F41">
        <w:rPr>
          <w:lang w:val="el-GR"/>
        </w:rPr>
        <w:t xml:space="preserve">σημάδια </w:t>
      </w:r>
      <w:proofErr w:type="spellStart"/>
      <w:r w:rsidR="00F05F41">
        <w:t>overfitting</w:t>
      </w:r>
      <w:proofErr w:type="spellEnd"/>
      <w:r w:rsidR="00F05F41" w:rsidRPr="00F05F41">
        <w:rPr>
          <w:lang w:val="el-GR"/>
        </w:rPr>
        <w:t xml:space="preserve">, </w:t>
      </w:r>
      <w:r w:rsidR="00F05F41">
        <w:rPr>
          <w:lang w:val="el-GR"/>
        </w:rPr>
        <w:t xml:space="preserve">ωστόσο η παροχή περισσότερων </w:t>
      </w:r>
      <w:r w:rsidR="00F05F41">
        <w:t>patterns</w:t>
      </w:r>
      <w:r w:rsidR="00F05F41" w:rsidRPr="00F05F41">
        <w:rPr>
          <w:lang w:val="el-GR"/>
        </w:rPr>
        <w:t xml:space="preserve"> </w:t>
      </w:r>
      <w:r w:rsidR="00F05F41">
        <w:rPr>
          <w:lang w:val="el-GR"/>
        </w:rPr>
        <w:t>τόσο απλών όσο και σύνθετων σίγουρα θα καθιστούσε την δουλεία του ΤΝΔ πίο απαιτητική.</w:t>
      </w:r>
      <w:r w:rsidR="00651EC7" w:rsidRPr="00651EC7">
        <w:rPr>
          <w:lang w:val="el-GR"/>
        </w:rPr>
        <w:t xml:space="preserve"> </w:t>
      </w:r>
      <w:r w:rsidR="00651EC7">
        <w:rPr>
          <w:lang w:val="el-GR"/>
        </w:rPr>
        <w:t xml:space="preserve">Επιπρόσθετα παρατηρούμε ότι η το ΤΝΔ με ένα </w:t>
      </w:r>
      <w:r w:rsidR="00651EC7">
        <w:t>Hidden</w:t>
      </w:r>
      <w:r w:rsidR="00651EC7" w:rsidRPr="00651EC7">
        <w:rPr>
          <w:lang w:val="el-GR"/>
        </w:rPr>
        <w:t xml:space="preserve"> </w:t>
      </w:r>
      <w:r w:rsidR="00651EC7">
        <w:t>Layer</w:t>
      </w:r>
      <w:r w:rsidR="00651EC7" w:rsidRPr="00651EC7">
        <w:rPr>
          <w:lang w:val="el-GR"/>
        </w:rPr>
        <w:t>,</w:t>
      </w:r>
      <w:r w:rsidR="00651EC7">
        <w:rPr>
          <w:lang w:val="el-GR"/>
        </w:rPr>
        <w:t xml:space="preserve"> έχει κυρίως</w:t>
      </w:r>
      <w:r w:rsidR="004817BD">
        <w:rPr>
          <w:lang w:val="el-GR"/>
        </w:rPr>
        <w:t xml:space="preserve"> δυσκολία στον διαχωρισμό </w:t>
      </w:r>
      <w:r w:rsidR="00651EC7">
        <w:rPr>
          <w:lang w:val="el-GR"/>
        </w:rPr>
        <w:t>των Class</w:t>
      </w:r>
      <w:r w:rsidR="004817BD">
        <w:rPr>
          <w:lang w:val="el-GR"/>
        </w:rPr>
        <w:t xml:space="preserve"> 3-4-6</w:t>
      </w:r>
      <w:r w:rsidR="004817BD">
        <w:rPr>
          <w:lang w:val="el-GR"/>
        </w:rPr>
        <w:t>(</w:t>
      </w:r>
      <w:r w:rsidR="004817BD">
        <w:t>Instability</w:t>
      </w:r>
      <w:r w:rsidR="004817BD">
        <w:rPr>
          <w:lang w:val="el-GR"/>
        </w:rPr>
        <w:t xml:space="preserve">, </w:t>
      </w:r>
      <w:r w:rsidR="004817BD">
        <w:t>Point</w:t>
      </w:r>
      <w:r w:rsidR="004817BD" w:rsidRPr="004817BD">
        <w:rPr>
          <w:lang w:val="el-GR"/>
        </w:rPr>
        <w:t xml:space="preserve"> </w:t>
      </w:r>
      <w:r w:rsidR="004817BD">
        <w:t>Outside</w:t>
      </w:r>
      <w:r w:rsidR="004817BD" w:rsidRPr="004817BD">
        <w:rPr>
          <w:lang w:val="el-GR"/>
        </w:rPr>
        <w:t xml:space="preserve"> </w:t>
      </w:r>
      <w:r w:rsidR="004817BD">
        <w:t>of</w:t>
      </w:r>
      <w:r w:rsidR="004817BD" w:rsidRPr="004817BD">
        <w:rPr>
          <w:lang w:val="el-GR"/>
        </w:rPr>
        <w:t xml:space="preserve"> </w:t>
      </w:r>
      <w:r w:rsidR="004817BD">
        <w:t>Control</w:t>
      </w:r>
      <w:r w:rsidR="004817BD" w:rsidRPr="004817BD">
        <w:rPr>
          <w:lang w:val="el-GR"/>
        </w:rPr>
        <w:t xml:space="preserve"> </w:t>
      </w:r>
      <w:r w:rsidR="004817BD">
        <w:t>Limits</w:t>
      </w:r>
      <w:r w:rsidR="004817BD">
        <w:rPr>
          <w:lang w:val="el-GR"/>
        </w:rPr>
        <w:t xml:space="preserve"> και</w:t>
      </w:r>
      <w:r w:rsidR="004817BD" w:rsidRPr="004817BD">
        <w:rPr>
          <w:lang w:val="el-GR"/>
        </w:rPr>
        <w:t xml:space="preserve"> </w:t>
      </w:r>
      <w:r w:rsidR="004817BD">
        <w:lastRenderedPageBreak/>
        <w:t>Instability</w:t>
      </w:r>
      <w:r w:rsidR="004817BD" w:rsidRPr="004817BD">
        <w:rPr>
          <w:lang w:val="el-GR"/>
        </w:rPr>
        <w:t xml:space="preserve"> </w:t>
      </w:r>
      <w:r w:rsidR="004817BD">
        <w:t>and</w:t>
      </w:r>
      <w:r w:rsidR="004817BD" w:rsidRPr="004817BD">
        <w:rPr>
          <w:lang w:val="el-GR"/>
        </w:rPr>
        <w:t xml:space="preserve"> </w:t>
      </w:r>
      <w:r w:rsidR="004817BD">
        <w:t>Grouping</w:t>
      </w:r>
      <w:r w:rsidR="004817BD">
        <w:rPr>
          <w:lang w:val="el-GR"/>
        </w:rPr>
        <w:t xml:space="preserve">) </w:t>
      </w:r>
      <w:r w:rsidR="004817BD">
        <w:rPr>
          <w:lang w:val="el-GR"/>
        </w:rPr>
        <w:t xml:space="preserve"> μοτίβων τα οποία έχουν τις περισσότερες ομοιότητες μεταξύ τους. </w:t>
      </w:r>
      <w:r w:rsidR="00F05F41">
        <w:rPr>
          <w:lang w:val="el-GR"/>
        </w:rPr>
        <w:t xml:space="preserve">Μια από τις </w:t>
      </w:r>
      <w:r w:rsidR="004817BD">
        <w:rPr>
          <w:lang w:val="el-GR"/>
        </w:rPr>
        <w:t xml:space="preserve">μελλοντικές </w:t>
      </w:r>
      <w:r w:rsidR="00F05F41">
        <w:rPr>
          <w:lang w:val="el-GR"/>
        </w:rPr>
        <w:t>αναβαθμίσεις που θα μπορούσαν να κάνουν πίο αξιόπιστο το σ</w:t>
      </w:r>
      <w:r w:rsidR="004817BD">
        <w:rPr>
          <w:lang w:val="el-GR"/>
        </w:rPr>
        <w:t>ύστημα μας θα ήταν η άντληση πρω</w:t>
      </w:r>
      <w:r w:rsidR="00F05F41">
        <w:rPr>
          <w:lang w:val="el-GR"/>
        </w:rPr>
        <w:t xml:space="preserve">ταρχικών μοτίβων απο πραγματικά μηχανήματα κατεργασιών. Τέλος είναι αρκετά εύκολο με την δομή που έχει το πρόγραμμα μας στην </w:t>
      </w:r>
      <w:r w:rsidR="00F05F41">
        <w:t>Python</w:t>
      </w:r>
      <w:r w:rsidR="00F05F41" w:rsidRPr="00F05F41">
        <w:rPr>
          <w:lang w:val="el-GR"/>
        </w:rPr>
        <w:t xml:space="preserve"> </w:t>
      </w:r>
      <w:r w:rsidR="00F05F41">
        <w:rPr>
          <w:lang w:val="el-GR"/>
        </w:rPr>
        <w:t xml:space="preserve">να προστεθούν πληθώρα άλλων μεθόδων δεδομένων για τα μοτίβα όπως </w:t>
      </w:r>
      <w:r w:rsidR="00F05F41">
        <w:t>UCL</w:t>
      </w:r>
      <w:r w:rsidR="00F05F41" w:rsidRPr="00F05F41">
        <w:rPr>
          <w:lang w:val="el-GR"/>
        </w:rPr>
        <w:t xml:space="preserve">, </w:t>
      </w:r>
      <w:r w:rsidR="00F05F41">
        <w:t>LCL</w:t>
      </w:r>
      <w:r w:rsidR="00F05F41" w:rsidRPr="00F05F41">
        <w:rPr>
          <w:lang w:val="el-GR"/>
        </w:rPr>
        <w:t xml:space="preserve"> </w:t>
      </w:r>
      <w:r w:rsidR="00F05F41">
        <w:rPr>
          <w:lang w:val="el-GR"/>
        </w:rPr>
        <w:t>και πρόσθεση χαρακτηριστικών(median, percentage change between the current and a prior element κτλ)</w:t>
      </w:r>
      <w:r w:rsidR="00415B7D">
        <w:rPr>
          <w:lang w:val="el-GR"/>
        </w:rPr>
        <w:t>.</w:t>
      </w:r>
      <w:bookmarkStart w:id="0" w:name="_GoBack"/>
      <w:bookmarkEnd w:id="0"/>
    </w:p>
    <w:p w:rsidR="00202808" w:rsidRPr="00EA366A" w:rsidRDefault="00202808" w:rsidP="0097162F">
      <w:pPr>
        <w:jc w:val="center"/>
        <w:rPr>
          <w:b/>
          <w:lang w:val="el-GR"/>
        </w:rPr>
      </w:pPr>
    </w:p>
    <w:p w:rsidR="00202808" w:rsidRPr="00EA366A" w:rsidRDefault="00202808" w:rsidP="0097162F">
      <w:pPr>
        <w:jc w:val="center"/>
        <w:rPr>
          <w:b/>
          <w:lang w:val="el-GR"/>
        </w:rPr>
      </w:pPr>
    </w:p>
    <w:p w:rsidR="00202808" w:rsidRPr="00415B7D" w:rsidRDefault="00202808" w:rsidP="0097162F">
      <w:pPr>
        <w:jc w:val="center"/>
        <w:rPr>
          <w:b/>
          <w:lang w:val="el-GR"/>
        </w:rPr>
      </w:pPr>
    </w:p>
    <w:p w:rsidR="00202808" w:rsidRPr="00415B7D" w:rsidRDefault="00202808" w:rsidP="0097162F">
      <w:pPr>
        <w:jc w:val="center"/>
        <w:rPr>
          <w:b/>
          <w:lang w:val="el-GR"/>
        </w:rPr>
      </w:pPr>
    </w:p>
    <w:sectPr w:rsidR="00202808" w:rsidRPr="00415B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EB4F3E"/>
    <w:multiLevelType w:val="hybridMultilevel"/>
    <w:tmpl w:val="69BA7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DA22B59"/>
    <w:multiLevelType w:val="hybridMultilevel"/>
    <w:tmpl w:val="557E3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370"/>
    <w:rsid w:val="0003727A"/>
    <w:rsid w:val="00080A99"/>
    <w:rsid w:val="00081AF6"/>
    <w:rsid w:val="0009138B"/>
    <w:rsid w:val="000A7700"/>
    <w:rsid w:val="001271DB"/>
    <w:rsid w:val="00191B2C"/>
    <w:rsid w:val="00202808"/>
    <w:rsid w:val="00207722"/>
    <w:rsid w:val="00221CFF"/>
    <w:rsid w:val="00335963"/>
    <w:rsid w:val="003A4DF0"/>
    <w:rsid w:val="0040465E"/>
    <w:rsid w:val="00415B7D"/>
    <w:rsid w:val="0042536B"/>
    <w:rsid w:val="004817BD"/>
    <w:rsid w:val="0049536B"/>
    <w:rsid w:val="004D265B"/>
    <w:rsid w:val="0060382F"/>
    <w:rsid w:val="00651EC7"/>
    <w:rsid w:val="007105F5"/>
    <w:rsid w:val="0097162F"/>
    <w:rsid w:val="00997370"/>
    <w:rsid w:val="00A610DC"/>
    <w:rsid w:val="00B06971"/>
    <w:rsid w:val="00C46173"/>
    <w:rsid w:val="00C53D3D"/>
    <w:rsid w:val="00CE57D1"/>
    <w:rsid w:val="00D27C8B"/>
    <w:rsid w:val="00D7589A"/>
    <w:rsid w:val="00DD2ADE"/>
    <w:rsid w:val="00E1594B"/>
    <w:rsid w:val="00EA366A"/>
    <w:rsid w:val="00EA7B17"/>
    <w:rsid w:val="00EE185B"/>
    <w:rsid w:val="00F02C15"/>
    <w:rsid w:val="00F05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208FBB-6354-4880-A3CF-25C3F979E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16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94B"/>
    <w:pPr>
      <w:ind w:left="720"/>
      <w:contextualSpacing/>
    </w:pPr>
  </w:style>
  <w:style w:type="table" w:styleId="TableGrid">
    <w:name w:val="Table Grid"/>
    <w:basedOn w:val="TableNormal"/>
    <w:uiPriority w:val="39"/>
    <w:rsid w:val="003A4D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B8B53B-11C4-4A85-9B68-B320F9324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9</Pages>
  <Words>844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Petros Petros</dc:creator>
  <cp:keywords/>
  <dc:description/>
  <cp:lastModifiedBy>Petros Petros</cp:lastModifiedBy>
  <cp:revision>24</cp:revision>
  <dcterms:created xsi:type="dcterms:W3CDTF">2022-01-26T21:56:00Z</dcterms:created>
  <dcterms:modified xsi:type="dcterms:W3CDTF">2022-02-01T17:59:00Z</dcterms:modified>
</cp:coreProperties>
</file>