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Gaffer Job Description Template</w:t>
      </w:r>
    </w:p>
    <w:p>
      <w:r>
        <w:rPr>
          <w:i/>
        </w:rPr>
        <w:t>Position: Gaffer (Feature Film / Short Film / Series / Commercial)</w:t>
      </w:r>
    </w:p>
    <w:p>
      <w:pPr>
        <w:pStyle w:val="Heading1"/>
      </w:pPr>
      <w:r>
        <w:t>Overview</w:t>
      </w:r>
    </w:p>
    <w:p>
      <w:r>
        <w:rPr>
          <w:i w:val="0"/>
        </w:rPr>
        <w:t>We are seeking a skilled and collaborative gaffer to contribute to an upcoming fantasy project. The ideal candidate brings strong craft expertise, communicates clearly across departments, and thrives in a respectful, safety-first environment.</w:t>
      </w:r>
    </w:p>
    <w:p>
      <w:pPr>
        <w:pStyle w:val="Heading1"/>
      </w:pPr>
      <w:r>
        <w:t>Responsibilities</w:t>
      </w:r>
    </w:p>
    <w:p>
      <w:pPr>
        <w:pStyle w:val="ListBullet"/>
      </w:pPr>
      <w:r>
        <w:t>•  Execute core gaffer tasks to a high technical and artistic standard.</w:t>
      </w:r>
    </w:p>
    <w:p>
      <w:pPr>
        <w:pStyle w:val="ListBullet"/>
      </w:pPr>
      <w:r>
        <w:t>•  Document processes, maintain continuity, and align with show style.</w:t>
      </w:r>
    </w:p>
    <w:p>
      <w:pPr>
        <w:pStyle w:val="ListBullet"/>
      </w:pPr>
      <w:r>
        <w:t>•  Proactively flag risks and propose solutions that protect schedule and quality.</w:t>
      </w:r>
    </w:p>
    <w:p>
      <w:pPr>
        <w:pStyle w:val="ListBullet"/>
      </w:pPr>
      <w:r>
        <w:t>•  Collaborate with producers, director, and department heads to fulfill the creative vision.</w:t>
      </w:r>
    </w:p>
    <w:p>
      <w:pPr>
        <w:pStyle w:val="ListBullet"/>
      </w:pPr>
      <w:r>
        <w:t>•  Attend key meetings, reviews, and give/receive constructive feedback.</w:t>
      </w:r>
    </w:p>
    <w:p>
      <w:pPr>
        <w:pStyle w:val="ListBullet"/>
      </w:pPr>
      <w:r>
        <w:t>•  Maintain professionalism, punctuality, and clear communication under schedule pressure.</w:t>
      </w:r>
    </w:p>
    <w:p>
      <w:pPr>
        <w:pStyle w:val="Heading1"/>
      </w:pPr>
      <w:r>
        <w:t>Requirements</w:t>
      </w:r>
    </w:p>
    <w:p>
      <w:pPr>
        <w:pStyle w:val="ListBullet"/>
      </w:pPr>
      <w:r>
        <w:t>•  Proven gaffer expertise with portfolio or references.</w:t>
      </w:r>
    </w:p>
    <w:p>
      <w:pPr>
        <w:pStyle w:val="ListBullet"/>
      </w:pPr>
      <w:r>
        <w:t>•  Strong understanding of film set etiquette and workflows.</w:t>
      </w:r>
    </w:p>
    <w:p>
      <w:pPr>
        <w:pStyle w:val="ListBullet"/>
      </w:pPr>
      <w:r>
        <w:t>•  Ability to work calmly in time-sensitive environments.</w:t>
      </w:r>
    </w:p>
    <w:p>
      <w:pPr>
        <w:pStyle w:val="ListBullet"/>
      </w:pPr>
      <w:r>
        <w:t>•  Demonstrated experience on professional productions with relevant credits or portfolio.</w:t>
      </w:r>
    </w:p>
    <w:p>
      <w:pPr>
        <w:pStyle w:val="ListBullet"/>
      </w:pPr>
      <w:r>
        <w:t>•  Ability to adapt to evolving schedules, budgets, and technical constraints.</w:t>
      </w:r>
    </w:p>
    <w:p>
      <w:pPr>
        <w:pStyle w:val="ListBullet"/>
      </w:pPr>
      <w:r>
        <w:t>•  Commitment to safety, inclusivity, and respectful collaboration on set.</w:t>
      </w:r>
    </w:p>
    <w:p>
      <w:pPr>
        <w:pStyle w:val="Heading1"/>
      </w:pPr>
      <w:r>
        <w:t>Work Environment &amp; Application</w:t>
      </w:r>
    </w:p>
    <w:p>
      <w:r>
        <w:rPr>
          <w:i w:val="0"/>
        </w:rPr>
        <w:t>Our production culture emphasizes thoughtful planning, clear communication, and psychological safety. You can expect collaborative problem-solving, early call sheets, and transparent change notes. Schedules may include early calls, nights, weekends, or company moves; travel may be required for select locations. Core tools include call sheet platforms, script annotation apps, dailies portals, and shot tracking databases. To apply, share a short note about your approach, recent credits, availability window, and links to a reel, portfolio, or work samples. We value diverse perspectives and welcome applicants from underrepresented communities. Our ideal teammate is prepared, curious, and resilient—able to anticipate issues, support colleagues, and uphold safety even as pace intensifies. Our ideal teammate is prepared, curious, and resilient—able to anticipate issues, support colleagues, and uphold safety even as pace intensifies.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