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Cathy Henderson</w:t>
      </w:r>
    </w:p>
    <w:p>
      <w:pPr>
        <w:jc w:val="center"/>
      </w:pPr>
      <w:r>
        <w:rPr>
          <w:i w:val="0"/>
        </w:rPr>
        <w:t>(212)932-3557x166 | candaceperry@gmail.com | https://cathyhenderson.com | Lake Jane, SC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