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Jacob Johnson</w:t>
      </w:r>
    </w:p>
    <w:p>
      <w:pPr>
        <w:jc w:val="center"/>
      </w:pPr>
      <w:r>
        <w:rPr>
          <w:i w:val="0"/>
        </w:rPr>
        <w:t>305.609.7392 | gracewells@hotmail.com | https://jacobjohnson.portfolio | Stevensonside, VA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