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Stanley White</w:t>
      </w:r>
    </w:p>
    <w:p>
      <w:pPr>
        <w:jc w:val="center"/>
      </w:pPr>
      <w:r>
        <w:rPr>
          <w:i w:val="0"/>
        </w:rPr>
        <w:t>476.831.6748x723 | thomasgarcia@hotmail.com | https://stanleywhite.com | New Brianton, DE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