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 Warren</w:t>
      </w:r>
    </w:p>
    <w:p>
      <w:pPr>
        <w:jc w:val="center"/>
      </w:pPr>
      <w:r>
        <w:rPr>
          <w:i w:val="0"/>
        </w:rPr>
        <w:t>910.342.0532 | harrisronald@gmail.com | https://nathanwarren.com | New Christopher, MP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