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Gordon Meza</w:t>
      </w:r>
    </w:p>
    <w:p>
      <w:pPr>
        <w:jc w:val="center"/>
      </w:pPr>
      <w:r>
        <w:rPr>
          <w:i w:val="0"/>
        </w:rPr>
        <w:t>+1-587-328-9271x74457 | mendozashawn@hotmail.com | https://gordonmeza.portfolio | Jonesstad, OH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“Embrace Mission-Critical Systems” – Collins Group,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