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Raymond King</w:t>
      </w:r>
    </w:p>
    <w:p>
      <w:pPr>
        <w:jc w:val="center"/>
      </w:pPr>
      <w:r>
        <w:rPr>
          <w:i w:val="0"/>
        </w:rPr>
        <w:t>526-474-4384 | patriciakeller@hotmail.com | https://raymondking.portfolio | Robinton, GU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