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Rebecca Moore</w:t>
      </w:r>
    </w:p>
    <w:p>
      <w:pPr>
        <w:jc w:val="center"/>
      </w:pPr>
      <w:r>
        <w:rPr>
          <w:i w:val="0"/>
        </w:rPr>
        <w:t>001-663-656-0883x79269 | phillipcoleman@gmail.com | https://rebeccamoore.portfolio | South Bruce, AS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