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Burke</w:t>
      </w:r>
    </w:p>
    <w:p>
      <w:pPr>
        <w:jc w:val="center"/>
      </w:pPr>
      <w:r>
        <w:rPr>
          <w:i w:val="0"/>
        </w:rPr>
        <w:t>+1-709-250-1011x541 | craigyoung@gmail.com | https://charlesburke.portfolio | Kingville, VT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