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Melissa Simmons</w:t>
      </w:r>
    </w:p>
    <w:p>
      <w:pPr>
        <w:jc w:val="center"/>
      </w:pPr>
      <w:r>
        <w:rPr>
          <w:i w:val="0"/>
        </w:rPr>
        <w:t>(655)366-8849 | pattersonmark@hotmail.com | https://melissasimmons.portfolio | North Lauraborough, SD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