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George Dickson</w:t>
      </w:r>
    </w:p>
    <w:p>
      <w:pPr>
        <w:jc w:val="center"/>
      </w:pPr>
      <w:r>
        <w:rPr>
          <w:i w:val="0"/>
        </w:rPr>
        <w:t>797.924.6163x969 | dillon52@yahoo.com | https://georgedickson.com | Cynthiamouth, LA</w:t>
      </w:r>
    </w:p>
    <w:p>
      <w:pPr>
        <w:pStyle w:val="Heading1"/>
      </w:pPr>
      <w:r>
        <w:t>Objective</w:t>
      </w:r>
    </w:p>
    <w:p>
      <w:r>
        <w:rPr>
          <w:i w:val="0"/>
        </w:rPr>
        <w:t>Casting director connecting stories with authentic, diverse talent.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Theatre/Film Studies</w:t>
      </w:r>
    </w:p>
    <w:p>
      <w:pPr>
        <w:pStyle w:val="ListBullet"/>
      </w:pPr>
      <w:r>
        <w:t>Casting Workshops</w:t>
      </w:r>
    </w:p>
    <w:p>
      <w:pPr>
        <w:pStyle w:val="Heading1"/>
      </w:pPr>
      <w:r>
        <w:t>Experience</w:t>
      </w:r>
    </w:p>
    <w:p>
      <w:pPr>
        <w:pStyle w:val="ListBullet"/>
      </w:pPr>
      <w:r>
        <w:t>Ran sessions, prepared selects for producers/director.</w:t>
      </w:r>
    </w:p>
    <w:p>
      <w:pPr>
        <w:pStyle w:val="ListBullet"/>
      </w:pPr>
      <w:r>
        <w:t>Negotiated offers and coordinated schedules.</w:t>
      </w:r>
    </w:p>
    <w:p>
      <w:pPr>
        <w:pStyle w:val="ListBullet"/>
      </w:pPr>
      <w:r>
        <w:t>Maintained talent database and discovery pipelines.</w:t>
      </w:r>
    </w:p>
    <w:p>
      <w:pPr>
        <w:pStyle w:val="Heading1"/>
      </w:pPr>
      <w:r>
        <w:t>Skills</w:t>
      </w:r>
    </w:p>
    <w:p>
      <w:pPr>
        <w:pStyle w:val="ListBullet"/>
      </w:pPr>
      <w:r>
        <w:t>Auditions</w:t>
      </w:r>
    </w:p>
    <w:p>
      <w:pPr>
        <w:pStyle w:val="ListBullet"/>
      </w:pPr>
      <w:r>
        <w:t>Breakdowns</w:t>
      </w:r>
    </w:p>
    <w:p>
      <w:pPr>
        <w:pStyle w:val="ListBullet"/>
      </w:pPr>
      <w:r>
        <w:t>Negotiations</w:t>
      </w:r>
    </w:p>
    <w:p>
      <w:pPr>
        <w:pStyle w:val="ListBullet"/>
      </w:pPr>
      <w:r>
        <w:t>Outreach</w:t>
      </w:r>
    </w:p>
    <w:p>
      <w:pPr>
        <w:pStyle w:val="ListBullet"/>
      </w:pPr>
      <w:r>
        <w:t>Union Rules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