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Savannah Ward</w:t>
      </w:r>
    </w:p>
    <w:p>
      <w:pPr>
        <w:jc w:val="center"/>
      </w:pPr>
      <w:r>
        <w:rPr>
          <w:i w:val="0"/>
        </w:rPr>
        <w:t>+1-951-633-4767x2076 | johnsonmakayla@hotmail.com | https://savannahward.com | Lake Stephanie, LA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“Leverage Impactful E-Commerce” – Estrada-Jackson, 2024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