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Myers</w:t>
      </w:r>
    </w:p>
    <w:p>
      <w:pPr>
        <w:jc w:val="center"/>
      </w:pPr>
      <w:r>
        <w:rPr>
          <w:i w:val="0"/>
        </w:rPr>
        <w:t>(390)293-2022x40694 | ykoch@yahoo.com | https://davidmyers.portfolio | North Elizabethport, ND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