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Moran</w:t>
      </w:r>
    </w:p>
    <w:p>
      <w:pPr>
        <w:jc w:val="center"/>
      </w:pPr>
      <w:r>
        <w:rPr>
          <w:i w:val="0"/>
        </w:rPr>
        <w:t>976-292-6280x395 | fnelson@hotmail.com | https://emilymoran.film | North Carrieville, OK</w:t>
      </w:r>
    </w:p>
    <w:p>
      <w:pPr>
        <w:jc w:val="center"/>
      </w:pPr>
      <w:r>
        <w:rPr>
          <w:i w:val="0"/>
        </w:rPr>
        <w:t>Height: 6'9" | Weight: 127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“Decentralized systemic help-desk” – Lawrence-Hernandez, 2019</w:t>
      </w:r>
    </w:p>
    <w:p>
      <w:pPr>
        <w:pStyle w:val="ListBullet"/>
      </w:pPr>
      <w:r>
        <w:t>Theater: Give at Cruz and Sons Theatre, 2023</w:t>
      </w:r>
    </w:p>
    <w:p>
      <w:pPr>
        <w:pStyle w:val="ListBullet"/>
      </w:pPr>
      <w:r>
        <w:t>Commercial: Close – Anderson, Lee and King, 2024</w:t>
      </w:r>
    </w:p>
    <w:p>
      <w:pPr>
        <w:pStyle w:val="Heading1"/>
      </w:pPr>
      <w:r>
        <w:t>Skills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