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Russell</w:t>
      </w:r>
    </w:p>
    <w:p>
      <w:pPr>
        <w:jc w:val="center"/>
      </w:pPr>
      <w:r>
        <w:rPr>
          <w:i w:val="0"/>
        </w:rPr>
        <w:t>001-585-727-4970x433 | qwhite@gmail.com | https://brianrussell.portfolio | East Amy, PW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