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Taylor</w:t>
      </w:r>
    </w:p>
    <w:p>
      <w:pPr>
        <w:jc w:val="center"/>
      </w:pPr>
      <w:r>
        <w:rPr>
          <w:i w:val="0"/>
        </w:rPr>
        <w:t>+1-614-202-4172x4345 | gjohns@gmail.com | https://richardtaylor.film | North Robert, MA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“Evolve Global Models” – Mitchell-Martin, 2022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Script Breakdown</w:t>
      </w:r>
    </w:p>
    <w:p>
      <w:pPr>
        <w:pStyle w:val="ListBullet"/>
      </w:pPr>
      <w:r>
        <w:t>Shot Composition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