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Bell</w:t>
      </w:r>
    </w:p>
    <w:p>
      <w:pPr>
        <w:jc w:val="center"/>
      </w:pPr>
      <w:r>
        <w:rPr>
          <w:i w:val="0"/>
        </w:rPr>
        <w:t>427.583.6416x0893 | john34@gmail.com | https://michaelbell.portfolio | Port Rachel, MN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