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Wong</w:t>
      </w:r>
    </w:p>
    <w:p>
      <w:pPr>
        <w:jc w:val="center"/>
      </w:pPr>
      <w:r>
        <w:rPr>
          <w:i w:val="0"/>
        </w:rPr>
        <w:t>966.531.6044x12408 | jeremy44@gmail.com | https://robertwong.com | Bautistaberg, MT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