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Bethany Davis</w:t>
      </w:r>
    </w:p>
    <w:p>
      <w:pPr>
        <w:jc w:val="center"/>
      </w:pPr>
      <w:r>
        <w:rPr>
          <w:i w:val="0"/>
        </w:rPr>
        <w:t>(421)216-1798x6113 | shortchristina@gmail.com | https://bethanydavis.film | Lopezburgh, VI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