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Whitney Franklin</w:t>
      </w:r>
    </w:p>
    <w:p>
      <w:pPr>
        <w:jc w:val="center"/>
      </w:pPr>
      <w:r>
        <w:rPr>
          <w:i w:val="0"/>
        </w:rPr>
        <w:t>001-695-408-6473x318 | stephanie62@hotmail.com | https://whitneyfranklin.com | South Kelly, VA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