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Bond</w:t>
      </w:r>
    </w:p>
    <w:p>
      <w:pPr>
        <w:jc w:val="center"/>
      </w:pPr>
      <w:r>
        <w:rPr>
          <w:i w:val="0"/>
        </w:rPr>
        <w:t>824.569.5045x7221 | tannercatherine@gmail.com | https://markbond.portfolio | Katherinebury, HI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