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Michele Clarke</w:t>
      </w:r>
    </w:p>
    <w:p>
      <w:pPr>
        <w:jc w:val="center"/>
      </w:pPr>
      <w:r>
        <w:rPr>
          <w:i w:val="0"/>
        </w:rPr>
        <w:t>5019412024 | jasongriffin@gmail.com | https://micheleclarke.film | Donaldsonton, PR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