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Marcus Flores</w:t>
      </w:r>
    </w:p>
    <w:p>
      <w:pPr>
        <w:jc w:val="center"/>
      </w:pPr>
      <w:r>
        <w:rPr>
          <w:i w:val="0"/>
        </w:rPr>
        <w:t>(750)912-8041x502 | xwatson@hotmail.com | https://marcusflores.portfolio | Gonzalezchester, HI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