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Brady Mendez</w:t>
      </w:r>
    </w:p>
    <w:p>
      <w:pPr>
        <w:jc w:val="center"/>
      </w:pPr>
      <w:r>
        <w:rPr>
          <w:i w:val="0"/>
        </w:rPr>
        <w:t>390-796-1207x9171 | rebeccabeltran@yahoo.com | https://bradymendez.com | North Christina, CT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