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Shannon Robertson</w:t>
      </w:r>
    </w:p>
    <w:p>
      <w:pPr>
        <w:jc w:val="center"/>
      </w:pPr>
      <w:r>
        <w:rPr>
          <w:i w:val="0"/>
        </w:rPr>
        <w:t>528.627.4859 | newtonlaura@yahoo.com | https://shannonrobertson.film | Loweside, RI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