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Winters</w:t>
      </w:r>
    </w:p>
    <w:p>
      <w:pPr>
        <w:jc w:val="center"/>
      </w:pPr>
      <w:r>
        <w:rPr>
          <w:i w:val="0"/>
        </w:rPr>
        <w:t>346-603-4124 | samuelbrown@yahoo.com | https://brianwinters.portfolio | South Rachelfurt, SD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