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Horton</w:t>
      </w:r>
    </w:p>
    <w:p>
      <w:pPr>
        <w:jc w:val="center"/>
      </w:pPr>
      <w:r>
        <w:rPr>
          <w:i w:val="0"/>
        </w:rPr>
        <w:t>636-466-7873x801 | jenniferboyle@gmail.com | https://davidhorton.portfolio | Patriciaberg, PA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