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Connor Thompson</w:t>
      </w:r>
    </w:p>
    <w:p>
      <w:pPr>
        <w:jc w:val="center"/>
      </w:pPr>
      <w:r>
        <w:rPr>
          <w:i w:val="0"/>
        </w:rPr>
        <w:t>001-694-846-1240x909 | justinvega@hotmail.com | https://connorthompson.portfolio | Nguyenburgh, PA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