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Ruth Brown</w:t>
      </w:r>
    </w:p>
    <w:p>
      <w:pPr>
        <w:jc w:val="center"/>
      </w:pPr>
      <w:r>
        <w:rPr>
          <w:i w:val="0"/>
        </w:rPr>
        <w:t>(826)457-6576x0817 | nicholas38@yahoo.com | https://ruthbrown.com | Schneiderton, TN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