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Natasha Garcia</w:t>
      </w:r>
    </w:p>
    <w:p>
      <w:pPr>
        <w:jc w:val="center"/>
      </w:pPr>
      <w:r>
        <w:rPr>
          <w:i w:val="0"/>
        </w:rPr>
        <w:t>891.707.8919x985 | jlarson@yahoo.com | https://natashagarcia.com | Kellyville, AK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