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Mcfarland</w:t>
      </w:r>
    </w:p>
    <w:p>
      <w:pPr>
        <w:jc w:val="center"/>
      </w:pPr>
      <w:r>
        <w:rPr>
          <w:i w:val="0"/>
        </w:rPr>
        <w:t>(960)984-9947x95062 | walkergloria@hotmail.com | https://melissamcfarland.film | Port Gary, NV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