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Espinoza</w:t>
      </w:r>
    </w:p>
    <w:p>
      <w:pPr>
        <w:jc w:val="center"/>
      </w:pPr>
      <w:r>
        <w:rPr>
          <w:i w:val="0"/>
        </w:rPr>
        <w:t>001-638-926-5291x33555 | henryhowell@gmail.com | https://josephespinoza.com | New Saramouth, ND</w:t>
      </w:r>
    </w:p>
    <w:p>
      <w:pPr>
        <w:jc w:val="center"/>
      </w:pPr>
      <w:r>
        <w:rPr>
          <w:i w:val="0"/>
        </w:rPr>
        <w:t>Height: 6'7" | Weight: 135 lbs | Hair: Black | Eyes: Brown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“User-centric human-resource customer loyalty” – Gonzalez LLC, 2023</w:t>
      </w:r>
    </w:p>
    <w:p>
      <w:pPr>
        <w:pStyle w:val="ListBullet"/>
      </w:pPr>
      <w:r>
        <w:t>Theater: Break at Jimenez Inc Theatre, 2025</w:t>
      </w:r>
    </w:p>
    <w:p>
      <w:pPr>
        <w:pStyle w:val="ListBullet"/>
      </w:pPr>
      <w:r>
        <w:t>Commercial: Example – Bullock Inc, 2020</w:t>
      </w:r>
    </w:p>
    <w:p>
      <w:pPr>
        <w:pStyle w:val="Heading1"/>
      </w:pPr>
      <w:r>
        <w:t>Skills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