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Jacqueline Gray</w:t>
      </w:r>
    </w:p>
    <w:p>
      <w:pPr>
        <w:jc w:val="center"/>
      </w:pPr>
      <w:r>
        <w:rPr>
          <w:i w:val="0"/>
        </w:rPr>
        <w:t>(716)692-6118x405 | adamstheodore@gmail.com | https://jacquelinegray.com | Zacharyview, OH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