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Bauer</w:t>
      </w:r>
    </w:p>
    <w:p>
      <w:pPr>
        <w:jc w:val="center"/>
      </w:pPr>
      <w:r>
        <w:rPr>
          <w:i w:val="0"/>
        </w:rPr>
        <w:t>409.484.0735x3592 | russell84@yahoo.com | https://samanthabauer.portfolio | South Luis, WY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